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2025"/>
        <w:gridCol w:w="1686"/>
        <w:gridCol w:w="1824"/>
        <w:gridCol w:w="2070"/>
        <w:gridCol w:w="1847"/>
        <w:gridCol w:w="1921"/>
        <w:gridCol w:w="1498"/>
      </w:tblGrid>
      <w:tr w:rsidR="00CE6AA5" w:rsidRPr="002D02E5" w14:paraId="0DCF9261" w14:textId="77777777" w:rsidTr="77781A56">
        <w:trPr>
          <w:trHeight w:val="709"/>
        </w:trPr>
        <w:tc>
          <w:tcPr>
            <w:tcW w:w="14261" w:type="dxa"/>
            <w:gridSpan w:val="8"/>
          </w:tcPr>
          <w:p w14:paraId="16FD4869" w14:textId="4BDD7BE5" w:rsidR="00625E72" w:rsidRDefault="002067CC">
            <w:r>
              <w:t xml:space="preserve">Standard: </w:t>
            </w:r>
            <w:r w:rsidRPr="002067CC">
              <w:rPr>
                <w:b/>
                <w:bCs/>
              </w:rPr>
              <w:t>AA.FGR.3.6 Create, interpret, and solve exponential equations to represent relationships between quantities and analyze the relationships numerically with tables, algebraically, and graphically.</w:t>
            </w:r>
            <w:r>
              <w:br/>
              <w:t xml:space="preserve">Assessment: </w:t>
            </w:r>
            <w:r w:rsidRPr="006A6ED4">
              <w:rPr>
                <w:shd w:val="clear" w:color="auto" w:fill="00B050"/>
              </w:rPr>
              <w:t>☐</w:t>
            </w:r>
            <w:r>
              <w:t xml:space="preserve"> Quiz   ☐ Unit Test   ☐ Project   ☐ Lab   ☐ None</w:t>
            </w:r>
            <w:r>
              <w:br/>
              <w:t>(Quiz on Wednesday)</w:t>
            </w:r>
          </w:p>
        </w:tc>
      </w:tr>
      <w:tr w:rsidR="0038575B" w:rsidRPr="002D02E5" w14:paraId="03041168" w14:textId="77777777" w:rsidTr="006A6ED4">
        <w:trPr>
          <w:trHeight w:val="800"/>
        </w:trPr>
        <w:tc>
          <w:tcPr>
            <w:tcW w:w="1390" w:type="dxa"/>
            <w:vMerge w:val="restart"/>
          </w:tcPr>
          <w:p w14:paraId="6F2F497C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423075F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2025" w:type="dxa"/>
            <w:vMerge w:val="restart"/>
            <w:vAlign w:val="center"/>
          </w:tcPr>
          <w:p w14:paraId="4EDE7B96" w14:textId="77777777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3D8D5507" wp14:editId="7203D25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8380C8C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94635A5" w14:textId="77777777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17A87965" wp14:editId="3545D6D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84CC2B" w14:textId="77777777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52993D33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5BCDB47A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53506E1E" wp14:editId="4F9D5794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D919C2F" w14:textId="7777777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686" w:type="dxa"/>
            <w:vAlign w:val="center"/>
          </w:tcPr>
          <w:p w14:paraId="5621BE8B" w14:textId="77777777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6797C3EB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4443FE0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7F74ABA7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9EA1B7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652C1FA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8C76D29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5B3A4C5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17C50278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7BFC7475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1F0C958E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0D2358A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5B5CB783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0EF90844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2BECCDB" w14:textId="77777777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6CC5B137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772C8C02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534FFA6A" w14:textId="77777777" w:rsidTr="006A6ED4">
        <w:trPr>
          <w:trHeight w:val="1195"/>
        </w:trPr>
        <w:tc>
          <w:tcPr>
            <w:tcW w:w="1390" w:type="dxa"/>
            <w:vMerge/>
          </w:tcPr>
          <w:p w14:paraId="4E1C6CD1" w14:textId="77777777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025" w:type="dxa"/>
            <w:vMerge/>
          </w:tcPr>
          <w:p w14:paraId="338763F2" w14:textId="77777777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686" w:type="dxa"/>
          </w:tcPr>
          <w:p w14:paraId="6C1219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0D6819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6DAC649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099C080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1EC516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21FBAEF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4F75003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5695414C" w14:textId="77777777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36F6F73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3B770DC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6158CE2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26EAA5B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2E3F94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4EDF018B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C4B08C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459CF85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31EEE11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343EFD6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6F8B8F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5807B8C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3B497E65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D82AE1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695CF062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2D7EC58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736BC0E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07D42B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71A8939A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6B335D1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2C87867D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663F2D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20BC65B0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7695D20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A810A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6934E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5C2BE6A6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1B3C4C44" w14:textId="77777777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73469DF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772842E8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E9BC779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19405D47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5472AF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648D63F" w14:textId="77777777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8575B" w:rsidRPr="002D02E5" w14:paraId="75E178B1" w14:textId="77777777" w:rsidTr="006A6ED4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E4691F2" w14:textId="77777777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2025" w:type="dxa"/>
          </w:tcPr>
          <w:p w14:paraId="543C3C90" w14:textId="77777777" w:rsidR="0017190E" w:rsidRPr="0017190E" w:rsidRDefault="0017190E" w:rsidP="0017190E">
            <w:pPr>
              <w:rPr>
                <w:b/>
                <w:bCs/>
                <w:sz w:val="16"/>
                <w:szCs w:val="16"/>
              </w:rPr>
            </w:pPr>
            <w:r w:rsidRPr="0017190E">
              <w:rPr>
                <w:b/>
                <w:bCs/>
                <w:sz w:val="16"/>
                <w:szCs w:val="16"/>
              </w:rPr>
              <w:t>  Learning Target: I will review and compare exponential growth and decay functions.</w:t>
            </w:r>
          </w:p>
          <w:p w14:paraId="25EC53A1" w14:textId="77777777" w:rsidR="0017190E" w:rsidRPr="0017190E" w:rsidRDefault="0017190E" w:rsidP="0017190E">
            <w:pPr>
              <w:rPr>
                <w:b/>
                <w:bCs/>
                <w:sz w:val="16"/>
                <w:szCs w:val="16"/>
              </w:rPr>
            </w:pPr>
            <w:r w:rsidRPr="0017190E">
              <w:rPr>
                <w:b/>
                <w:bCs/>
                <w:sz w:val="16"/>
                <w:szCs w:val="16"/>
              </w:rPr>
              <w:t>  Success Criteria:</w:t>
            </w:r>
          </w:p>
          <w:p w14:paraId="76510FDE" w14:textId="77777777" w:rsidR="0017190E" w:rsidRPr="0017190E" w:rsidRDefault="0017190E" w:rsidP="00ED4AE7">
            <w:pPr>
              <w:rPr>
                <w:b/>
                <w:bCs/>
                <w:sz w:val="16"/>
                <w:szCs w:val="16"/>
              </w:rPr>
            </w:pPr>
            <w:r w:rsidRPr="0017190E">
              <w:rPr>
                <w:b/>
                <w:bCs/>
                <w:sz w:val="16"/>
                <w:szCs w:val="16"/>
              </w:rPr>
              <w:t>I can distinguish between exponential growth and decay.</w:t>
            </w:r>
          </w:p>
          <w:p w14:paraId="1EDAA353" w14:textId="77777777" w:rsidR="0017190E" w:rsidRPr="0017190E" w:rsidRDefault="0017190E" w:rsidP="00ED4AE7">
            <w:pPr>
              <w:rPr>
                <w:b/>
                <w:bCs/>
                <w:sz w:val="16"/>
                <w:szCs w:val="16"/>
              </w:rPr>
            </w:pPr>
            <w:r w:rsidRPr="0017190E">
              <w:rPr>
                <w:b/>
                <w:bCs/>
                <w:sz w:val="16"/>
                <w:szCs w:val="16"/>
              </w:rPr>
              <w:t>I can graph exponential functions and explain their behavior.</w:t>
            </w:r>
          </w:p>
          <w:p w14:paraId="3459B7CC" w14:textId="6B91D243" w:rsidR="00625E72" w:rsidRPr="006A6ED4" w:rsidRDefault="00625E72">
            <w:pPr>
              <w:rPr>
                <w:b/>
                <w:bCs/>
              </w:rPr>
            </w:pPr>
          </w:p>
        </w:tc>
        <w:tc>
          <w:tcPr>
            <w:tcW w:w="1686" w:type="dxa"/>
          </w:tcPr>
          <w:p w14:paraId="70ECE080" w14:textId="29300867" w:rsidR="00625E72" w:rsidRDefault="00ED4AE7">
            <w:r w:rsidRPr="00ED4AE7">
              <w:t>Do Now – Identify whether given equations represent growth or decay.</w:t>
            </w:r>
          </w:p>
        </w:tc>
        <w:tc>
          <w:tcPr>
            <w:tcW w:w="1824" w:type="dxa"/>
          </w:tcPr>
          <w:p w14:paraId="4A6D9512" w14:textId="05E4E6D3" w:rsidR="00625E72" w:rsidRDefault="00D7647D">
            <w:r w:rsidRPr="00D7647D">
              <w:t>Model graphing exponential growth vs. decay.</w:t>
            </w:r>
          </w:p>
        </w:tc>
        <w:tc>
          <w:tcPr>
            <w:tcW w:w="2070" w:type="dxa"/>
          </w:tcPr>
          <w:p w14:paraId="68FCB611" w14:textId="0FA4365B" w:rsidR="00625E72" w:rsidRDefault="00D7647D">
            <w:r w:rsidRPr="00D7647D">
              <w:t>Solve practice graphing problems together.</w:t>
            </w:r>
          </w:p>
        </w:tc>
        <w:tc>
          <w:tcPr>
            <w:tcW w:w="1847" w:type="dxa"/>
          </w:tcPr>
          <w:p w14:paraId="41E1A4E9" w14:textId="5AFB3FAB" w:rsidR="00625E72" w:rsidRDefault="00D7647D">
            <w:r w:rsidRPr="00D7647D">
              <w:t>Think/Pair/Share real-life examples of growth &amp; decay.</w:t>
            </w:r>
          </w:p>
        </w:tc>
        <w:tc>
          <w:tcPr>
            <w:tcW w:w="1921" w:type="dxa"/>
          </w:tcPr>
          <w:p w14:paraId="0880465B" w14:textId="5FFBE941" w:rsidR="00625E72" w:rsidRDefault="002067CC">
            <w:r>
              <w:t xml:space="preserve">Independent Practice: </w:t>
            </w:r>
            <w:r w:rsidR="00D7647D">
              <w:t>Exponential Growth and Decay Applications</w:t>
            </w:r>
          </w:p>
        </w:tc>
        <w:tc>
          <w:tcPr>
            <w:tcW w:w="1498" w:type="dxa"/>
          </w:tcPr>
          <w:p w14:paraId="3C17BE04" w14:textId="77777777" w:rsidR="00625E72" w:rsidRDefault="002067CC">
            <w:r>
              <w:t>Exit Ticket: Reflect on success criteria for the day.</w:t>
            </w:r>
          </w:p>
        </w:tc>
      </w:tr>
      <w:tr w:rsidR="004F1465" w:rsidRPr="002D02E5" w14:paraId="75F50C69" w14:textId="77777777" w:rsidTr="001F44E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65E004F3" w14:textId="77777777" w:rsidR="004F1465" w:rsidRPr="00C423AB" w:rsidRDefault="004F1465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2025" w:type="dxa"/>
          </w:tcPr>
          <w:p w14:paraId="7B20AB19" w14:textId="2E4D2739" w:rsidR="004F1465" w:rsidRPr="00E808BE" w:rsidRDefault="004F1465" w:rsidP="00E808BE">
            <w:pPr>
              <w:rPr>
                <w:b/>
                <w:bCs/>
                <w:sz w:val="18"/>
                <w:szCs w:val="18"/>
              </w:rPr>
            </w:pPr>
            <w:r w:rsidRPr="00E808BE">
              <w:rPr>
                <w:b/>
                <w:bCs/>
                <w:sz w:val="18"/>
                <w:szCs w:val="18"/>
              </w:rPr>
              <w:t>Learning Target: I will review exponential functions in preparation for the assessment.</w:t>
            </w:r>
          </w:p>
          <w:p w14:paraId="4B3BB5F9" w14:textId="77777777" w:rsidR="004F1465" w:rsidRPr="00E808BE" w:rsidRDefault="004F1465" w:rsidP="00E808BE">
            <w:pPr>
              <w:rPr>
                <w:b/>
                <w:bCs/>
                <w:sz w:val="18"/>
                <w:szCs w:val="18"/>
              </w:rPr>
            </w:pPr>
            <w:r w:rsidRPr="00E808BE">
              <w:rPr>
                <w:b/>
                <w:bCs/>
                <w:sz w:val="18"/>
                <w:szCs w:val="18"/>
              </w:rPr>
              <w:t>Success Criteria:</w:t>
            </w:r>
          </w:p>
          <w:p w14:paraId="2342CF6D" w14:textId="77777777" w:rsidR="004F1465" w:rsidRPr="00E808BE" w:rsidRDefault="004F1465" w:rsidP="00E808BE">
            <w:pPr>
              <w:rPr>
                <w:b/>
                <w:bCs/>
                <w:sz w:val="18"/>
                <w:szCs w:val="18"/>
              </w:rPr>
            </w:pPr>
            <w:r w:rsidRPr="00E808BE">
              <w:rPr>
                <w:b/>
                <w:bCs/>
                <w:sz w:val="18"/>
                <w:szCs w:val="18"/>
              </w:rPr>
              <w:t>I can apply exponential and logarithmic rules to solve problems.</w:t>
            </w:r>
          </w:p>
          <w:p w14:paraId="5E2AD8C9" w14:textId="395E7DE0" w:rsidR="004F1465" w:rsidRPr="006A6ED4" w:rsidRDefault="004F1465" w:rsidP="00E808BE">
            <w:pPr>
              <w:rPr>
                <w:sz w:val="18"/>
                <w:szCs w:val="18"/>
              </w:rPr>
            </w:pPr>
            <w:r w:rsidRPr="00E808BE">
              <w:rPr>
                <w:b/>
                <w:bCs/>
                <w:sz w:val="18"/>
                <w:szCs w:val="18"/>
              </w:rPr>
              <w:t>I can analyze graphs, tables, and equations.</w:t>
            </w:r>
          </w:p>
        </w:tc>
        <w:tc>
          <w:tcPr>
            <w:tcW w:w="1686" w:type="dxa"/>
          </w:tcPr>
          <w:p w14:paraId="2CCB7030" w14:textId="6FB4F171" w:rsidR="004F1465" w:rsidRDefault="004F1465">
            <w:r w:rsidRPr="00E808BE">
              <w:t>Quick Write – List two strategies for solving exponential equations.</w:t>
            </w:r>
          </w:p>
        </w:tc>
        <w:tc>
          <w:tcPr>
            <w:tcW w:w="1824" w:type="dxa"/>
          </w:tcPr>
          <w:p w14:paraId="139B9AC3" w14:textId="3D187C79" w:rsidR="004F1465" w:rsidRDefault="004F1465">
            <w:r w:rsidRPr="004F1465">
              <w:t>Teacher reviews commonly missed problems.</w:t>
            </w:r>
            <w:r>
              <w:t>.</w:t>
            </w:r>
          </w:p>
        </w:tc>
        <w:tc>
          <w:tcPr>
            <w:tcW w:w="2070" w:type="dxa"/>
          </w:tcPr>
          <w:p w14:paraId="538CDC97" w14:textId="593F9C62" w:rsidR="004F1465" w:rsidRDefault="004F1465">
            <w:r w:rsidRPr="004F1465">
              <w:t>Class works through practice problems.</w:t>
            </w:r>
          </w:p>
        </w:tc>
        <w:tc>
          <w:tcPr>
            <w:tcW w:w="3768" w:type="dxa"/>
            <w:gridSpan w:val="2"/>
          </w:tcPr>
          <w:p w14:paraId="7AAC63FC" w14:textId="65C31649" w:rsidR="004F1465" w:rsidRPr="004F1465" w:rsidRDefault="004F1465">
            <w:pPr>
              <w:rPr>
                <w:b/>
                <w:bCs/>
                <w:color w:val="FF0000"/>
                <w:sz w:val="48"/>
                <w:szCs w:val="48"/>
              </w:rPr>
            </w:pPr>
            <w:r w:rsidRPr="004F1465">
              <w:rPr>
                <w:b/>
                <w:bCs/>
                <w:color w:val="FF0000"/>
                <w:sz w:val="48"/>
                <w:szCs w:val="48"/>
              </w:rPr>
              <w:t>Complete practice test questions.</w:t>
            </w:r>
          </w:p>
        </w:tc>
        <w:tc>
          <w:tcPr>
            <w:tcW w:w="1498" w:type="dxa"/>
          </w:tcPr>
          <w:p w14:paraId="4284A685" w14:textId="70648574" w:rsidR="004F1465" w:rsidRDefault="006E422D">
            <w:r w:rsidRPr="006E422D">
              <w:t>Exit Ticket – One strength &amp; one area to improve before test.</w:t>
            </w:r>
          </w:p>
        </w:tc>
      </w:tr>
      <w:tr w:rsidR="00C423AB" w:rsidRPr="002D02E5" w14:paraId="11C54C8E" w14:textId="77777777" w:rsidTr="00F6657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54EA1F04" w14:textId="77777777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lastRenderedPageBreak/>
              <w:t>Wednesday</w:t>
            </w:r>
          </w:p>
        </w:tc>
        <w:tc>
          <w:tcPr>
            <w:tcW w:w="2025" w:type="dxa"/>
          </w:tcPr>
          <w:p w14:paraId="545D40C7" w14:textId="77777777" w:rsidR="006E422D" w:rsidRPr="006E422D" w:rsidRDefault="006E422D" w:rsidP="006E422D">
            <w:pPr>
              <w:rPr>
                <w:b/>
                <w:bCs/>
                <w:sz w:val="18"/>
                <w:szCs w:val="18"/>
              </w:rPr>
            </w:pPr>
            <w:r w:rsidRPr="006E422D">
              <w:rPr>
                <w:b/>
                <w:bCs/>
                <w:sz w:val="18"/>
                <w:szCs w:val="18"/>
              </w:rPr>
              <w:t>Learning Target: I will demonstrate readiness for the Mid Unit 2 Assessment.</w:t>
            </w:r>
          </w:p>
          <w:p w14:paraId="2585FB08" w14:textId="77777777" w:rsidR="006E422D" w:rsidRPr="006E422D" w:rsidRDefault="006E422D" w:rsidP="006E422D">
            <w:pPr>
              <w:rPr>
                <w:b/>
                <w:bCs/>
                <w:sz w:val="18"/>
                <w:szCs w:val="18"/>
              </w:rPr>
            </w:pPr>
            <w:r w:rsidRPr="006E422D">
              <w:rPr>
                <w:b/>
                <w:bCs/>
                <w:sz w:val="18"/>
                <w:szCs w:val="18"/>
              </w:rPr>
              <w:t>Success Criteria:</w:t>
            </w:r>
          </w:p>
          <w:p w14:paraId="29BB0980" w14:textId="77777777" w:rsidR="006E422D" w:rsidRPr="006E422D" w:rsidRDefault="006E422D" w:rsidP="006E422D">
            <w:pPr>
              <w:rPr>
                <w:b/>
                <w:bCs/>
                <w:sz w:val="18"/>
                <w:szCs w:val="18"/>
              </w:rPr>
            </w:pPr>
            <w:r w:rsidRPr="006E422D">
              <w:rPr>
                <w:b/>
                <w:bCs/>
                <w:sz w:val="18"/>
                <w:szCs w:val="18"/>
              </w:rPr>
              <w:t>I can identify areas where I need support.</w:t>
            </w:r>
          </w:p>
          <w:p w14:paraId="34B4B47F" w14:textId="4671BF87" w:rsidR="00625E72" w:rsidRPr="006A6ED4" w:rsidRDefault="006E422D" w:rsidP="006E422D">
            <w:pPr>
              <w:rPr>
                <w:b/>
                <w:bCs/>
                <w:sz w:val="18"/>
                <w:szCs w:val="18"/>
              </w:rPr>
            </w:pPr>
            <w:r w:rsidRPr="006E422D">
              <w:rPr>
                <w:b/>
                <w:bCs/>
                <w:sz w:val="18"/>
                <w:szCs w:val="18"/>
              </w:rPr>
              <w:t>I can solve exponential and logarithmic review problems with accuracy.</w:t>
            </w:r>
          </w:p>
        </w:tc>
        <w:tc>
          <w:tcPr>
            <w:tcW w:w="1686" w:type="dxa"/>
          </w:tcPr>
          <w:p w14:paraId="137D3006" w14:textId="339ABC28" w:rsidR="00625E72" w:rsidRDefault="006E422D">
            <w:r w:rsidRPr="006E422D">
              <w:t>Notice/Wonder – Analyze a sample test problem.</w:t>
            </w:r>
          </w:p>
        </w:tc>
        <w:tc>
          <w:tcPr>
            <w:tcW w:w="1824" w:type="dxa"/>
          </w:tcPr>
          <w:p w14:paraId="44A81F62" w14:textId="38850CD2" w:rsidR="00625E72" w:rsidRDefault="00F6657D">
            <w:r w:rsidRPr="00F6657D">
              <w:t>Teacher models one last review problem.</w:t>
            </w:r>
          </w:p>
        </w:tc>
        <w:tc>
          <w:tcPr>
            <w:tcW w:w="2070" w:type="dxa"/>
            <w:shd w:val="clear" w:color="auto" w:fill="FFFFFF" w:themeFill="background1"/>
          </w:tcPr>
          <w:p w14:paraId="00C8DE34" w14:textId="18F990EE" w:rsidR="00625E72" w:rsidRDefault="00F6657D">
            <w:r w:rsidRPr="00F6657D">
              <w:t>Work through final practice questions together.</w:t>
            </w:r>
          </w:p>
        </w:tc>
        <w:tc>
          <w:tcPr>
            <w:tcW w:w="1847" w:type="dxa"/>
            <w:shd w:val="clear" w:color="auto" w:fill="FFFFFF" w:themeFill="background1"/>
          </w:tcPr>
          <w:p w14:paraId="35011E13" w14:textId="3FFDE3FA" w:rsidR="00625E72" w:rsidRDefault="00F6657D">
            <w:r w:rsidRPr="00F6657D">
              <w:t>Share problem-solving strategies in groups.</w:t>
            </w:r>
          </w:p>
        </w:tc>
        <w:tc>
          <w:tcPr>
            <w:tcW w:w="1921" w:type="dxa"/>
          </w:tcPr>
          <w:p w14:paraId="06EB86B0" w14:textId="7EA5126E" w:rsidR="00625E72" w:rsidRDefault="00F6657D">
            <w:r w:rsidRPr="00F6657D">
              <w:t>Finish review packet individually.</w:t>
            </w:r>
          </w:p>
        </w:tc>
        <w:tc>
          <w:tcPr>
            <w:tcW w:w="1498" w:type="dxa"/>
          </w:tcPr>
          <w:p w14:paraId="149ACD5E" w14:textId="448287C6" w:rsidR="00625E72" w:rsidRDefault="00593622">
            <w:r w:rsidRPr="00593622">
              <w:t>Exit Ticket – Rate readiness on scale 1–5 and list one goal.</w:t>
            </w:r>
          </w:p>
        </w:tc>
      </w:tr>
      <w:tr w:rsidR="00593622" w:rsidRPr="002D02E5" w14:paraId="0197D1B8" w14:textId="77777777" w:rsidTr="005E5657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5916A4A9" w14:textId="77777777" w:rsidR="00593622" w:rsidRPr="00C423AB" w:rsidRDefault="00593622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2025" w:type="dxa"/>
          </w:tcPr>
          <w:p w14:paraId="7EB78850" w14:textId="77777777" w:rsidR="00593622" w:rsidRPr="00593622" w:rsidRDefault="00593622" w:rsidP="00593622">
            <w:pPr>
              <w:rPr>
                <w:b/>
                <w:bCs/>
                <w:sz w:val="18"/>
                <w:szCs w:val="18"/>
              </w:rPr>
            </w:pPr>
            <w:r w:rsidRPr="00593622">
              <w:rPr>
                <w:b/>
                <w:bCs/>
                <w:sz w:val="18"/>
                <w:szCs w:val="18"/>
              </w:rPr>
              <w:t>Learning Target: I will demonstrate mastery of exponential and logarithmic concepts on the assessment.</w:t>
            </w:r>
          </w:p>
          <w:p w14:paraId="1E127543" w14:textId="77777777" w:rsidR="00593622" w:rsidRPr="00593622" w:rsidRDefault="00593622" w:rsidP="00593622">
            <w:pPr>
              <w:rPr>
                <w:b/>
                <w:bCs/>
                <w:sz w:val="18"/>
                <w:szCs w:val="18"/>
              </w:rPr>
            </w:pPr>
            <w:r w:rsidRPr="00593622">
              <w:rPr>
                <w:b/>
                <w:bCs/>
                <w:sz w:val="18"/>
                <w:szCs w:val="18"/>
              </w:rPr>
              <w:t>Success Criteria:</w:t>
            </w:r>
          </w:p>
          <w:p w14:paraId="54B7CB03" w14:textId="5E3B5CFB" w:rsidR="00593622" w:rsidRPr="006A6ED4" w:rsidRDefault="00593622" w:rsidP="00593622">
            <w:pPr>
              <w:rPr>
                <w:b/>
                <w:bCs/>
              </w:rPr>
            </w:pPr>
            <w:r w:rsidRPr="00593622">
              <w:rPr>
                <w:b/>
                <w:bCs/>
                <w:sz w:val="18"/>
                <w:szCs w:val="18"/>
              </w:rPr>
              <w:t>I can apply exponential and logarithmic functions to solve real-world problems.</w:t>
            </w:r>
          </w:p>
        </w:tc>
        <w:tc>
          <w:tcPr>
            <w:tcW w:w="1686" w:type="dxa"/>
          </w:tcPr>
          <w:p w14:paraId="29F40B8E" w14:textId="65B039E6" w:rsidR="00593622" w:rsidRDefault="00593622">
            <w:r w:rsidRPr="00593622">
              <w:t>Do Now – Confidence rating on readiness.</w:t>
            </w:r>
          </w:p>
        </w:tc>
        <w:tc>
          <w:tcPr>
            <w:tcW w:w="1824" w:type="dxa"/>
          </w:tcPr>
          <w:p w14:paraId="126C1BC8" w14:textId="2405F69C" w:rsidR="00593622" w:rsidRDefault="00593622">
            <w:r w:rsidRPr="00593622">
              <w:t>Provide test directions and expectations.</w:t>
            </w:r>
          </w:p>
        </w:tc>
        <w:tc>
          <w:tcPr>
            <w:tcW w:w="5838" w:type="dxa"/>
            <w:gridSpan w:val="3"/>
          </w:tcPr>
          <w:p w14:paraId="34FA9929" w14:textId="695D55F9" w:rsidR="00593622" w:rsidRPr="00593622" w:rsidRDefault="00593622">
            <w:pPr>
              <w:rPr>
                <w:b/>
                <w:bCs/>
              </w:rPr>
            </w:pPr>
            <w:r w:rsidRPr="00593622">
              <w:rPr>
                <w:b/>
                <w:bCs/>
                <w:color w:val="FF0000"/>
                <w:sz w:val="56"/>
                <w:szCs w:val="56"/>
              </w:rPr>
              <w:t>Mid Unit 2 Assessment Part 1</w:t>
            </w:r>
          </w:p>
        </w:tc>
        <w:tc>
          <w:tcPr>
            <w:tcW w:w="1498" w:type="dxa"/>
          </w:tcPr>
          <w:p w14:paraId="0CD279D0" w14:textId="55B4B505" w:rsidR="00593622" w:rsidRDefault="00593622">
            <w:r w:rsidRPr="00593622">
              <w:t>Reflection – How did Part 1 feel?</w:t>
            </w:r>
          </w:p>
        </w:tc>
      </w:tr>
      <w:tr w:rsidR="00487031" w:rsidRPr="002D02E5" w14:paraId="30DDE274" w14:textId="77777777" w:rsidTr="004A2612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38553951" w14:textId="77777777" w:rsidR="00487031" w:rsidRPr="00C423AB" w:rsidRDefault="00487031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2025" w:type="dxa"/>
          </w:tcPr>
          <w:p w14:paraId="3ADF3805" w14:textId="77777777" w:rsidR="00487031" w:rsidRPr="00593622" w:rsidRDefault="00487031" w:rsidP="00487031">
            <w:pPr>
              <w:rPr>
                <w:b/>
                <w:bCs/>
                <w:sz w:val="18"/>
                <w:szCs w:val="18"/>
              </w:rPr>
            </w:pPr>
            <w:r w:rsidRPr="00593622">
              <w:rPr>
                <w:b/>
                <w:bCs/>
                <w:sz w:val="18"/>
                <w:szCs w:val="18"/>
              </w:rPr>
              <w:t>Learning Target: I will demonstrate mastery of exponential and logarithmic concepts on the assessment.</w:t>
            </w:r>
          </w:p>
          <w:p w14:paraId="2074D87B" w14:textId="77777777" w:rsidR="00487031" w:rsidRPr="00593622" w:rsidRDefault="00487031" w:rsidP="00487031">
            <w:pPr>
              <w:rPr>
                <w:b/>
                <w:bCs/>
                <w:sz w:val="18"/>
                <w:szCs w:val="18"/>
              </w:rPr>
            </w:pPr>
            <w:r w:rsidRPr="00593622">
              <w:rPr>
                <w:b/>
                <w:bCs/>
                <w:sz w:val="18"/>
                <w:szCs w:val="18"/>
              </w:rPr>
              <w:t>Success Criteria:</w:t>
            </w:r>
          </w:p>
          <w:p w14:paraId="3884981E" w14:textId="3DA1B728" w:rsidR="00487031" w:rsidRPr="006A6ED4" w:rsidRDefault="00487031" w:rsidP="00487031">
            <w:pPr>
              <w:rPr>
                <w:b/>
                <w:bCs/>
              </w:rPr>
            </w:pPr>
            <w:r w:rsidRPr="00593622">
              <w:rPr>
                <w:b/>
                <w:bCs/>
                <w:sz w:val="18"/>
                <w:szCs w:val="18"/>
              </w:rPr>
              <w:t>I can apply exponential and logarithmic functions to solve real-world problems.</w:t>
            </w:r>
          </w:p>
        </w:tc>
        <w:tc>
          <w:tcPr>
            <w:tcW w:w="1686" w:type="dxa"/>
          </w:tcPr>
          <w:p w14:paraId="51CC84F9" w14:textId="04937669" w:rsidR="00487031" w:rsidRDefault="00487031">
            <w:r w:rsidRPr="00487031">
              <w:t>Review expectations before continuing test.</w:t>
            </w:r>
          </w:p>
        </w:tc>
        <w:tc>
          <w:tcPr>
            <w:tcW w:w="7662" w:type="dxa"/>
            <w:gridSpan w:val="4"/>
          </w:tcPr>
          <w:p w14:paraId="540E6F11" w14:textId="4C209B8C" w:rsidR="00487031" w:rsidRDefault="00487031">
            <w:r w:rsidRPr="00593622">
              <w:rPr>
                <w:b/>
                <w:bCs/>
                <w:color w:val="FF0000"/>
                <w:sz w:val="56"/>
                <w:szCs w:val="56"/>
              </w:rPr>
              <w:t xml:space="preserve">Mid Unit 2 Assessment Part </w:t>
            </w:r>
            <w:r>
              <w:rPr>
                <w:b/>
                <w:bCs/>
                <w:color w:val="FF0000"/>
                <w:sz w:val="56"/>
                <w:szCs w:val="56"/>
              </w:rPr>
              <w:t>2</w:t>
            </w:r>
          </w:p>
        </w:tc>
        <w:tc>
          <w:tcPr>
            <w:tcW w:w="1498" w:type="dxa"/>
          </w:tcPr>
          <w:p w14:paraId="48C7B7AA" w14:textId="787397E9" w:rsidR="00487031" w:rsidRDefault="00487031">
            <w:r w:rsidRPr="00487031">
              <w:t>Exit Ticket – Write 1 concept you mastered and 1 you want to review.</w:t>
            </w:r>
          </w:p>
        </w:tc>
      </w:tr>
    </w:tbl>
    <w:p w14:paraId="4B4552FB" w14:textId="77777777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D32EF4" w:rsidRPr="004601CB" w:rsidSect="002D02E5">
      <w:headerReference w:type="default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90AD1" w14:textId="77777777" w:rsidR="00E017EA" w:rsidRDefault="00E017EA" w:rsidP="00B8594D">
      <w:pPr>
        <w:spacing w:after="0" w:line="240" w:lineRule="auto"/>
      </w:pPr>
      <w:r>
        <w:separator/>
      </w:r>
    </w:p>
  </w:endnote>
  <w:endnote w:type="continuationSeparator" w:id="0">
    <w:p w14:paraId="6B16A7DC" w14:textId="77777777" w:rsidR="00E017EA" w:rsidRDefault="00E017EA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3E9A312F" w14:textId="77777777" w:rsidTr="4A59FF72">
      <w:trPr>
        <w:trHeight w:val="300"/>
      </w:trPr>
      <w:tc>
        <w:tcPr>
          <w:tcW w:w="4800" w:type="dxa"/>
        </w:tcPr>
        <w:p w14:paraId="748784A1" w14:textId="77777777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0DF80C27" w14:textId="77777777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7FF6EACA" w14:textId="77777777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5D9DD5" w14:textId="77777777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66C9" w14:textId="77777777" w:rsidR="00E017EA" w:rsidRDefault="00E017EA" w:rsidP="00B8594D">
      <w:pPr>
        <w:spacing w:after="0" w:line="240" w:lineRule="auto"/>
      </w:pPr>
      <w:r>
        <w:separator/>
      </w:r>
    </w:p>
  </w:footnote>
  <w:footnote w:type="continuationSeparator" w:id="0">
    <w:p w14:paraId="3400ADF8" w14:textId="77777777" w:rsidR="00E017EA" w:rsidRDefault="00E017EA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CC95" w14:textId="77777777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>Westside High School - Weekly Lesson Plan - Week At a Glance– SY 25 -26</w:t>
    </w:r>
  </w:p>
  <w:p w14:paraId="79C03AFB" w14:textId="72D836F4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6A6ED4">
      <w:rPr>
        <w:b/>
        <w:bCs/>
        <w:sz w:val="24"/>
        <w:szCs w:val="28"/>
      </w:rPr>
      <w:t>Washington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6A6ED4">
      <w:rPr>
        <w:b/>
        <w:bCs/>
        <w:sz w:val="24"/>
        <w:szCs w:val="28"/>
      </w:rPr>
      <w:t xml:space="preserve">Math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A6ED4">
      <w:rPr>
        <w:b/>
        <w:bCs/>
        <w:sz w:val="24"/>
        <w:szCs w:val="28"/>
      </w:rPr>
      <w:t>Advanced Algebra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6A6ED4">
      <w:rPr>
        <w:b/>
        <w:bCs/>
        <w:sz w:val="24"/>
        <w:szCs w:val="28"/>
      </w:rPr>
      <w:t>10-11th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6A6ED4">
      <w:rPr>
        <w:b/>
        <w:bCs/>
        <w:sz w:val="24"/>
        <w:szCs w:val="28"/>
      </w:rPr>
      <w:t>09/</w:t>
    </w:r>
    <w:r w:rsidR="00F40BD0">
      <w:rPr>
        <w:b/>
        <w:bCs/>
        <w:sz w:val="24"/>
        <w:szCs w:val="28"/>
      </w:rPr>
      <w:t>15</w:t>
    </w:r>
    <w:r w:rsidR="006A6ED4">
      <w:rPr>
        <w:b/>
        <w:bCs/>
        <w:sz w:val="24"/>
        <w:szCs w:val="28"/>
      </w:rPr>
      <w:t xml:space="preserve"> – 09/</w:t>
    </w:r>
    <w:r w:rsidR="00F40BD0">
      <w:rPr>
        <w:b/>
        <w:bCs/>
        <w:sz w:val="24"/>
        <w:szCs w:val="28"/>
      </w:rPr>
      <w:t>19</w:t>
    </w:r>
    <w:r w:rsidRPr="00C423AB">
      <w:rPr>
        <w:b/>
        <w:bCs/>
        <w:sz w:val="24"/>
        <w:szCs w:val="28"/>
      </w:rPr>
      <w:t xml:space="preserve"> </w:t>
    </w:r>
  </w:p>
  <w:p w14:paraId="5EA39AA1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F1739"/>
    <w:multiLevelType w:val="multilevel"/>
    <w:tmpl w:val="186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0"/>
  </w:num>
  <w:num w:numId="3" w16cid:durableId="1591238643">
    <w:abstractNumId w:val="2"/>
  </w:num>
  <w:num w:numId="4" w16cid:durableId="119873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32304"/>
    <w:rsid w:val="00070D56"/>
    <w:rsid w:val="001060A9"/>
    <w:rsid w:val="00134848"/>
    <w:rsid w:val="0017190E"/>
    <w:rsid w:val="002067CC"/>
    <w:rsid w:val="002C4A96"/>
    <w:rsid w:val="002D02E5"/>
    <w:rsid w:val="0038575B"/>
    <w:rsid w:val="004601CB"/>
    <w:rsid w:val="00487031"/>
    <w:rsid w:val="004F1465"/>
    <w:rsid w:val="00593622"/>
    <w:rsid w:val="00625E72"/>
    <w:rsid w:val="006A6ED4"/>
    <w:rsid w:val="006E422D"/>
    <w:rsid w:val="00786A83"/>
    <w:rsid w:val="00872678"/>
    <w:rsid w:val="009A6BD0"/>
    <w:rsid w:val="00A54B17"/>
    <w:rsid w:val="00AB7A3A"/>
    <w:rsid w:val="00AC70E0"/>
    <w:rsid w:val="00B41B19"/>
    <w:rsid w:val="00B8594D"/>
    <w:rsid w:val="00C423AB"/>
    <w:rsid w:val="00CB3D54"/>
    <w:rsid w:val="00CE6AA5"/>
    <w:rsid w:val="00D32EF4"/>
    <w:rsid w:val="00D7647D"/>
    <w:rsid w:val="00DF1BE7"/>
    <w:rsid w:val="00E017EA"/>
    <w:rsid w:val="00E712C6"/>
    <w:rsid w:val="00E808BE"/>
    <w:rsid w:val="00E932EC"/>
    <w:rsid w:val="00ED4AE7"/>
    <w:rsid w:val="00F40BD0"/>
    <w:rsid w:val="00F6657D"/>
    <w:rsid w:val="201CEA1D"/>
    <w:rsid w:val="3B66813A"/>
    <w:rsid w:val="4A59FF72"/>
    <w:rsid w:val="7778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91DB7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8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2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Washington, Darius</cp:lastModifiedBy>
  <cp:revision>13</cp:revision>
  <dcterms:created xsi:type="dcterms:W3CDTF">2025-09-02T12:17:00Z</dcterms:created>
  <dcterms:modified xsi:type="dcterms:W3CDTF">2025-09-02T12:35:00Z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