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82" w:type="dxa"/>
        <w:tblBorders>
          <w:top w:val="single" w:sz="6" w:space="0" w:color="E85D0F"/>
          <w:left w:val="single" w:sz="6" w:space="0" w:color="E85D0F"/>
          <w:bottom w:val="single" w:sz="6" w:space="0" w:color="E85D0F"/>
          <w:right w:val="single" w:sz="6" w:space="0" w:color="E85D0F"/>
          <w:insideH w:val="single" w:sz="6" w:space="0" w:color="E85D0F"/>
          <w:insideV w:val="single" w:sz="6" w:space="0" w:color="E85D0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458"/>
        <w:gridCol w:w="3150"/>
        <w:gridCol w:w="810"/>
        <w:gridCol w:w="630"/>
        <w:gridCol w:w="1710"/>
        <w:gridCol w:w="1800"/>
      </w:tblGrid>
      <w:tr w:rsidR="00C0098B" w:rsidRPr="00596FEC" w14:paraId="272D208A" w14:textId="77777777" w:rsidTr="009B4184">
        <w:trPr>
          <w:cantSplit/>
          <w:trHeight w:val="557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B4C5204" w14:textId="77777777" w:rsidR="00C0098B" w:rsidRPr="00596FEC" w:rsidRDefault="00C0098B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b/>
                <w:color w:val="BD0926"/>
                <w:sz w:val="18"/>
                <w:szCs w:val="18"/>
                <w:lang w:val="en-US"/>
              </w:rPr>
              <w:t>6</w:t>
            </w: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9F336B3" w14:textId="77777777" w:rsidR="00C0098B" w:rsidRPr="00596FEC" w:rsidRDefault="00C0098B" w:rsidP="009B4184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talk about minor illness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286434D" w14:textId="77777777" w:rsidR="00C0098B" w:rsidRPr="00596FEC" w:rsidRDefault="00C0098B" w:rsidP="009B4184">
            <w:pPr>
              <w:pStyle w:val="Ningnestilodeprrafo0"/>
              <w:spacing w:line="240" w:lineRule="auto"/>
              <w:ind w:left="193" w:hanging="193"/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3.</w:t>
            </w: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ab/>
            </w:r>
            <w:proofErr w:type="spellStart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Expresar</w:t>
            </w:r>
            <w:proofErr w:type="spellEnd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acciones</w:t>
            </w:r>
            <w:proofErr w:type="spellEnd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habituales</w:t>
            </w:r>
            <w:proofErr w:type="spellEnd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596FEC">
              <w:rPr>
                <w:rFonts w:ascii="Times New Roman" w:hAnsi="Times New Roman" w:cs="Times New Roman"/>
                <w:b/>
                <w:i/>
                <w:iCs/>
                <w:spacing w:val="-1"/>
                <w:sz w:val="18"/>
                <w:szCs w:val="18"/>
                <w:lang w:val="en-US"/>
              </w:rPr>
              <w:t>– Vocabulario</w:t>
            </w:r>
            <w:r w:rsidRPr="00596FEC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  <w:lang w:val="en-US"/>
              </w:rPr>
              <w:t xml:space="preserve"> </w:t>
            </w:r>
            <w:r w:rsidRPr="00596FEC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(14</w:t>
            </w: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596FEC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15)</w:t>
            </w:r>
          </w:p>
          <w:p w14:paraId="43D0A562" w14:textId="77777777" w:rsidR="00C0098B" w:rsidRPr="00596FEC" w:rsidRDefault="00C0098B" w:rsidP="009B4184">
            <w:pPr>
              <w:pStyle w:val="Ningnestilodeprrafo0"/>
              <w:suppressAutoHyphens/>
              <w:spacing w:line="240" w:lineRule="auto"/>
              <w:ind w:left="213" w:hanging="2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>•</w:t>
            </w: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ab/>
            </w: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Warm-Up</w:t>
            </w:r>
          </w:p>
          <w:p w14:paraId="36657439" w14:textId="77777777" w:rsidR="00C0098B" w:rsidRPr="00596FEC" w:rsidRDefault="00C0098B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>•</w:t>
            </w: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ab/>
            </w: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Vocabulary: </w:t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Ausente</w:t>
            </w:r>
            <w:proofErr w:type="spellEnd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por</w:t>
            </w:r>
            <w:proofErr w:type="spellEnd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enfermedad</w:t>
            </w:r>
            <w:proofErr w:type="spellEnd"/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D287D74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561C7AC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335E720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5F0A811" w14:textId="77777777" w:rsidR="00C0098B" w:rsidRPr="00596FEC" w:rsidRDefault="00C0098B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24–26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C6C6E2B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6CB20DE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9B8B5CC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m.</w:t>
            </w:r>
          </w:p>
          <w:p w14:paraId="2E232216" w14:textId="77777777" w:rsidR="00C0098B" w:rsidRPr="00596FEC" w:rsidRDefault="00C0098B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4DF6AB4" w14:textId="77777777" w:rsidR="00C0098B" w:rsidRPr="00596FEC" w:rsidRDefault="00C0098B" w:rsidP="009B4184">
            <w:pPr>
              <w:pStyle w:val="Ningnestilodeprrafo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Interpretive Communication,</w:t>
            </w:r>
          </w:p>
          <w:p w14:paraId="5A0D4485" w14:textId="77777777" w:rsidR="00C0098B" w:rsidRPr="00596FEC" w:rsidRDefault="00C0098B" w:rsidP="009B4184">
            <w:pPr>
              <w:pStyle w:val="Ningnestilodeprrafo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Interpersonal Communication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A0A86F2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Fans Online Activities</w:t>
            </w:r>
          </w:p>
          <w:p w14:paraId="10E7C995" w14:textId="77777777" w:rsidR="00C0098B" w:rsidRPr="00596FEC" w:rsidRDefault="00C0098B" w:rsidP="009B4184">
            <w:pPr>
              <w:pStyle w:val="Prrafobsico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Cuaderno</w:t>
            </w:r>
            <w:proofErr w:type="spellEnd"/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práctica</w:t>
            </w:r>
            <w:proofErr w:type="spellEnd"/>
          </w:p>
        </w:tc>
      </w:tr>
      <w:tr w:rsidR="00C0098B" w:rsidRPr="00596FEC" w14:paraId="57831946" w14:textId="77777777" w:rsidTr="009B4184">
        <w:trPr>
          <w:cantSplit/>
          <w:trHeight w:val="60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9460595" w14:textId="77777777" w:rsidR="00C0098B" w:rsidRPr="00596FEC" w:rsidRDefault="00C0098B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b/>
                <w:color w:val="BD0926"/>
                <w:sz w:val="18"/>
                <w:szCs w:val="18"/>
                <w:lang w:val="en-US"/>
              </w:rPr>
              <w:t>7</w:t>
            </w: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E50E87D" w14:textId="77777777" w:rsidR="00C0098B" w:rsidRPr="00596FEC" w:rsidRDefault="00C0098B" w:rsidP="009B4184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talk about daily routines and to talk about habitual actions in the present tense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0F3E890" w14:textId="77777777" w:rsidR="00C0098B" w:rsidRPr="00596FEC" w:rsidRDefault="00C0098B" w:rsidP="009B4184">
            <w:pPr>
              <w:pStyle w:val="Ningnestilodeprrafo0"/>
              <w:spacing w:line="240" w:lineRule="auto"/>
              <w:ind w:left="193" w:hanging="193"/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b/>
                <w:i/>
                <w:iCs/>
                <w:spacing w:val="-4"/>
                <w:sz w:val="18"/>
                <w:szCs w:val="18"/>
                <w:lang w:val="en-US"/>
              </w:rPr>
              <w:t>3</w:t>
            </w:r>
            <w:r w:rsidRPr="00596FEC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en-US"/>
              </w:rPr>
              <w:t>.</w:t>
            </w: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ab/>
            </w:r>
            <w:proofErr w:type="spellStart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Expresar</w:t>
            </w:r>
            <w:proofErr w:type="spellEnd"/>
            <w:r w:rsidRPr="00596FEC">
              <w:rPr>
                <w:rFonts w:ascii="Times New Roman" w:hAnsi="Times New Roman" w:cs="Times New Roman"/>
                <w:b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acciones</w:t>
            </w:r>
            <w:proofErr w:type="spellEnd"/>
            <w:r w:rsidRPr="00596FEC">
              <w:rPr>
                <w:rFonts w:ascii="Times New Roman" w:hAnsi="Times New Roman" w:cs="Times New Roman"/>
                <w:b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FEC">
              <w:rPr>
                <w:rFonts w:ascii="Times New Roman" w:hAnsi="Times New Roman" w:cs="Times New Roman"/>
                <w:b/>
                <w:i/>
                <w:iCs/>
                <w:spacing w:val="-4"/>
                <w:sz w:val="18"/>
                <w:szCs w:val="18"/>
                <w:lang w:val="en-US"/>
              </w:rPr>
              <w:t>habituales</w:t>
            </w:r>
            <w:proofErr w:type="spellEnd"/>
            <w:r w:rsidRPr="00596FEC">
              <w:rPr>
                <w:rFonts w:ascii="Times New Roman" w:hAnsi="Times New Roman" w:cs="Times New Roman"/>
                <w:b/>
                <w:i/>
                <w:iCs/>
                <w:spacing w:val="-4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Gramática</w:t>
            </w:r>
            <w:proofErr w:type="spellEnd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596FEC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(16</w:t>
            </w: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596FEC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19)</w:t>
            </w:r>
          </w:p>
          <w:p w14:paraId="082DBE66" w14:textId="77777777" w:rsidR="00C0098B" w:rsidRPr="00596FEC" w:rsidRDefault="00C0098B" w:rsidP="009B4184">
            <w:pPr>
              <w:pStyle w:val="Ningnestilodeprrafo0"/>
              <w:suppressAutoHyphens/>
              <w:spacing w:line="240" w:lineRule="auto"/>
              <w:ind w:left="213" w:hanging="2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>•</w:t>
            </w: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ab/>
            </w: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Warm-Up</w:t>
            </w:r>
          </w:p>
          <w:p w14:paraId="5DEDF99D" w14:textId="77777777" w:rsidR="00C0098B" w:rsidRPr="00596FEC" w:rsidRDefault="00C0098B" w:rsidP="009B4184">
            <w:pPr>
              <w:pStyle w:val="Ningnestilodeprrafo0"/>
              <w:suppressAutoHyphens/>
              <w:spacing w:line="240" w:lineRule="auto"/>
              <w:ind w:left="213" w:hanging="21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>•</w:t>
            </w: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ab/>
            </w: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Grammar: </w:t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Expresar</w:t>
            </w:r>
            <w:proofErr w:type="spellEnd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las </w:t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rutinas</w:t>
            </w:r>
            <w:proofErr w:type="spellEnd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diarias</w:t>
            </w:r>
            <w:proofErr w:type="spellEnd"/>
          </w:p>
          <w:p w14:paraId="0D8DDC79" w14:textId="77777777" w:rsidR="00C0098B" w:rsidRPr="00596FEC" w:rsidRDefault="00C0098B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>•</w:t>
            </w: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ab/>
            </w: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Grammar: </w:t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Expresar</w:t>
            </w:r>
            <w:proofErr w:type="spellEnd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acciones</w:t>
            </w:r>
            <w:proofErr w:type="spellEnd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habituales</w:t>
            </w:r>
            <w:proofErr w:type="spellEnd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en</w:t>
            </w:r>
            <w:proofErr w:type="spellEnd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el</w:t>
            </w:r>
            <w:proofErr w:type="spellEnd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presente</w:t>
            </w:r>
            <w:proofErr w:type="spellEnd"/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64FB8AB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B6C4021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2E4FAD1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577130C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27–29</w:t>
            </w:r>
          </w:p>
          <w:p w14:paraId="34227526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8F4F8B7" w14:textId="77777777" w:rsidR="00C0098B" w:rsidRPr="00596FEC" w:rsidRDefault="00C0098B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30–32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8F64A03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B824481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F8B0CE3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m.</w:t>
            </w:r>
          </w:p>
          <w:p w14:paraId="247A3C67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 m.</w:t>
            </w:r>
          </w:p>
          <w:p w14:paraId="006C1064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CBD7F0E" w14:textId="77777777" w:rsidR="00C0098B" w:rsidRPr="00596FEC" w:rsidRDefault="00C0098B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CC014CE" w14:textId="77777777" w:rsidR="00C0098B" w:rsidRPr="00596FEC" w:rsidRDefault="00C0098B" w:rsidP="009B4184">
            <w:pPr>
              <w:pStyle w:val="Ningnestilodeprrafo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Interpretive Communication,</w:t>
            </w:r>
          </w:p>
          <w:p w14:paraId="0FEAE42D" w14:textId="77777777" w:rsidR="00C0098B" w:rsidRPr="00596FEC" w:rsidRDefault="00C0098B" w:rsidP="009B4184">
            <w:pPr>
              <w:pStyle w:val="Ningnestilodeprrafo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Interpersonal Communication, Presentational Communication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14054CF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Fans Online Activities</w:t>
            </w:r>
          </w:p>
          <w:p w14:paraId="5C026775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Cuaderno</w:t>
            </w:r>
            <w:proofErr w:type="spellEnd"/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práctica</w:t>
            </w:r>
            <w:proofErr w:type="spellEnd"/>
          </w:p>
          <w:p w14:paraId="6347E0AC" w14:textId="77777777" w:rsidR="00C0098B" w:rsidRPr="00596FEC" w:rsidRDefault="00C0098B" w:rsidP="009B4184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eCuaderno</w:t>
            </w:r>
            <w:proofErr w:type="spellEnd"/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comunicación</w:t>
            </w:r>
            <w:proofErr w:type="spellEnd"/>
          </w:p>
        </w:tc>
      </w:tr>
      <w:tr w:rsidR="00C0098B" w:rsidRPr="00596FEC" w14:paraId="403D4A22" w14:textId="77777777" w:rsidTr="009B4184">
        <w:trPr>
          <w:cantSplit/>
          <w:trHeight w:val="60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B6D76C2" w14:textId="77777777" w:rsidR="00C0098B" w:rsidRPr="00596FEC" w:rsidRDefault="00C0098B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b/>
                <w:color w:val="BD0926"/>
                <w:sz w:val="18"/>
                <w:szCs w:val="18"/>
                <w:lang w:val="en-US"/>
              </w:rPr>
              <w:t>8</w:t>
            </w: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171D2A3" w14:textId="77777777" w:rsidR="00C0098B" w:rsidRPr="00596FEC" w:rsidRDefault="00C0098B" w:rsidP="009B4184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 talk about </w:t>
            </w: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nature, travel, </w:t>
            </w: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and transportation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6AA68BE" w14:textId="77777777" w:rsidR="00C0098B" w:rsidRPr="00596FEC" w:rsidRDefault="00C0098B" w:rsidP="009B4184">
            <w:pPr>
              <w:pStyle w:val="Ningnestilodeprrafo0"/>
              <w:spacing w:line="240" w:lineRule="auto"/>
              <w:ind w:left="193" w:hanging="19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4</w:t>
            </w:r>
            <w:r w:rsidRPr="00596FE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ab/>
            </w:r>
            <w:proofErr w:type="spellStart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Expresar</w:t>
            </w:r>
            <w:proofErr w:type="spellEnd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lugar</w:t>
            </w:r>
            <w:proofErr w:type="spellEnd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y </w:t>
            </w:r>
            <w:proofErr w:type="spellStart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existencia</w:t>
            </w:r>
            <w:proofErr w:type="spellEnd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596FEC">
              <w:rPr>
                <w:rFonts w:ascii="Times New Roman" w:hAnsi="Times New Roman" w:cs="Times New Roman"/>
                <w:b/>
                <w:i/>
                <w:iCs/>
                <w:spacing w:val="-1"/>
                <w:sz w:val="18"/>
                <w:szCs w:val="18"/>
                <w:lang w:val="en-US"/>
              </w:rPr>
              <w:t>– Vocabulario</w:t>
            </w:r>
            <w:r w:rsidRPr="00596FEC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  <w:lang w:val="en-US"/>
              </w:rPr>
              <w:t xml:space="preserve"> </w:t>
            </w: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(20–21)</w:t>
            </w:r>
          </w:p>
          <w:p w14:paraId="62811D55" w14:textId="77777777" w:rsidR="00C0098B" w:rsidRPr="00596FEC" w:rsidRDefault="00C0098B" w:rsidP="009B4184">
            <w:pPr>
              <w:pStyle w:val="Ningnestilodeprrafo0"/>
              <w:suppressAutoHyphens/>
              <w:spacing w:line="240" w:lineRule="auto"/>
              <w:ind w:left="213" w:hanging="2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>•</w:t>
            </w: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ab/>
            </w: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Warm-Up</w:t>
            </w:r>
          </w:p>
          <w:p w14:paraId="0E4F3DB1" w14:textId="77777777" w:rsidR="00C0098B" w:rsidRPr="00596FEC" w:rsidRDefault="00C0098B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>•</w:t>
            </w: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ab/>
            </w: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Vocabulary: </w:t>
            </w:r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Un </w:t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viaje</w:t>
            </w:r>
            <w:proofErr w:type="spellEnd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de fin de </w:t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semana</w:t>
            </w:r>
            <w:proofErr w:type="spellEnd"/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0FE73CA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CACC09C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A65EB4D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300BF85" w14:textId="77777777" w:rsidR="00C0098B" w:rsidRPr="00596FEC" w:rsidRDefault="00C0098B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33–35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EBFFCED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656DEFF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DB5C0BF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m.</w:t>
            </w:r>
          </w:p>
          <w:p w14:paraId="10B00647" w14:textId="77777777" w:rsidR="00C0098B" w:rsidRPr="00596FEC" w:rsidRDefault="00C0098B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BED8FAF" w14:textId="77777777" w:rsidR="00C0098B" w:rsidRPr="00596FEC" w:rsidRDefault="00C0098B" w:rsidP="009B4184">
            <w:pPr>
              <w:pStyle w:val="Ningnestilodeprrafo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Interpersonal Communication, Interpretive Communication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3AE07C2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Fans Online Activities</w:t>
            </w:r>
          </w:p>
          <w:p w14:paraId="766C9FD9" w14:textId="77777777" w:rsidR="00C0098B" w:rsidRPr="00596FEC" w:rsidRDefault="00C0098B" w:rsidP="009B4184">
            <w:pPr>
              <w:pStyle w:val="Prrafobsico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Cuaderno</w:t>
            </w:r>
            <w:proofErr w:type="spellEnd"/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práctica</w:t>
            </w:r>
            <w:proofErr w:type="spellEnd"/>
          </w:p>
        </w:tc>
      </w:tr>
      <w:tr w:rsidR="00C0098B" w:rsidRPr="00596FEC" w14:paraId="503F5445" w14:textId="77777777" w:rsidTr="009B4184">
        <w:trPr>
          <w:cantSplit/>
          <w:trHeight w:val="700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A51CF66" w14:textId="77777777" w:rsidR="00C0098B" w:rsidRPr="00596FEC" w:rsidRDefault="00C0098B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b/>
                <w:color w:val="BD0926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F8E35BF" w14:textId="77777777" w:rsidR="00C0098B" w:rsidRPr="00596FEC" w:rsidRDefault="00C0098B" w:rsidP="009B4184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express place and existence and to express habitual actions in the present tense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DB0DB59" w14:textId="77777777" w:rsidR="00C0098B" w:rsidRPr="00596FEC" w:rsidRDefault="00C0098B" w:rsidP="009B4184">
            <w:pPr>
              <w:pStyle w:val="Ningnestilodeprrafo0"/>
              <w:spacing w:line="240" w:lineRule="auto"/>
              <w:ind w:left="193" w:hanging="19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4</w:t>
            </w:r>
            <w:r w:rsidRPr="00596FE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Expresar</w:t>
            </w:r>
            <w:proofErr w:type="spellEnd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lugar</w:t>
            </w:r>
            <w:proofErr w:type="spellEnd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y </w:t>
            </w:r>
            <w:proofErr w:type="spellStart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existencia</w:t>
            </w:r>
            <w:proofErr w:type="spellEnd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Gramática</w:t>
            </w:r>
            <w:proofErr w:type="spellEnd"/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(22–25)</w:t>
            </w:r>
          </w:p>
          <w:p w14:paraId="54DB9BA7" w14:textId="77777777" w:rsidR="00C0098B" w:rsidRPr="00596FEC" w:rsidRDefault="00C0098B" w:rsidP="009B4184">
            <w:pPr>
              <w:pStyle w:val="Ningnestilodeprrafo0"/>
              <w:suppressAutoHyphens/>
              <w:spacing w:line="240" w:lineRule="auto"/>
              <w:ind w:left="213" w:hanging="2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>•</w:t>
            </w: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ab/>
            </w: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Activating Prior Knowledge</w:t>
            </w:r>
          </w:p>
          <w:p w14:paraId="07EF49F6" w14:textId="77777777" w:rsidR="00C0098B" w:rsidRPr="00596FEC" w:rsidRDefault="00C0098B" w:rsidP="009B4184">
            <w:pPr>
              <w:pStyle w:val="Ningnestilodeprrafo0"/>
              <w:suppressAutoHyphens/>
              <w:spacing w:line="240" w:lineRule="auto"/>
              <w:ind w:left="213" w:hanging="21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>•</w:t>
            </w: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ab/>
            </w: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Grammar: </w:t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Expresar</w:t>
            </w:r>
            <w:proofErr w:type="spellEnd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lugar</w:t>
            </w:r>
            <w:proofErr w:type="spellEnd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y </w:t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existencia</w:t>
            </w:r>
            <w:proofErr w:type="spellEnd"/>
          </w:p>
          <w:p w14:paraId="01F51240" w14:textId="77777777" w:rsidR="00C0098B" w:rsidRPr="00596FEC" w:rsidRDefault="00C0098B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>•</w:t>
            </w: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ab/>
            </w: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Grammar: </w:t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Expresar</w:t>
            </w:r>
            <w:proofErr w:type="spellEnd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acciones</w:t>
            </w:r>
            <w:proofErr w:type="spellEnd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habituales</w:t>
            </w:r>
            <w:proofErr w:type="spellEnd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en</w:t>
            </w:r>
            <w:proofErr w:type="spellEnd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el</w:t>
            </w:r>
            <w:proofErr w:type="spellEnd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presente</w:t>
            </w:r>
            <w:proofErr w:type="spellEnd"/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1C9D759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75750B8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BC07616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17F22A2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36–38</w:t>
            </w:r>
          </w:p>
          <w:p w14:paraId="05603EE7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859D12D" w14:textId="77777777" w:rsidR="00C0098B" w:rsidRPr="00596FEC" w:rsidRDefault="00C0098B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39–42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8BA8599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6A3F56D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B0B554E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m.</w:t>
            </w:r>
          </w:p>
          <w:p w14:paraId="4CD44ACE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 m.</w:t>
            </w:r>
          </w:p>
          <w:p w14:paraId="0746A6E4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C7D3B71" w14:textId="77777777" w:rsidR="00C0098B" w:rsidRPr="00596FEC" w:rsidRDefault="00C0098B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B5E23E3" w14:textId="77777777" w:rsidR="00C0098B" w:rsidRPr="00596FEC" w:rsidRDefault="00C0098B" w:rsidP="009B4184">
            <w:pPr>
              <w:pStyle w:val="Ningnestilodeprrafo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Interpretive Communication,</w:t>
            </w:r>
          </w:p>
          <w:p w14:paraId="55937A07" w14:textId="77777777" w:rsidR="00C0098B" w:rsidRPr="00596FEC" w:rsidRDefault="00C0098B" w:rsidP="009B4184">
            <w:pPr>
              <w:pStyle w:val="Ningnestilodeprrafo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Interpersonal Communication,</w:t>
            </w:r>
          </w:p>
          <w:p w14:paraId="15BD5216" w14:textId="77777777" w:rsidR="00C0098B" w:rsidRPr="00596FEC" w:rsidRDefault="00C0098B" w:rsidP="009B4184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Presentational Communication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B02CCEB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Fans Online Activities</w:t>
            </w:r>
          </w:p>
          <w:p w14:paraId="557C0C51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Cuaderno</w:t>
            </w:r>
            <w:proofErr w:type="spellEnd"/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práctica</w:t>
            </w:r>
            <w:proofErr w:type="spellEnd"/>
          </w:p>
          <w:p w14:paraId="12F15B11" w14:textId="77777777" w:rsidR="00C0098B" w:rsidRPr="00596FEC" w:rsidRDefault="00C0098B" w:rsidP="009B4184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eCuaderno</w:t>
            </w:r>
            <w:proofErr w:type="spellEnd"/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comunicación</w:t>
            </w:r>
            <w:proofErr w:type="spellEnd"/>
          </w:p>
        </w:tc>
      </w:tr>
      <w:tr w:rsidR="00C0098B" w:rsidRPr="00596FEC" w14:paraId="6FF415B0" w14:textId="77777777" w:rsidTr="009B4184">
        <w:trPr>
          <w:cantSplit/>
          <w:trHeight w:val="60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890C4A4" w14:textId="77777777" w:rsidR="00C0098B" w:rsidRPr="00596FEC" w:rsidRDefault="00C0098B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b/>
                <w:color w:val="BD0926"/>
                <w:sz w:val="18"/>
                <w:szCs w:val="18"/>
                <w:lang w:val="en-US"/>
              </w:rPr>
              <w:t>10</w:t>
            </w: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4D49ECB" w14:textId="77777777" w:rsidR="00C0098B" w:rsidRPr="00596FEC" w:rsidRDefault="00C0098B" w:rsidP="009B4184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integrate vocabulary and grammar and to assess student proficiency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BDCBC11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Repaso</w:t>
            </w:r>
            <w:proofErr w:type="spellEnd"/>
            <w:r w:rsidRPr="00596FE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/ </w:t>
            </w:r>
            <w:r w:rsidRPr="00596FE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Assessment</w:t>
            </w:r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(26–27)</w:t>
            </w:r>
          </w:p>
          <w:p w14:paraId="5E27CEB6" w14:textId="77777777" w:rsidR="00C0098B" w:rsidRPr="00596FEC" w:rsidRDefault="00C0098B" w:rsidP="009B4184">
            <w:pPr>
              <w:pStyle w:val="Ningnestilodeprrafo0"/>
              <w:suppressAutoHyphens/>
              <w:spacing w:line="240" w:lineRule="auto"/>
              <w:ind w:left="213" w:hanging="2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>•</w:t>
            </w: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ab/>
            </w: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Warm-Up </w:t>
            </w:r>
          </w:p>
          <w:p w14:paraId="383203BE" w14:textId="77777777" w:rsidR="00C0098B" w:rsidRPr="00596FEC" w:rsidRDefault="00C0098B" w:rsidP="009B4184">
            <w:pPr>
              <w:pStyle w:val="Ningnestilodeprrafo0"/>
              <w:suppressAutoHyphens/>
              <w:spacing w:line="240" w:lineRule="auto"/>
              <w:ind w:left="213" w:hanging="21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>•</w:t>
            </w: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ab/>
            </w:r>
            <w:proofErr w:type="spellStart"/>
            <w:r w:rsidRPr="00596FE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Repaso</w:t>
            </w:r>
            <w:proofErr w:type="spellEnd"/>
          </w:p>
          <w:p w14:paraId="71C671E1" w14:textId="77777777" w:rsidR="00C0098B" w:rsidRPr="00596FEC" w:rsidRDefault="00C0098B" w:rsidP="009B4184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>•</w:t>
            </w:r>
            <w:r w:rsidRPr="00596FEC">
              <w:rPr>
                <w:rStyle w:val="BoloFranklinDemi"/>
                <w:rFonts w:ascii="Times New Roman" w:eastAsiaTheme="majorEastAsia" w:hAnsi="Times New Roman" w:cs="Times New Roman"/>
                <w:b/>
                <w:sz w:val="18"/>
                <w:szCs w:val="18"/>
                <w:lang w:val="en-US"/>
              </w:rPr>
              <w:tab/>
            </w: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Test 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50BA71E" w14:textId="77777777" w:rsidR="00C0098B" w:rsidRPr="00596FEC" w:rsidRDefault="00C0098B" w:rsidP="009B4184">
            <w:pPr>
              <w:pStyle w:val="Ningnestilodeprrafo0"/>
              <w:suppressAutoHyphens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B1716C6" w14:textId="77777777" w:rsidR="00C0098B" w:rsidRPr="00596FEC" w:rsidRDefault="00C0098B" w:rsidP="009B4184">
            <w:pPr>
              <w:pStyle w:val="Ningnestilodeprrafo0"/>
              <w:suppressAutoHyphens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FD15A7D" w14:textId="77777777" w:rsidR="00C0098B" w:rsidRPr="00596FEC" w:rsidRDefault="00C0098B" w:rsidP="009B4184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596FEC">
              <w:rPr>
                <w:rFonts w:ascii="Times New Roman" w:hAnsi="Times New Roman" w:cs="Times New Roman"/>
                <w:smallCaps/>
                <w:sz w:val="18"/>
                <w:szCs w:val="18"/>
                <w:lang w:val="en-US"/>
              </w:rPr>
              <w:t>–</w:t>
            </w: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D89157F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F0A89CB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m.</w:t>
            </w:r>
          </w:p>
          <w:p w14:paraId="125516E0" w14:textId="77777777" w:rsidR="00C0098B" w:rsidRPr="00596FEC" w:rsidRDefault="00C0098B" w:rsidP="009B4184">
            <w:pPr>
              <w:pStyle w:val="Ningnestilodeprrafo0"/>
              <w:tabs>
                <w:tab w:val="left" w:pos="20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 m.</w:t>
            </w:r>
          </w:p>
          <w:p w14:paraId="655B58F4" w14:textId="77777777" w:rsidR="00C0098B" w:rsidRPr="00596FEC" w:rsidRDefault="00C0098B" w:rsidP="009B4184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C7070B6" w14:textId="77777777" w:rsidR="00C0098B" w:rsidRPr="00596FEC" w:rsidRDefault="00C0098B" w:rsidP="009B4184">
            <w:pPr>
              <w:pStyle w:val="Ningnestilodeprrafo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Interpretive Communication,</w:t>
            </w:r>
          </w:p>
          <w:p w14:paraId="00A101CA" w14:textId="77777777" w:rsidR="00C0098B" w:rsidRPr="00596FEC" w:rsidRDefault="00C0098B" w:rsidP="009B4184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Presentational Communication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BCE45AD" w14:textId="77777777" w:rsidR="00C0098B" w:rsidRPr="00596FEC" w:rsidRDefault="00C0098B" w:rsidP="009B4184">
            <w:pPr>
              <w:pStyle w:val="Ningnestilodeprrafo0"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96FE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Fans Online Activities</w:t>
            </w:r>
          </w:p>
          <w:p w14:paraId="7353C687" w14:textId="77777777" w:rsidR="00C0098B" w:rsidRPr="00596FEC" w:rsidRDefault="00C0098B" w:rsidP="009B4184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96FE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Cuaderno</w:t>
            </w:r>
            <w:proofErr w:type="spellEnd"/>
            <w:r w:rsidRPr="00596FE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596FE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práctica</w:t>
            </w:r>
            <w:proofErr w:type="spellEnd"/>
          </w:p>
        </w:tc>
      </w:tr>
    </w:tbl>
    <w:p w14:paraId="01F0E977" w14:textId="77777777" w:rsidR="00C0098B" w:rsidRPr="00596FEC" w:rsidRDefault="00C0098B" w:rsidP="00C0098B">
      <w:pPr>
        <w:pStyle w:val="Ningnestilodeprrafo"/>
        <w:suppressAutoHyphens/>
        <w:rPr>
          <w:rFonts w:ascii="Times New Roman" w:hAnsi="Times New Roman" w:cs="Times New Roman"/>
          <w:lang w:val="en-US"/>
        </w:rPr>
      </w:pPr>
    </w:p>
    <w:p w14:paraId="77829F3F" w14:textId="77777777" w:rsidR="00651AA4" w:rsidRDefault="00651AA4"/>
    <w:sectPr w:rsidR="00651A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6E99B" w14:textId="77777777" w:rsidR="00C0098B" w:rsidRDefault="00C0098B" w:rsidP="00C0098B">
      <w:pPr>
        <w:spacing w:after="0" w:line="240" w:lineRule="auto"/>
      </w:pPr>
      <w:r>
        <w:separator/>
      </w:r>
    </w:p>
  </w:endnote>
  <w:endnote w:type="continuationSeparator" w:id="0">
    <w:p w14:paraId="7D08790B" w14:textId="77777777" w:rsidR="00C0098B" w:rsidRDefault="00C0098B" w:rsidP="00C0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FranklinGothicStd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5D756" w14:textId="77777777" w:rsidR="00C0098B" w:rsidRDefault="00C00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0FE5C" w14:textId="77777777" w:rsidR="00C0098B" w:rsidRDefault="00C009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8A5A0" w14:textId="77777777" w:rsidR="00C0098B" w:rsidRDefault="00C00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CF42A" w14:textId="77777777" w:rsidR="00C0098B" w:rsidRDefault="00C0098B" w:rsidP="00C0098B">
      <w:pPr>
        <w:spacing w:after="0" w:line="240" w:lineRule="auto"/>
      </w:pPr>
      <w:r>
        <w:separator/>
      </w:r>
    </w:p>
  </w:footnote>
  <w:footnote w:type="continuationSeparator" w:id="0">
    <w:p w14:paraId="0117CD9D" w14:textId="77777777" w:rsidR="00C0098B" w:rsidRDefault="00C0098B" w:rsidP="00C00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FC64F" w14:textId="77777777" w:rsidR="00C0098B" w:rsidRDefault="00C00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3F06A" w14:textId="2192F7D5" w:rsidR="00C0098B" w:rsidRDefault="00C0098B" w:rsidP="00C0098B">
    <w:pPr>
      <w:pStyle w:val="Header"/>
    </w:pPr>
    <w:proofErr w:type="spellStart"/>
    <w:r>
      <w:t>Week</w:t>
    </w:r>
    <w:proofErr w:type="spellEnd"/>
    <w:r>
      <w:t xml:space="preserve"> at a </w:t>
    </w:r>
    <w:proofErr w:type="spellStart"/>
    <w:r>
      <w:t>Glance</w:t>
    </w:r>
    <w:proofErr w:type="spellEnd"/>
    <w:r>
      <w:t>: 8/19-23/2024</w:t>
    </w:r>
    <w:r>
      <w:tab/>
    </w:r>
    <w:r>
      <w:tab/>
    </w:r>
    <w:proofErr w:type="spellStart"/>
    <w:r>
      <w:t>Spanish</w:t>
    </w:r>
    <w:proofErr w:type="spellEnd"/>
    <w:r>
      <w:t xml:space="preserve"> I</w:t>
    </w:r>
    <w:r>
      <w:t>I</w:t>
    </w:r>
  </w:p>
  <w:p w14:paraId="1FD503DE" w14:textId="77777777" w:rsidR="00C0098B" w:rsidRPr="00C0098B" w:rsidRDefault="00C0098B" w:rsidP="00C009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7FD93" w14:textId="77777777" w:rsidR="00C0098B" w:rsidRDefault="00C00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8B"/>
    <w:rsid w:val="000347AC"/>
    <w:rsid w:val="00605187"/>
    <w:rsid w:val="00651AA4"/>
    <w:rsid w:val="007E6AA0"/>
    <w:rsid w:val="008E4FA8"/>
    <w:rsid w:val="00C0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CDB5E6"/>
  <w15:chartTrackingRefBased/>
  <w15:docId w15:val="{7C5CD949-51A0-4614-8A0E-86CF6E10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98B"/>
    <w:pPr>
      <w:spacing w:line="256" w:lineRule="auto"/>
    </w:pPr>
    <w:rPr>
      <w:kern w:val="0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9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9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98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98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98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98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98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98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98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9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9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9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0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98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0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98B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0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98B"/>
    <w:pPr>
      <w:spacing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09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9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98B"/>
    <w:rPr>
      <w:b/>
      <w:bCs/>
      <w:smallCaps/>
      <w:color w:val="2F5496" w:themeColor="accent1" w:themeShade="BF"/>
      <w:spacing w:val="5"/>
    </w:rPr>
  </w:style>
  <w:style w:type="paragraph" w:customStyle="1" w:styleId="Ningnestilodeprrafo">
    <w:name w:val="[Ningœn estilo de p‡rrafo]"/>
    <w:uiPriority w:val="99"/>
    <w:rsid w:val="00C0098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neva" w:eastAsia="Times New Roman" w:hAnsi="Geneva" w:cs="Geneva"/>
      <w:color w:val="000000"/>
      <w:kern w:val="0"/>
      <w:sz w:val="24"/>
      <w:szCs w:val="24"/>
      <w:lang w:val="es-ES_tradnl"/>
      <w14:ligatures w14:val="none"/>
    </w:rPr>
  </w:style>
  <w:style w:type="paragraph" w:customStyle="1" w:styleId="Prrafobsico">
    <w:name w:val="[P‡rrafo b‡sico]"/>
    <w:basedOn w:val="Ningnestilodeprrafo"/>
    <w:uiPriority w:val="99"/>
    <w:rsid w:val="00C0098B"/>
  </w:style>
  <w:style w:type="character" w:customStyle="1" w:styleId="BoloFranklinDemi">
    <w:name w:val="Bolo Franklin Demi"/>
    <w:rsid w:val="00C0098B"/>
    <w:rPr>
      <w:rFonts w:ascii="ITCFranklinGothicStd-Demi" w:hAnsi="ITCFranklinGothicStd-Demi"/>
      <w:color w:val="BD0926"/>
    </w:rPr>
  </w:style>
  <w:style w:type="paragraph" w:customStyle="1" w:styleId="Prrafobsico0">
    <w:name w:val="[Párrafo básico]"/>
    <w:basedOn w:val="Normal"/>
    <w:uiPriority w:val="99"/>
    <w:rsid w:val="00C0098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neva" w:eastAsia="Times New Roman" w:hAnsi="Geneva" w:cs="Geneva"/>
      <w:color w:val="000000"/>
      <w:sz w:val="24"/>
      <w:szCs w:val="24"/>
      <w:lang w:val="es-ES_tradnl" w:eastAsia="es-ES"/>
    </w:rPr>
  </w:style>
  <w:style w:type="paragraph" w:customStyle="1" w:styleId="Ningnestilodeprrafo0">
    <w:name w:val="[Ningún estilo de párrafo]"/>
    <w:link w:val="NingnestilodeprrafoCar"/>
    <w:rsid w:val="00C0098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neva" w:eastAsia="Times New Roman" w:hAnsi="Geneva" w:cs="Geneva"/>
      <w:color w:val="000000"/>
      <w:kern w:val="0"/>
      <w:sz w:val="24"/>
      <w:szCs w:val="24"/>
      <w:lang w:val="es-ES_tradnl" w:eastAsia="es-ES"/>
      <w14:ligatures w14:val="none"/>
    </w:rPr>
  </w:style>
  <w:style w:type="character" w:customStyle="1" w:styleId="NingnestilodeprrafoCar">
    <w:name w:val="[Ningún estilo de párrafo] Car"/>
    <w:link w:val="Ningnestilodeprrafo0"/>
    <w:locked/>
    <w:rsid w:val="00C0098B"/>
    <w:rPr>
      <w:rFonts w:ascii="Geneva" w:eastAsia="Times New Roman" w:hAnsi="Geneva" w:cs="Geneva"/>
      <w:color w:val="000000"/>
      <w:kern w:val="0"/>
      <w:sz w:val="24"/>
      <w:szCs w:val="24"/>
      <w:lang w:val="es-ES_tradnl" w:eastAsia="es-E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00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98B"/>
    <w:rPr>
      <w:kern w:val="0"/>
      <w:lang w:val="es-E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0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98B"/>
    <w:rPr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Rivera-Thompson, Zulailed</dc:creator>
  <cp:keywords/>
  <dc:description/>
  <cp:lastModifiedBy>Rivera-Thompson, Zulailed</cp:lastModifiedBy>
  <cp:revision>1</cp:revision>
  <dcterms:created xsi:type="dcterms:W3CDTF">2024-08-19T12:11:00Z</dcterms:created>
  <dcterms:modified xsi:type="dcterms:W3CDTF">2024-08-19T12:13:00Z</dcterms:modified>
</cp:coreProperties>
</file>