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54"/>
        <w:gridCol w:w="1547"/>
        <w:gridCol w:w="2189"/>
        <w:gridCol w:w="1804"/>
        <w:gridCol w:w="2040"/>
        <w:gridCol w:w="1830"/>
        <w:gridCol w:w="1899"/>
        <w:gridCol w:w="15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07BC1203" w14:textId="3324F94F" w:rsidR="00AE08B3" w:rsidRDefault="00CE6AA5" w:rsidP="00AE08B3">
            <w:pPr>
              <w:pStyle w:val="p1"/>
              <w:rPr>
                <w:b/>
                <w:bCs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AE08B3">
              <w:rPr>
                <w:b/>
                <w:bCs/>
              </w:rPr>
              <w:t xml:space="preserve"> SSCG4 Demonstrate knowledge of the organization and powers of the national government.</w:t>
            </w:r>
          </w:p>
          <w:p w14:paraId="5BC3FCDD" w14:textId="69406757" w:rsidR="00B60EE1" w:rsidRDefault="00B60EE1" w:rsidP="00B60EE1">
            <w:pPr>
              <w:pStyle w:val="p1"/>
            </w:pPr>
            <w:r>
              <w:rPr>
                <w:b/>
                <w:bCs/>
              </w:rPr>
              <w:t xml:space="preserve">                    SSCG5 Demonstrate knowledge of the federal system of government described in the United States Constitution.</w:t>
            </w:r>
          </w:p>
          <w:p w14:paraId="17A10335" w14:textId="77777777" w:rsidR="00AE08B3" w:rsidRDefault="00AE08B3" w:rsidP="00AE08B3">
            <w:pPr>
              <w:pStyle w:val="p1"/>
              <w:ind w:left="1440"/>
              <w:rPr>
                <w:b/>
                <w:bCs/>
              </w:rPr>
            </w:pPr>
          </w:p>
          <w:p w14:paraId="1B0E84FA" w14:textId="5D73EE4E" w:rsidR="00070D56" w:rsidRPr="00070D56" w:rsidRDefault="00CE6AA5" w:rsidP="00AE08B3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080450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446A8F4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32E98A4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4419F56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080450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80450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57CE99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AD5650" w14:textId="720319A3" w:rsidR="006B082B" w:rsidRPr="006B082B" w:rsidRDefault="0038575B" w:rsidP="006B08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6B082B" w:rsidRPr="006B082B">
              <w:rPr>
                <w:rFonts w:eastAsiaTheme="minorEastAsia" w:hAnsi="Aptos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6B082B" w:rsidRPr="006B082B">
              <w:rPr>
                <w:rFonts w:cstheme="minorHAnsi"/>
                <w:bCs/>
                <w:sz w:val="20"/>
                <w:szCs w:val="20"/>
              </w:rPr>
              <w:t xml:space="preserve">I am learning about </w:t>
            </w:r>
            <w:proofErr w:type="gramStart"/>
            <w:r w:rsidR="006B082B" w:rsidRPr="006B082B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A44400" w:rsidRPr="00B14A43">
              <w:rPr>
                <w:rFonts w:cstheme="minorHAnsi"/>
                <w:bCs/>
                <w:sz w:val="20"/>
                <w:szCs w:val="40"/>
              </w:rPr>
              <w:t xml:space="preserve"> </w:t>
            </w:r>
            <w:r w:rsidR="00A44400">
              <w:rPr>
                <w:rFonts w:cstheme="minorHAnsi"/>
                <w:bCs/>
                <w:sz w:val="20"/>
                <w:szCs w:val="40"/>
              </w:rPr>
              <w:t>main</w:t>
            </w:r>
            <w:proofErr w:type="gramEnd"/>
            <w:r w:rsidR="00A44400">
              <w:rPr>
                <w:rFonts w:cstheme="minorHAnsi"/>
                <w:bCs/>
                <w:sz w:val="20"/>
                <w:szCs w:val="40"/>
              </w:rPr>
              <w:t xml:space="preserve"> powers of the President and the main powers of the Supreme Court.</w:t>
            </w:r>
          </w:p>
          <w:p w14:paraId="7C6285BB" w14:textId="66D52D1A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  <w:p w14:paraId="314EA11E" w14:textId="70F11273" w:rsidR="0038575B" w:rsidRPr="00C423AB" w:rsidRDefault="00B14A43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DDD8887">
                  <wp:simplePos x="0" y="0"/>
                  <wp:positionH relativeFrom="column">
                    <wp:posOffset>4657</wp:posOffset>
                  </wp:positionH>
                  <wp:positionV relativeFrom="paragraph">
                    <wp:posOffset>133985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</w:rPr>
              <w:t xml:space="preserve">     </w:t>
            </w:r>
            <w:r w:rsidR="0038575B" w:rsidRPr="0038575B">
              <w:rPr>
                <w:rFonts w:cstheme="minorHAnsi"/>
                <w:sz w:val="12"/>
              </w:rPr>
              <w:t xml:space="preserve"> </w:t>
            </w:r>
          </w:p>
          <w:p w14:paraId="47590B19" w14:textId="526CF2AF" w:rsidR="00B8594D" w:rsidRPr="002D02E5" w:rsidRDefault="0038575B" w:rsidP="00A44400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B14A43" w:rsidRPr="00B14A43">
              <w:rPr>
                <w:rFonts w:cstheme="minorHAnsi"/>
                <w:bCs/>
                <w:sz w:val="20"/>
                <w:szCs w:val="40"/>
              </w:rPr>
              <w:t xml:space="preserve">I can describe the </w:t>
            </w:r>
            <w:r w:rsidR="00A44400">
              <w:rPr>
                <w:rFonts w:cstheme="minorHAnsi"/>
                <w:bCs/>
                <w:sz w:val="20"/>
                <w:szCs w:val="40"/>
              </w:rPr>
              <w:t>main powers of the President and the main powers of the Supreme Court.</w:t>
            </w:r>
          </w:p>
        </w:tc>
        <w:tc>
          <w:tcPr>
            <w:tcW w:w="2205" w:type="dxa"/>
          </w:tcPr>
          <w:p w14:paraId="2B1D78CE" w14:textId="77777777" w:rsidR="002778BF" w:rsidRDefault="002778BF" w:rsidP="00B8594D">
            <w:pPr>
              <w:rPr>
                <w:rFonts w:cstheme="minorHAnsi"/>
              </w:rPr>
            </w:pPr>
          </w:p>
          <w:p w14:paraId="739FBD2B" w14:textId="7A33AA69" w:rsidR="00CA4B1D" w:rsidRPr="002D02E5" w:rsidRDefault="00CA4B1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Do Now</w:t>
            </w:r>
            <w:r w:rsidR="002778BF">
              <w:rPr>
                <w:rFonts w:cstheme="minorHAnsi"/>
              </w:rPr>
              <w:t xml:space="preserve">: Which branch of U.S Government is responsible for creating and passing laws? </w:t>
            </w:r>
          </w:p>
        </w:tc>
        <w:tc>
          <w:tcPr>
            <w:tcW w:w="1824" w:type="dxa"/>
          </w:tcPr>
          <w:p w14:paraId="7E5E460D" w14:textId="77777777" w:rsidR="00B8594D" w:rsidRDefault="00B8594D" w:rsidP="00B8594D">
            <w:pPr>
              <w:rPr>
                <w:rFonts w:cstheme="minorHAnsi"/>
              </w:rPr>
            </w:pPr>
          </w:p>
          <w:p w14:paraId="30B952D1" w14:textId="77777777" w:rsidR="002778BF" w:rsidRDefault="002778BF" w:rsidP="00B8594D">
            <w:pPr>
              <w:rPr>
                <w:rFonts w:cstheme="minorHAnsi"/>
              </w:rPr>
            </w:pPr>
          </w:p>
          <w:p w14:paraId="45399BB4" w14:textId="77777777" w:rsidR="002778BF" w:rsidRDefault="002778BF" w:rsidP="00B8594D">
            <w:pPr>
              <w:rPr>
                <w:rFonts w:cstheme="minorHAnsi"/>
              </w:rPr>
            </w:pPr>
          </w:p>
          <w:p w14:paraId="3E0B8FD4" w14:textId="315B2125" w:rsidR="002778BF" w:rsidRPr="002D02E5" w:rsidRDefault="00884C38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The Executive and Judicial Branch</w:t>
            </w:r>
          </w:p>
        </w:tc>
        <w:tc>
          <w:tcPr>
            <w:tcW w:w="2070" w:type="dxa"/>
          </w:tcPr>
          <w:p w14:paraId="75B2F3BA" w14:textId="77777777" w:rsidR="00B8594D" w:rsidRDefault="00B8594D" w:rsidP="00B8594D">
            <w:pPr>
              <w:rPr>
                <w:rFonts w:cstheme="minorHAnsi"/>
              </w:rPr>
            </w:pPr>
          </w:p>
          <w:p w14:paraId="5E0B0B6B" w14:textId="77777777" w:rsidR="00CA4B1D" w:rsidRDefault="00CA4B1D" w:rsidP="00B8594D">
            <w:pPr>
              <w:rPr>
                <w:rFonts w:cstheme="minorHAnsi"/>
              </w:rPr>
            </w:pPr>
          </w:p>
          <w:p w14:paraId="70BD97A2" w14:textId="77777777" w:rsidR="00CA4B1D" w:rsidRDefault="00CA4B1D" w:rsidP="00B8594D">
            <w:pPr>
              <w:rPr>
                <w:rFonts w:cstheme="minorHAnsi"/>
              </w:rPr>
            </w:pPr>
          </w:p>
          <w:p w14:paraId="5C99985F" w14:textId="1E55FD1F" w:rsidR="00CA4B1D" w:rsidRPr="002D02E5" w:rsidRDefault="00884C38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Executive and Judicial Branch </w:t>
            </w:r>
          </w:p>
        </w:tc>
        <w:tc>
          <w:tcPr>
            <w:tcW w:w="1847" w:type="dxa"/>
          </w:tcPr>
          <w:p w14:paraId="34013326" w14:textId="77777777" w:rsidR="00B8594D" w:rsidRDefault="00B8594D" w:rsidP="00B8594D">
            <w:pPr>
              <w:rPr>
                <w:rFonts w:cstheme="minorHAnsi"/>
              </w:rPr>
            </w:pPr>
          </w:p>
          <w:p w14:paraId="73F70E50" w14:textId="77777777" w:rsidR="00470DB5" w:rsidRDefault="00470DB5" w:rsidP="00B8594D">
            <w:pPr>
              <w:rPr>
                <w:rFonts w:cstheme="minorHAnsi"/>
              </w:rPr>
            </w:pPr>
          </w:p>
          <w:p w14:paraId="0A31AA19" w14:textId="77777777" w:rsidR="00470DB5" w:rsidRDefault="00470DB5" w:rsidP="00B8594D">
            <w:pPr>
              <w:rPr>
                <w:rFonts w:cstheme="minorHAnsi"/>
              </w:rPr>
            </w:pPr>
          </w:p>
          <w:p w14:paraId="637C78A0" w14:textId="77777777" w:rsidR="00470DB5" w:rsidRDefault="00470DB5" w:rsidP="00B8594D">
            <w:pPr>
              <w:rPr>
                <w:rFonts w:cstheme="minorHAnsi"/>
              </w:rPr>
            </w:pPr>
          </w:p>
          <w:p w14:paraId="7D249BA0" w14:textId="77777777" w:rsidR="00470DB5" w:rsidRDefault="00470DB5" w:rsidP="00B8594D">
            <w:pPr>
              <w:rPr>
                <w:rFonts w:cstheme="minorHAnsi"/>
              </w:rPr>
            </w:pPr>
          </w:p>
          <w:p w14:paraId="60D6D870" w14:textId="77777777" w:rsidR="00470DB5" w:rsidRDefault="00470DB5" w:rsidP="00B8594D">
            <w:pPr>
              <w:rPr>
                <w:rFonts w:cstheme="minorHAnsi"/>
              </w:rPr>
            </w:pPr>
          </w:p>
          <w:p w14:paraId="0B7764FC" w14:textId="2B554411" w:rsidR="00470DB5" w:rsidRPr="002D02E5" w:rsidRDefault="00470DB5" w:rsidP="00B8594D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B7F3A76" w14:textId="77777777" w:rsidR="00B8594D" w:rsidRDefault="00B8594D" w:rsidP="00B8594D">
            <w:pPr>
              <w:rPr>
                <w:rFonts w:cstheme="minorHAnsi"/>
              </w:rPr>
            </w:pPr>
          </w:p>
          <w:p w14:paraId="3B2BEAF6" w14:textId="77777777" w:rsidR="00470DB5" w:rsidRDefault="00470DB5" w:rsidP="00B8594D">
            <w:pPr>
              <w:rPr>
                <w:rFonts w:cstheme="minorHAnsi"/>
              </w:rPr>
            </w:pPr>
          </w:p>
          <w:p w14:paraId="563744A8" w14:textId="77777777" w:rsidR="00884C38" w:rsidRDefault="00884C38" w:rsidP="00B8594D">
            <w:pPr>
              <w:rPr>
                <w:rFonts w:cstheme="minorHAnsi"/>
              </w:rPr>
            </w:pPr>
          </w:p>
          <w:p w14:paraId="7E69BD4F" w14:textId="7D41F209" w:rsidR="00884C38" w:rsidRPr="002D02E5" w:rsidRDefault="00884C38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Help </w:t>
            </w:r>
            <w:r w:rsidR="00E0196D">
              <w:rPr>
                <w:rFonts w:cstheme="minorHAnsi"/>
              </w:rPr>
              <w:t>Wanted -</w:t>
            </w:r>
            <w:r>
              <w:rPr>
                <w:rFonts w:cstheme="minorHAnsi"/>
              </w:rPr>
              <w:t xml:space="preserve"> USA Edition </w:t>
            </w:r>
          </w:p>
        </w:tc>
        <w:tc>
          <w:tcPr>
            <w:tcW w:w="1498" w:type="dxa"/>
          </w:tcPr>
          <w:p w14:paraId="4C0DB6AA" w14:textId="77777777" w:rsidR="00B8594D" w:rsidRDefault="00B8594D" w:rsidP="00B8594D">
            <w:pPr>
              <w:rPr>
                <w:rFonts w:cstheme="minorHAnsi"/>
              </w:rPr>
            </w:pPr>
          </w:p>
          <w:p w14:paraId="4710FCF0" w14:textId="77777777" w:rsidR="00EB522A" w:rsidRDefault="00EB522A" w:rsidP="00B8594D">
            <w:pPr>
              <w:rPr>
                <w:rFonts w:cstheme="minorHAnsi"/>
              </w:rPr>
            </w:pPr>
          </w:p>
          <w:p w14:paraId="144E916F" w14:textId="77777777" w:rsidR="00EB522A" w:rsidRDefault="00EB522A" w:rsidP="00B8594D">
            <w:pPr>
              <w:rPr>
                <w:rFonts w:cstheme="minorHAnsi"/>
              </w:rPr>
            </w:pPr>
          </w:p>
          <w:p w14:paraId="73EBA496" w14:textId="77777777" w:rsidR="00EB522A" w:rsidRDefault="00EB522A" w:rsidP="00B8594D">
            <w:pPr>
              <w:rPr>
                <w:rFonts w:cstheme="minorHAnsi"/>
              </w:rPr>
            </w:pPr>
          </w:p>
          <w:p w14:paraId="11F6E328" w14:textId="77777777" w:rsidR="00EB522A" w:rsidRDefault="00EB522A" w:rsidP="00B8594D">
            <w:pPr>
              <w:rPr>
                <w:rFonts w:cstheme="minorHAnsi"/>
              </w:rPr>
            </w:pPr>
          </w:p>
          <w:p w14:paraId="771747D9" w14:textId="77777777" w:rsidR="00EB522A" w:rsidRDefault="00EB522A" w:rsidP="00B8594D">
            <w:pPr>
              <w:rPr>
                <w:rFonts w:cstheme="minorHAnsi"/>
              </w:rPr>
            </w:pPr>
          </w:p>
          <w:p w14:paraId="66A553D4" w14:textId="77777777" w:rsidR="00EB522A" w:rsidRDefault="00EB522A" w:rsidP="00B8594D">
            <w:pPr>
              <w:rPr>
                <w:rFonts w:cstheme="minorHAnsi"/>
              </w:rPr>
            </w:pPr>
          </w:p>
          <w:p w14:paraId="2D620EEE" w14:textId="77777777" w:rsidR="00EB522A" w:rsidRDefault="00EB522A" w:rsidP="00B8594D">
            <w:pPr>
              <w:rPr>
                <w:rFonts w:cstheme="minorHAnsi"/>
              </w:rPr>
            </w:pPr>
          </w:p>
          <w:p w14:paraId="39906E85" w14:textId="13499C7C" w:rsidR="00EB522A" w:rsidRPr="002D02E5" w:rsidRDefault="00EB522A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E0196D">
              <w:rPr>
                <w:rFonts w:cstheme="minorHAnsi"/>
              </w:rPr>
              <w:t xml:space="preserve">What is the main function of the Judicial Branch, led by the Supreme Court? </w:t>
            </w:r>
          </w:p>
        </w:tc>
      </w:tr>
      <w:tr w:rsidR="00080450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204DF4F8" w14:textId="79DCDC3E" w:rsidR="00455781" w:rsidRPr="00830D55" w:rsidRDefault="00C423AB" w:rsidP="00455781">
            <w:pPr>
              <w:rPr>
                <w:rFonts w:cstheme="minorHAnsi"/>
                <w:b/>
                <w:sz w:val="20"/>
                <w:szCs w:val="4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2780BB1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</w:t>
            </w:r>
            <w:r w:rsidR="00EB522A" w:rsidRPr="00EB522A">
              <w:rPr>
                <w:rFonts w:eastAsiaTheme="minorEastAsia" w:hAnsi="Aptos"/>
                <w:color w:val="000000" w:themeColor="text1"/>
                <w:kern w:val="24"/>
                <w:sz w:val="38"/>
                <w:szCs w:val="38"/>
              </w:rPr>
              <w:t xml:space="preserve"> </w:t>
            </w:r>
            <w:r w:rsidR="00EB522A" w:rsidRPr="00EB522A">
              <w:rPr>
                <w:rFonts w:cstheme="minorHAnsi"/>
                <w:b/>
                <w:sz w:val="20"/>
                <w:szCs w:val="20"/>
              </w:rPr>
              <w:t xml:space="preserve">I am learning </w:t>
            </w:r>
            <w:r w:rsidR="00A44400" w:rsidRPr="00EB522A">
              <w:rPr>
                <w:rFonts w:cstheme="minorHAnsi"/>
                <w:b/>
                <w:sz w:val="20"/>
                <w:szCs w:val="20"/>
              </w:rPr>
              <w:t xml:space="preserve">about </w:t>
            </w:r>
            <w:r w:rsidR="00A44400">
              <w:rPr>
                <w:rFonts w:cstheme="minorHAnsi"/>
                <w:b/>
                <w:sz w:val="20"/>
                <w:szCs w:val="40"/>
              </w:rPr>
              <w:t>how</w:t>
            </w:r>
            <w:r w:rsidR="00455781">
              <w:rPr>
                <w:rFonts w:cstheme="minorHAnsi"/>
                <w:b/>
                <w:sz w:val="20"/>
                <w:szCs w:val="40"/>
              </w:rPr>
              <w:t xml:space="preserve"> one branch can block another to keep it from </w:t>
            </w:r>
            <w:r w:rsidR="00455781">
              <w:rPr>
                <w:rFonts w:cstheme="minorHAnsi"/>
                <w:b/>
                <w:sz w:val="20"/>
                <w:szCs w:val="40"/>
              </w:rPr>
              <w:lastRenderedPageBreak/>
              <w:t xml:space="preserve">getting </w:t>
            </w:r>
            <w:r w:rsidR="00A44400">
              <w:rPr>
                <w:rFonts w:cstheme="minorHAnsi"/>
                <w:b/>
                <w:sz w:val="20"/>
                <w:szCs w:val="40"/>
              </w:rPr>
              <w:t>too</w:t>
            </w:r>
            <w:r w:rsidR="00455781">
              <w:rPr>
                <w:rFonts w:cstheme="minorHAnsi"/>
                <w:b/>
                <w:sz w:val="20"/>
                <w:szCs w:val="40"/>
              </w:rPr>
              <w:t xml:space="preserve"> powerful.</w:t>
            </w:r>
          </w:p>
          <w:p w14:paraId="18557176" w14:textId="69BBA48F" w:rsidR="00C423AB" w:rsidRPr="00C423AB" w:rsidRDefault="00C423AB" w:rsidP="00455781">
            <w:pPr>
              <w:rPr>
                <w:rFonts w:cstheme="minorHAnsi"/>
                <w:b/>
              </w:rPr>
            </w:pP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60278C0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26BCBCD" w14:textId="146D045C" w:rsidR="00830D55" w:rsidRPr="00830D55" w:rsidRDefault="00830D55" w:rsidP="00830D55">
            <w:pPr>
              <w:rPr>
                <w:rFonts w:cstheme="minorHAnsi"/>
                <w:b/>
                <w:sz w:val="20"/>
                <w:szCs w:val="40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  <w:r w:rsidR="001532C9">
              <w:rPr>
                <w:rFonts w:cstheme="minorHAnsi"/>
                <w:b/>
                <w:sz w:val="20"/>
                <w:szCs w:val="40"/>
              </w:rPr>
              <w:t xml:space="preserve"> I can give real-life examples of how one branch can block another to </w:t>
            </w:r>
            <w:r w:rsidR="00455781">
              <w:rPr>
                <w:rFonts w:cstheme="minorHAnsi"/>
                <w:b/>
                <w:sz w:val="20"/>
                <w:szCs w:val="40"/>
              </w:rPr>
              <w:t xml:space="preserve">keep it from getting </w:t>
            </w:r>
            <w:r w:rsidR="00A44400">
              <w:rPr>
                <w:rFonts w:cstheme="minorHAnsi"/>
                <w:b/>
                <w:sz w:val="20"/>
                <w:szCs w:val="40"/>
              </w:rPr>
              <w:t>too</w:t>
            </w:r>
            <w:r w:rsidR="00455781">
              <w:rPr>
                <w:rFonts w:cstheme="minorHAnsi"/>
                <w:b/>
                <w:sz w:val="20"/>
                <w:szCs w:val="40"/>
              </w:rPr>
              <w:t xml:space="preserve"> powerful.</w:t>
            </w:r>
          </w:p>
          <w:p w14:paraId="7E0EF547" w14:textId="4C76318B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1EE16770" w14:textId="77777777" w:rsidR="00C423AB" w:rsidRDefault="00C423AB" w:rsidP="00C423AB">
            <w:pPr>
              <w:rPr>
                <w:rFonts w:cstheme="minorHAnsi"/>
              </w:rPr>
            </w:pPr>
          </w:p>
          <w:p w14:paraId="59078778" w14:textId="77777777" w:rsidR="00830D55" w:rsidRDefault="00830D55" w:rsidP="00C423AB">
            <w:pPr>
              <w:rPr>
                <w:rFonts w:cstheme="minorHAnsi"/>
              </w:rPr>
            </w:pPr>
          </w:p>
          <w:p w14:paraId="37A83251" w14:textId="2648CF61" w:rsidR="00830D55" w:rsidRDefault="00A4440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A53C2F" w:rsidRPr="00A53C2F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53C2F" w:rsidRPr="00A53C2F">
              <w:rPr>
                <w:rFonts w:cstheme="minorHAnsi"/>
                <w:b/>
                <w:bCs/>
              </w:rPr>
              <w:t xml:space="preserve">The President vetoes a bill about internet </w:t>
            </w:r>
            <w:r w:rsidR="00A53C2F" w:rsidRPr="00A53C2F">
              <w:rPr>
                <w:rFonts w:cstheme="minorHAnsi"/>
                <w:b/>
                <w:bCs/>
              </w:rPr>
              <w:lastRenderedPageBreak/>
              <w:t>regulations passed by Congress. How does this action represent the principle of checks and balances?</w:t>
            </w:r>
          </w:p>
          <w:p w14:paraId="54596867" w14:textId="77777777" w:rsidR="00830D55" w:rsidRDefault="00830D55" w:rsidP="00C423AB">
            <w:pPr>
              <w:rPr>
                <w:rFonts w:cstheme="minorHAnsi"/>
              </w:rPr>
            </w:pPr>
          </w:p>
          <w:p w14:paraId="7DB4A58C" w14:textId="77777777" w:rsidR="00830D55" w:rsidRDefault="00830D55" w:rsidP="00C423AB">
            <w:pPr>
              <w:rPr>
                <w:rFonts w:cstheme="minorHAnsi"/>
              </w:rPr>
            </w:pPr>
          </w:p>
          <w:p w14:paraId="2C449F83" w14:textId="77777777" w:rsidR="00830D55" w:rsidRDefault="00830D55" w:rsidP="00C423AB">
            <w:pPr>
              <w:rPr>
                <w:rFonts w:cstheme="minorHAnsi"/>
              </w:rPr>
            </w:pPr>
          </w:p>
          <w:p w14:paraId="5450350E" w14:textId="77777777" w:rsidR="00830D55" w:rsidRDefault="00830D55" w:rsidP="00C423AB">
            <w:pPr>
              <w:rPr>
                <w:rFonts w:cstheme="minorHAnsi"/>
              </w:rPr>
            </w:pPr>
          </w:p>
          <w:p w14:paraId="1D9EF185" w14:textId="77777777" w:rsidR="00830D55" w:rsidRDefault="00830D55" w:rsidP="00C423AB">
            <w:pPr>
              <w:rPr>
                <w:rFonts w:cstheme="minorHAnsi"/>
              </w:rPr>
            </w:pPr>
          </w:p>
          <w:p w14:paraId="1A69A2A1" w14:textId="5F589CA1" w:rsidR="00830D55" w:rsidRPr="002D02E5" w:rsidRDefault="00830D55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1EE4AD17" w14:textId="79B6B3DB" w:rsidR="00255E6B" w:rsidRPr="002D02E5" w:rsidRDefault="00255E6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Checks &amp; Balances &amp; The Power-Sharing Deal of Federalism </w:t>
            </w:r>
          </w:p>
        </w:tc>
        <w:tc>
          <w:tcPr>
            <w:tcW w:w="2070" w:type="dxa"/>
          </w:tcPr>
          <w:p w14:paraId="035D88F9" w14:textId="77777777" w:rsidR="00C423AB" w:rsidRDefault="00C423AB" w:rsidP="00C423AB">
            <w:pPr>
              <w:rPr>
                <w:rFonts w:cstheme="minorHAnsi"/>
              </w:rPr>
            </w:pPr>
          </w:p>
          <w:p w14:paraId="45D10E6B" w14:textId="65CF4C92" w:rsidR="00667847" w:rsidRPr="002D02E5" w:rsidRDefault="006678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255E6B">
              <w:rPr>
                <w:rFonts w:cstheme="minorHAnsi"/>
              </w:rPr>
              <w:t xml:space="preserve">hecks &amp; Balances &amp; The Power-Sharing Deal of Federalism </w:t>
            </w:r>
          </w:p>
        </w:tc>
        <w:tc>
          <w:tcPr>
            <w:tcW w:w="1847" w:type="dxa"/>
          </w:tcPr>
          <w:p w14:paraId="0022E82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AE0ECF2" w14:textId="77777777" w:rsidR="00C423AB" w:rsidRDefault="00C423AB" w:rsidP="00C423AB">
            <w:pPr>
              <w:rPr>
                <w:rFonts w:cstheme="minorHAnsi"/>
              </w:rPr>
            </w:pPr>
          </w:p>
          <w:p w14:paraId="5630EC5E" w14:textId="350BC755" w:rsidR="00667847" w:rsidRPr="002D02E5" w:rsidRDefault="00255E6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SAAVS Workbook Pages: 22-25 </w:t>
            </w:r>
          </w:p>
        </w:tc>
        <w:tc>
          <w:tcPr>
            <w:tcW w:w="1498" w:type="dxa"/>
          </w:tcPr>
          <w:p w14:paraId="2DE8C7F0" w14:textId="52A7BF6C" w:rsidR="00667847" w:rsidRPr="002D02E5" w:rsidRDefault="006678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  <w:r w:rsidR="00D021EE">
              <w:rPr>
                <w:rFonts w:cstheme="minorHAnsi"/>
              </w:rPr>
              <w:t xml:space="preserve">: </w:t>
            </w:r>
            <w:r w:rsidR="00D021EE" w:rsidRPr="00D021EE">
              <w:rPr>
                <w:rFonts w:asciiTheme="majorHAnsi" w:eastAsiaTheme="majorEastAsia" w:hAnsi="Aptos Display" w:cstheme="majorBidi"/>
                <w:color w:val="000000" w:themeColor="text1"/>
                <w:kern w:val="24"/>
                <w:sz w:val="80"/>
                <w:szCs w:val="80"/>
              </w:rPr>
              <w:t xml:space="preserve"> </w:t>
            </w:r>
            <w:r w:rsidR="00F45815" w:rsidRPr="00F45815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Which of the following is </w:t>
            </w:r>
            <w:r w:rsidR="00F45815" w:rsidRPr="00F45815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lastRenderedPageBreak/>
              <w:t>a primary check on the power of the President (Executive Branch)?</w:t>
            </w:r>
          </w:p>
        </w:tc>
      </w:tr>
      <w:tr w:rsidR="00080450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32B41C8B" w14:textId="7D599DAE" w:rsidR="00D021EE" w:rsidRPr="00597938" w:rsidRDefault="00C423AB" w:rsidP="00D021EE">
            <w:pPr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0736E623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21EE">
              <w:rPr>
                <w:rFonts w:eastAsiaTheme="minorEastAsia" w:hAnsi="Aptos"/>
                <w:color w:val="000000" w:themeColor="text1"/>
                <w:kern w:val="24"/>
                <w:sz w:val="38"/>
                <w:szCs w:val="38"/>
              </w:rPr>
              <w:t xml:space="preserve">  </w:t>
            </w:r>
            <w:r w:rsidR="00D021EE" w:rsidRPr="00597938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597938" w:rsidRPr="00597938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>I</w:t>
            </w:r>
            <w:r w:rsidR="00597938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 xml:space="preserve"> am </w:t>
            </w:r>
            <w:r w:rsidR="001532C9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>learning</w:t>
            </w:r>
            <w:r w:rsidR="00597938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 xml:space="preserve"> about the 5 flavors of power (</w:t>
            </w:r>
            <w:r w:rsidR="00A44400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>enumerated,</w:t>
            </w:r>
            <w:r w:rsidR="00597938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 xml:space="preserve"> implied, concurrent, reserved</w:t>
            </w:r>
            <w:r w:rsidR="001532C9">
              <w:rPr>
                <w:rFonts w:eastAsiaTheme="minorEastAsia" w:hAnsi="Aptos"/>
                <w:color w:val="000000" w:themeColor="text1"/>
                <w:kern w:val="24"/>
                <w:sz w:val="24"/>
                <w:szCs w:val="24"/>
              </w:rPr>
              <w:t>, and denied.</w:t>
            </w:r>
          </w:p>
          <w:p w14:paraId="1632F4E8" w14:textId="42B7C19C" w:rsidR="00C423AB" w:rsidRPr="00D021EE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912F2B0" w14:textId="77777777" w:rsidR="000573D4" w:rsidRDefault="00C423AB" w:rsidP="000573D4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19CD704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54BE8270" w14:textId="7C45D27A" w:rsidR="000573D4" w:rsidRPr="000573D4" w:rsidRDefault="000573D4" w:rsidP="000573D4">
            <w:pPr>
              <w:rPr>
                <w:rFonts w:cstheme="minorHAnsi"/>
                <w:b/>
                <w:sz w:val="20"/>
                <w:szCs w:val="40"/>
              </w:rPr>
            </w:pPr>
            <w:r>
              <w:rPr>
                <w:rFonts w:cstheme="minorHAnsi"/>
                <w:b/>
                <w:sz w:val="12"/>
              </w:rPr>
              <w:t xml:space="preserve">        </w:t>
            </w:r>
            <w:r w:rsidR="00597938">
              <w:rPr>
                <w:rFonts w:cstheme="minorHAnsi"/>
                <w:b/>
                <w:sz w:val="20"/>
                <w:szCs w:val="40"/>
              </w:rPr>
              <w:t xml:space="preserve">I can explain the 5 flavors of power. </w:t>
            </w:r>
          </w:p>
          <w:p w14:paraId="4BA88B9A" w14:textId="2B9EEBAA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37F1D968" w14:textId="15131D87" w:rsidR="000573D4" w:rsidRPr="002D02E5" w:rsidRDefault="000573D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A26126">
              <w:rPr>
                <w:rFonts w:cstheme="minorHAnsi"/>
              </w:rPr>
              <w:t xml:space="preserve"> </w:t>
            </w:r>
            <w:r w:rsidR="00A26126" w:rsidRPr="00A26126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26126" w:rsidRPr="00A26126">
              <w:rPr>
                <w:rFonts w:cstheme="minorHAnsi"/>
                <w:b/>
                <w:bCs/>
              </w:rPr>
              <w:t>A citizen believes a new federal law violates their First Amendment rights. Which branch of government has the ultimate authority to review that law and determine if it is unconstitutional?</w:t>
            </w:r>
          </w:p>
        </w:tc>
        <w:tc>
          <w:tcPr>
            <w:tcW w:w="1824" w:type="dxa"/>
          </w:tcPr>
          <w:p w14:paraId="1C006E23" w14:textId="19A2C7B4" w:rsidR="00255E6B" w:rsidRPr="002D02E5" w:rsidRDefault="00BC157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Types of Government Power </w:t>
            </w:r>
          </w:p>
        </w:tc>
        <w:tc>
          <w:tcPr>
            <w:tcW w:w="2070" w:type="dxa"/>
          </w:tcPr>
          <w:p w14:paraId="578DEA5D" w14:textId="6162E5EB" w:rsidR="00BC1571" w:rsidRPr="002D02E5" w:rsidRDefault="00BC157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Types of Government Power </w:t>
            </w:r>
          </w:p>
        </w:tc>
        <w:tc>
          <w:tcPr>
            <w:tcW w:w="1847" w:type="dxa"/>
          </w:tcPr>
          <w:p w14:paraId="7703B0C1" w14:textId="77777777" w:rsidR="00C423AB" w:rsidRDefault="00C423AB" w:rsidP="00C423AB">
            <w:pPr>
              <w:rPr>
                <w:rFonts w:cstheme="minorHAnsi"/>
              </w:rPr>
            </w:pPr>
          </w:p>
          <w:p w14:paraId="29E0E740" w14:textId="77777777" w:rsidR="00AA7DB4" w:rsidRDefault="00AA7DB4" w:rsidP="00C423AB">
            <w:pPr>
              <w:rPr>
                <w:rFonts w:cstheme="minorHAnsi"/>
              </w:rPr>
            </w:pPr>
          </w:p>
          <w:p w14:paraId="0A43655F" w14:textId="77777777" w:rsidR="00AA7DB4" w:rsidRDefault="00AA7DB4" w:rsidP="00C423AB">
            <w:pPr>
              <w:rPr>
                <w:rFonts w:cstheme="minorHAnsi"/>
              </w:rPr>
            </w:pPr>
          </w:p>
          <w:p w14:paraId="1D4A4E98" w14:textId="77777777" w:rsidR="00AA7DB4" w:rsidRDefault="00AA7DB4" w:rsidP="00C423AB">
            <w:pPr>
              <w:rPr>
                <w:rFonts w:cstheme="minorHAnsi"/>
              </w:rPr>
            </w:pPr>
          </w:p>
          <w:p w14:paraId="4C8EFABC" w14:textId="77777777" w:rsidR="00AA7DB4" w:rsidRDefault="00AA7DB4" w:rsidP="00C423AB">
            <w:pPr>
              <w:rPr>
                <w:rFonts w:cstheme="minorHAnsi"/>
              </w:rPr>
            </w:pPr>
          </w:p>
          <w:p w14:paraId="416C5FFB" w14:textId="77777777" w:rsidR="00AA7DB4" w:rsidRDefault="00AA7DB4" w:rsidP="00C423AB">
            <w:pPr>
              <w:rPr>
                <w:rFonts w:cstheme="minorHAnsi"/>
              </w:rPr>
            </w:pPr>
          </w:p>
          <w:p w14:paraId="3B4F2977" w14:textId="77777777" w:rsidR="00AA7DB4" w:rsidRDefault="00AA7DB4" w:rsidP="00C423AB">
            <w:pPr>
              <w:rPr>
                <w:rFonts w:cstheme="minorHAnsi"/>
              </w:rPr>
            </w:pPr>
          </w:p>
          <w:p w14:paraId="1AB29E33" w14:textId="77777777" w:rsidR="00AA7DB4" w:rsidRDefault="00AA7DB4" w:rsidP="00C423AB">
            <w:pPr>
              <w:rPr>
                <w:rFonts w:cstheme="minorHAnsi"/>
              </w:rPr>
            </w:pPr>
          </w:p>
          <w:p w14:paraId="2ED4ED7C" w14:textId="77777777" w:rsidR="00AA7DB4" w:rsidRDefault="00AA7DB4" w:rsidP="00C423AB">
            <w:pPr>
              <w:rPr>
                <w:rFonts w:cstheme="minorHAnsi"/>
              </w:rPr>
            </w:pPr>
          </w:p>
          <w:p w14:paraId="7A64CDB8" w14:textId="5D1D0E5A" w:rsidR="00AA7DB4" w:rsidRPr="002D02E5" w:rsidRDefault="00AA7DB4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231B7A56" w:rsidR="00BC1571" w:rsidRPr="002D02E5" w:rsidRDefault="00BC157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SAAVAS Workbook: Pages 26 – 29 </w:t>
            </w:r>
          </w:p>
        </w:tc>
        <w:tc>
          <w:tcPr>
            <w:tcW w:w="1498" w:type="dxa"/>
          </w:tcPr>
          <w:p w14:paraId="75612296" w14:textId="7C562113" w:rsidR="00AA7DB4" w:rsidRPr="002D02E5" w:rsidRDefault="00DD031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75734B" w:rsidRPr="008518B9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Which statement best explains the difference between separation of powers and checks and balances?</w:t>
            </w:r>
          </w:p>
        </w:tc>
      </w:tr>
      <w:tr w:rsidR="00080450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48E2447D" w14:textId="1945E9FB" w:rsidR="00C423AB" w:rsidRPr="003D2FA1" w:rsidRDefault="00C423AB" w:rsidP="00C423AB">
            <w:pPr>
              <w:rPr>
                <w:rFonts w:cstheme="minorHAnsi"/>
                <w:bCs/>
                <w:sz w:val="20"/>
                <w:szCs w:val="20"/>
              </w:rPr>
            </w:pPr>
            <w:r w:rsidRPr="000B1A78">
              <w:rPr>
                <w:rFonts w:cstheme="minorHAnsi"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5FEBA876" wp14:editId="0DC000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1A78" w:rsidRPr="000B1A78">
              <w:rPr>
                <w:rFonts w:cstheme="minorHAnsi"/>
                <w:bCs/>
                <w:sz w:val="20"/>
                <w:szCs w:val="20"/>
              </w:rPr>
              <w:t xml:space="preserve">      </w:t>
            </w:r>
          </w:p>
          <w:p w14:paraId="12479C08" w14:textId="4692F819" w:rsidR="00080450" w:rsidRPr="00080450" w:rsidRDefault="00C423AB" w:rsidP="00080450">
            <w:pPr>
              <w:rPr>
                <w:rFonts w:cstheme="minorHAnsi"/>
                <w:bCs/>
                <w:sz w:val="20"/>
                <w:szCs w:val="20"/>
              </w:rPr>
            </w:pPr>
            <w:r w:rsidRPr="00080450">
              <w:rPr>
                <w:rFonts w:cstheme="minorHAnsi"/>
                <w:bCs/>
                <w:sz w:val="20"/>
                <w:szCs w:val="20"/>
              </w:rPr>
              <w:t xml:space="preserve">      </w:t>
            </w:r>
            <w:r w:rsidR="00966D4B">
              <w:rPr>
                <w:rFonts w:cstheme="minorHAnsi"/>
                <w:bCs/>
                <w:sz w:val="20"/>
                <w:szCs w:val="20"/>
              </w:rPr>
              <w:t xml:space="preserve">I am learning about the supremacy clause. </w:t>
            </w:r>
          </w:p>
          <w:p w14:paraId="2982D72A" w14:textId="1A08801A" w:rsidR="00C423AB" w:rsidRPr="000B1A78" w:rsidRDefault="00966D4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080450">
              <w:rPr>
                <w:rFonts w:cstheme="minorHAns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 wp14:anchorId="6C5AC4C9" wp14:editId="799F69BA">
                  <wp:simplePos x="0" y="0"/>
                  <wp:positionH relativeFrom="column">
                    <wp:posOffset>-2328</wp:posOffset>
                  </wp:positionH>
                  <wp:positionV relativeFrom="paragraph">
                    <wp:posOffset>34925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0B1A78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947ED1">
              <w:rPr>
                <w:rFonts w:cstheme="minorHAnsi"/>
                <w:b/>
                <w:sz w:val="20"/>
                <w:szCs w:val="20"/>
              </w:rPr>
              <w:t xml:space="preserve">I can explain what the supremacy clause is and what happens when a state law and federal </w:t>
            </w:r>
            <w:r w:rsidR="003D2FA1">
              <w:rPr>
                <w:rFonts w:cstheme="minorHAnsi"/>
                <w:b/>
                <w:sz w:val="20"/>
                <w:szCs w:val="20"/>
              </w:rPr>
              <w:t>disagree.</w:t>
            </w:r>
            <w:r w:rsidR="00C423AB" w:rsidRPr="000B1A7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7FEF938" w14:textId="1B851CE2" w:rsidR="00C423AB" w:rsidRPr="000B1A78" w:rsidRDefault="00C423AB" w:rsidP="00C423AB">
            <w:pPr>
              <w:rPr>
                <w:rFonts w:cstheme="minorHAnsi"/>
                <w:sz w:val="20"/>
                <w:szCs w:val="20"/>
              </w:rPr>
            </w:pPr>
            <w:r w:rsidRPr="000B1A78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205" w:type="dxa"/>
          </w:tcPr>
          <w:p w14:paraId="324F7C87" w14:textId="77777777" w:rsidR="00C423AB" w:rsidRDefault="00C423AB" w:rsidP="00C423AB">
            <w:pPr>
              <w:rPr>
                <w:rFonts w:cstheme="minorHAnsi"/>
              </w:rPr>
            </w:pPr>
          </w:p>
          <w:p w14:paraId="101CC6ED" w14:textId="77777777" w:rsidR="00080450" w:rsidRDefault="00080450" w:rsidP="00C423AB">
            <w:pPr>
              <w:rPr>
                <w:rFonts w:cstheme="minorHAnsi"/>
              </w:rPr>
            </w:pPr>
          </w:p>
          <w:p w14:paraId="43D55BB8" w14:textId="77777777" w:rsidR="00080450" w:rsidRDefault="00080450" w:rsidP="00C423AB">
            <w:pPr>
              <w:rPr>
                <w:rFonts w:cstheme="minorHAnsi"/>
              </w:rPr>
            </w:pPr>
          </w:p>
          <w:p w14:paraId="24F095FB" w14:textId="77777777" w:rsidR="00080450" w:rsidRDefault="00080450" w:rsidP="00C423AB">
            <w:pPr>
              <w:rPr>
                <w:rFonts w:cstheme="minorHAnsi"/>
              </w:rPr>
            </w:pPr>
          </w:p>
          <w:p w14:paraId="61274EBE" w14:textId="1505E345" w:rsidR="00080450" w:rsidRPr="002D02E5" w:rsidRDefault="008E16B5" w:rsidP="00C423AB">
            <w:pPr>
              <w:rPr>
                <w:rFonts w:cstheme="minorHAnsi"/>
              </w:rPr>
            </w:pPr>
            <w:r w:rsidRPr="008E16B5">
              <w:rPr>
                <w:rFonts w:cstheme="minorHAnsi"/>
              </w:rPr>
              <w:t xml:space="preserve">Do Now: </w:t>
            </w:r>
            <w:r w:rsidR="007E15AA" w:rsidRPr="007E15AA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15AA" w:rsidRPr="007E15AA">
              <w:rPr>
                <w:rFonts w:cstheme="minorHAnsi"/>
                <w:b/>
                <w:bCs/>
              </w:rPr>
              <w:t>Which of the following is the best example of a "denied power" in the U.S. Constitution?</w:t>
            </w:r>
          </w:p>
        </w:tc>
        <w:tc>
          <w:tcPr>
            <w:tcW w:w="1824" w:type="dxa"/>
          </w:tcPr>
          <w:p w14:paraId="58B7F34E" w14:textId="77777777" w:rsidR="00C423AB" w:rsidRDefault="00C423AB" w:rsidP="00C423AB">
            <w:pPr>
              <w:rPr>
                <w:rFonts w:cstheme="minorHAnsi"/>
              </w:rPr>
            </w:pPr>
          </w:p>
          <w:p w14:paraId="5EDAD427" w14:textId="77777777" w:rsidR="003E483D" w:rsidRDefault="003E483D" w:rsidP="00C423AB">
            <w:pPr>
              <w:rPr>
                <w:rFonts w:cstheme="minorHAnsi"/>
              </w:rPr>
            </w:pPr>
          </w:p>
          <w:p w14:paraId="6BD7798D" w14:textId="77777777" w:rsidR="003E483D" w:rsidRDefault="003E483D" w:rsidP="00C423AB">
            <w:pPr>
              <w:rPr>
                <w:rFonts w:cstheme="minorHAnsi"/>
              </w:rPr>
            </w:pPr>
          </w:p>
          <w:p w14:paraId="0CC43E2E" w14:textId="77777777" w:rsidR="003E483D" w:rsidRDefault="003E483D" w:rsidP="00C423AB">
            <w:pPr>
              <w:rPr>
                <w:rFonts w:cstheme="minorHAnsi"/>
              </w:rPr>
            </w:pPr>
          </w:p>
          <w:p w14:paraId="7BAB9F2C" w14:textId="426608E9" w:rsidR="003E483D" w:rsidRPr="002D02E5" w:rsidRDefault="006B750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Supremacy Clause and The National </w:t>
            </w:r>
            <w:r w:rsidR="00B83B67">
              <w:rPr>
                <w:rFonts w:cstheme="minorHAnsi"/>
              </w:rPr>
              <w:t>vs Power Debate</w:t>
            </w:r>
          </w:p>
        </w:tc>
        <w:tc>
          <w:tcPr>
            <w:tcW w:w="2070" w:type="dxa"/>
          </w:tcPr>
          <w:p w14:paraId="434A101E" w14:textId="33D13886" w:rsidR="00BF7375" w:rsidRPr="00BF7375" w:rsidRDefault="00BF7375" w:rsidP="00BC1571">
            <w:pPr>
              <w:rPr>
                <w:rFonts w:cstheme="minorHAnsi"/>
              </w:rPr>
            </w:pPr>
          </w:p>
          <w:p w14:paraId="6C4DC09A" w14:textId="77777777" w:rsidR="00E45F11" w:rsidRDefault="00E45F11" w:rsidP="00C423AB">
            <w:pPr>
              <w:rPr>
                <w:rFonts w:cstheme="minorHAnsi"/>
              </w:rPr>
            </w:pPr>
          </w:p>
          <w:p w14:paraId="3EB8B84E" w14:textId="77777777" w:rsidR="00E45F11" w:rsidRDefault="00E45F11" w:rsidP="00C423AB">
            <w:pPr>
              <w:rPr>
                <w:rFonts w:cstheme="minorHAnsi"/>
              </w:rPr>
            </w:pPr>
          </w:p>
          <w:p w14:paraId="7FDB58B0" w14:textId="77777777" w:rsidR="00B83B67" w:rsidRDefault="00B83B67" w:rsidP="00C423AB">
            <w:pPr>
              <w:rPr>
                <w:rFonts w:cstheme="minorHAnsi"/>
              </w:rPr>
            </w:pPr>
          </w:p>
          <w:p w14:paraId="02066648" w14:textId="736B2BC0" w:rsidR="00B83B67" w:rsidRPr="002D02E5" w:rsidRDefault="00B83B6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The Supremacy Clause and The National vs Power Debate</w:t>
            </w:r>
          </w:p>
        </w:tc>
        <w:tc>
          <w:tcPr>
            <w:tcW w:w="1847" w:type="dxa"/>
          </w:tcPr>
          <w:p w14:paraId="3BDF8917" w14:textId="77777777" w:rsidR="00C423AB" w:rsidRDefault="00C423AB" w:rsidP="00C423AB">
            <w:pPr>
              <w:rPr>
                <w:rFonts w:cstheme="minorHAnsi"/>
              </w:rPr>
            </w:pPr>
          </w:p>
          <w:p w14:paraId="1A297CC8" w14:textId="77777777" w:rsidR="00F77682" w:rsidRDefault="00F77682" w:rsidP="00C423AB">
            <w:pPr>
              <w:rPr>
                <w:rFonts w:cstheme="minorHAnsi"/>
              </w:rPr>
            </w:pPr>
          </w:p>
          <w:p w14:paraId="01383F7F" w14:textId="77777777" w:rsidR="00F77682" w:rsidRDefault="00F77682" w:rsidP="00C423AB">
            <w:pPr>
              <w:rPr>
                <w:rFonts w:cstheme="minorHAnsi"/>
              </w:rPr>
            </w:pPr>
          </w:p>
          <w:p w14:paraId="29DD0A68" w14:textId="77777777" w:rsidR="00F77682" w:rsidRDefault="00F77682" w:rsidP="00C423AB">
            <w:pPr>
              <w:rPr>
                <w:rFonts w:cstheme="minorHAnsi"/>
              </w:rPr>
            </w:pPr>
          </w:p>
          <w:p w14:paraId="2E8EF8B7" w14:textId="77777777" w:rsidR="00F77682" w:rsidRDefault="00F77682" w:rsidP="00C423AB">
            <w:pPr>
              <w:rPr>
                <w:rFonts w:cstheme="minorHAnsi"/>
              </w:rPr>
            </w:pPr>
          </w:p>
          <w:p w14:paraId="4A8E7F0B" w14:textId="70EB7E9B" w:rsidR="00F77682" w:rsidRPr="002D02E5" w:rsidRDefault="00F77682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C67A360" w14:textId="77777777" w:rsidR="00C423AB" w:rsidRDefault="00C423AB" w:rsidP="00C423AB">
            <w:pPr>
              <w:rPr>
                <w:rFonts w:cstheme="minorHAnsi"/>
              </w:rPr>
            </w:pPr>
          </w:p>
          <w:p w14:paraId="57A05F38" w14:textId="77777777" w:rsidR="00B62AEE" w:rsidRDefault="00B62AEE" w:rsidP="00C423AB">
            <w:pPr>
              <w:rPr>
                <w:rFonts w:cstheme="minorHAnsi"/>
              </w:rPr>
            </w:pPr>
          </w:p>
          <w:p w14:paraId="2E54AB01" w14:textId="77777777" w:rsidR="00B62AEE" w:rsidRDefault="00B62AEE" w:rsidP="00C423AB">
            <w:pPr>
              <w:rPr>
                <w:rFonts w:cstheme="minorHAnsi"/>
              </w:rPr>
            </w:pPr>
          </w:p>
          <w:p w14:paraId="530B70A2" w14:textId="77777777" w:rsidR="00B62AEE" w:rsidRDefault="00B62AEE" w:rsidP="00C423AB">
            <w:pPr>
              <w:rPr>
                <w:rFonts w:cstheme="minorHAnsi"/>
              </w:rPr>
            </w:pPr>
          </w:p>
          <w:p w14:paraId="57ACAD40" w14:textId="2CC85F84" w:rsidR="00B62AEE" w:rsidRPr="002D02E5" w:rsidRDefault="00B83B6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Law Layers – Who Wins</w:t>
            </w:r>
          </w:p>
        </w:tc>
        <w:tc>
          <w:tcPr>
            <w:tcW w:w="1498" w:type="dxa"/>
          </w:tcPr>
          <w:p w14:paraId="71EF4F1D" w14:textId="77777777" w:rsidR="00C423AB" w:rsidRDefault="00C423AB" w:rsidP="00C423AB">
            <w:pPr>
              <w:rPr>
                <w:rFonts w:cstheme="minorHAnsi"/>
              </w:rPr>
            </w:pPr>
          </w:p>
          <w:p w14:paraId="155F7330" w14:textId="77777777" w:rsidR="004204D8" w:rsidRDefault="004204D8" w:rsidP="00C423AB">
            <w:pPr>
              <w:rPr>
                <w:rFonts w:cstheme="minorHAnsi"/>
              </w:rPr>
            </w:pPr>
          </w:p>
          <w:p w14:paraId="73AF4F71" w14:textId="77777777" w:rsidR="004204D8" w:rsidRDefault="004204D8" w:rsidP="00C423AB">
            <w:pPr>
              <w:rPr>
                <w:rFonts w:cstheme="minorHAnsi"/>
              </w:rPr>
            </w:pPr>
          </w:p>
          <w:p w14:paraId="187F93C3" w14:textId="77777777" w:rsidR="004204D8" w:rsidRDefault="004204D8" w:rsidP="00C423AB">
            <w:pPr>
              <w:rPr>
                <w:rFonts w:cstheme="minorHAnsi"/>
              </w:rPr>
            </w:pPr>
          </w:p>
          <w:p w14:paraId="167F6272" w14:textId="0178A41F" w:rsidR="004204D8" w:rsidRPr="002D02E5" w:rsidRDefault="00C32BCA" w:rsidP="00C423AB">
            <w:pPr>
              <w:rPr>
                <w:rFonts w:cstheme="minorHAnsi"/>
              </w:rPr>
            </w:pPr>
            <w:r w:rsidRPr="00C32BCA">
              <w:rPr>
                <w:rFonts w:cstheme="minorHAnsi"/>
              </w:rPr>
              <w:t xml:space="preserve">Exit Ticket: </w:t>
            </w:r>
            <w:r w:rsidR="007A3A0F" w:rsidRPr="007A3A0F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A3A0F" w:rsidRPr="007A3A0F">
              <w:rPr>
                <w:rFonts w:cstheme="minorHAnsi"/>
                <w:b/>
                <w:bCs/>
              </w:rPr>
              <w:t>California passes a law that directly contradicts a federal law. According to the Supremacy Clause, what is the most likely outcome?</w:t>
            </w:r>
          </w:p>
        </w:tc>
      </w:tr>
      <w:tr w:rsidR="00080450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Pr="000B1A78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0B1A78">
              <w:rPr>
                <w:rFonts w:cstheme="minorHAnsi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 wp14:anchorId="6C712606" wp14:editId="237D73C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79BF18" w14:textId="1D531654" w:rsidR="00F37174" w:rsidRPr="00F37174" w:rsidRDefault="00C423AB" w:rsidP="00F37174">
            <w:pPr>
              <w:rPr>
                <w:rFonts w:cstheme="minorHAnsi"/>
                <w:b/>
                <w:sz w:val="20"/>
                <w:szCs w:val="20"/>
              </w:rPr>
            </w:pPr>
            <w:r w:rsidRPr="000B1A78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F37174" w:rsidRPr="00F37174">
              <w:rPr>
                <w:rFonts w:eastAsiaTheme="minorEastAsia" w:hAnsi="Aptos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 w:rsidR="00F37174" w:rsidRPr="00F37174">
              <w:rPr>
                <w:rFonts w:cstheme="minorHAnsi"/>
                <w:b/>
                <w:sz w:val="20"/>
                <w:szCs w:val="20"/>
              </w:rPr>
              <w:t>I am</w:t>
            </w:r>
            <w:r w:rsidR="004904EA">
              <w:rPr>
                <w:rFonts w:cstheme="minorHAnsi"/>
                <w:b/>
                <w:sz w:val="20"/>
                <w:szCs w:val="20"/>
              </w:rPr>
              <w:t xml:space="preserve"> reviewing </w:t>
            </w:r>
            <w:r w:rsidR="00B63962">
              <w:rPr>
                <w:rFonts w:cstheme="minorHAnsi"/>
                <w:b/>
                <w:sz w:val="20"/>
                <w:szCs w:val="20"/>
              </w:rPr>
              <w:t>all key topics from unit 4</w:t>
            </w:r>
            <w:r w:rsidR="00F37174" w:rsidRPr="00F37174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  <w:p w14:paraId="60D1B209" w14:textId="52A4C812" w:rsidR="00C423AB" w:rsidRPr="000B1A78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0B1A78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67A7F65B" w14:textId="77777777" w:rsidR="00C423AB" w:rsidRPr="000B1A78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0B1A78">
              <w:rPr>
                <w:rFonts w:cstheme="minorHAnsi"/>
                <w:sz w:val="20"/>
                <w:szCs w:val="20"/>
              </w:rPr>
              <w:t xml:space="preserve">      </w:t>
            </w:r>
          </w:p>
          <w:p w14:paraId="31A30143" w14:textId="39EEB262" w:rsidR="00C423AB" w:rsidRPr="00F37174" w:rsidRDefault="00C423AB" w:rsidP="00C423AB">
            <w:pPr>
              <w:rPr>
                <w:rFonts w:cstheme="minorHAnsi"/>
                <w:bCs/>
                <w:sz w:val="20"/>
                <w:szCs w:val="20"/>
              </w:rPr>
            </w:pPr>
            <w:r w:rsidRPr="00F37174">
              <w:rPr>
                <w:rFonts w:cstheme="minorHAns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4DCA4B66" wp14:editId="552A9A7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7174">
              <w:rPr>
                <w:rFonts w:cstheme="minorHAnsi"/>
                <w:bCs/>
                <w:sz w:val="20"/>
                <w:szCs w:val="20"/>
              </w:rPr>
              <w:t xml:space="preserve">       </w:t>
            </w:r>
          </w:p>
          <w:p w14:paraId="7E7511D5" w14:textId="56E8C048" w:rsidR="00C423AB" w:rsidRPr="000B1A78" w:rsidRDefault="00C423AB" w:rsidP="00C423AB">
            <w:pPr>
              <w:rPr>
                <w:rFonts w:cstheme="minorHAnsi"/>
                <w:sz w:val="20"/>
                <w:szCs w:val="20"/>
              </w:rPr>
            </w:pPr>
            <w:r w:rsidRPr="000B1A78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4904EA">
              <w:rPr>
                <w:rFonts w:cstheme="minorHAnsi"/>
                <w:b/>
                <w:sz w:val="20"/>
                <w:szCs w:val="20"/>
              </w:rPr>
              <w:t xml:space="preserve">I can review and answer all questions about all the key topics from this unit. </w:t>
            </w:r>
            <w:r w:rsidRPr="000B1A78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05" w:type="dxa"/>
          </w:tcPr>
          <w:p w14:paraId="6C3A1E46" w14:textId="73941666" w:rsidR="00C423AB" w:rsidRPr="002D02E5" w:rsidRDefault="0066084B" w:rsidP="004A753F">
            <w:pPr>
              <w:rPr>
                <w:rFonts w:cstheme="minorHAnsi"/>
              </w:rPr>
            </w:pPr>
            <w:r w:rsidRPr="0066084B">
              <w:rPr>
                <w:rFonts w:cstheme="minorHAnsi"/>
              </w:rPr>
              <w:t xml:space="preserve">Do Now: </w:t>
            </w:r>
            <w:r w:rsidR="00AD3E09" w:rsidRPr="00AD3E09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D3E09" w:rsidRPr="00AD3E09">
              <w:rPr>
                <w:rFonts w:cstheme="minorHAnsi"/>
                <w:b/>
                <w:bCs/>
              </w:rPr>
              <w:t>If the President appoints a new ambassador to another country, what check does the Legislative Branch have on this action?</w:t>
            </w:r>
          </w:p>
        </w:tc>
        <w:tc>
          <w:tcPr>
            <w:tcW w:w="1824" w:type="dxa"/>
          </w:tcPr>
          <w:p w14:paraId="59A3E5F6" w14:textId="77777777" w:rsidR="00C423AB" w:rsidRDefault="00C423AB" w:rsidP="00C423AB">
            <w:pPr>
              <w:rPr>
                <w:rFonts w:cstheme="minorHAnsi"/>
              </w:rPr>
            </w:pPr>
          </w:p>
          <w:p w14:paraId="1C5590AD" w14:textId="77777777" w:rsidR="006E2683" w:rsidRDefault="006E2683" w:rsidP="00C423AB">
            <w:pPr>
              <w:rPr>
                <w:rFonts w:cstheme="minorHAnsi"/>
              </w:rPr>
            </w:pPr>
          </w:p>
          <w:p w14:paraId="0CA8540D" w14:textId="6CAB8191" w:rsidR="006E2683" w:rsidRPr="002D02E5" w:rsidRDefault="009A442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4 Review</w:t>
            </w:r>
          </w:p>
        </w:tc>
        <w:tc>
          <w:tcPr>
            <w:tcW w:w="2070" w:type="dxa"/>
          </w:tcPr>
          <w:p w14:paraId="75C43853" w14:textId="77777777" w:rsidR="00C423AB" w:rsidRDefault="00C423AB" w:rsidP="009A442E">
            <w:pPr>
              <w:rPr>
                <w:rFonts w:cstheme="minorHAnsi"/>
              </w:rPr>
            </w:pPr>
          </w:p>
          <w:p w14:paraId="555D6872" w14:textId="77777777" w:rsidR="009A442E" w:rsidRDefault="009A442E" w:rsidP="009A442E">
            <w:pPr>
              <w:rPr>
                <w:rFonts w:cstheme="minorHAnsi"/>
              </w:rPr>
            </w:pPr>
          </w:p>
          <w:p w14:paraId="30AD2A80" w14:textId="7B7CB108" w:rsidR="009A442E" w:rsidRPr="002D02E5" w:rsidRDefault="009A442E" w:rsidP="009A442E">
            <w:pPr>
              <w:rPr>
                <w:rFonts w:cstheme="minorHAnsi"/>
              </w:rPr>
            </w:pPr>
            <w:r>
              <w:rPr>
                <w:rFonts w:cstheme="minorHAnsi"/>
              </w:rPr>
              <w:t>Unit 4 Review</w:t>
            </w:r>
          </w:p>
        </w:tc>
        <w:tc>
          <w:tcPr>
            <w:tcW w:w="1847" w:type="dxa"/>
          </w:tcPr>
          <w:p w14:paraId="339F76FD" w14:textId="77777777" w:rsidR="00C423AB" w:rsidRDefault="00C423AB" w:rsidP="00C423AB">
            <w:pPr>
              <w:rPr>
                <w:rFonts w:cstheme="minorHAnsi"/>
              </w:rPr>
            </w:pPr>
          </w:p>
          <w:p w14:paraId="4DFE610A" w14:textId="77777777" w:rsidR="009A442E" w:rsidRDefault="009A442E" w:rsidP="00C423AB">
            <w:pPr>
              <w:rPr>
                <w:rFonts w:cstheme="minorHAnsi"/>
              </w:rPr>
            </w:pPr>
          </w:p>
          <w:p w14:paraId="7E4437AE" w14:textId="4B2C0E76" w:rsidR="009A442E" w:rsidRPr="002D02E5" w:rsidRDefault="009A442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284DF4">
              <w:rPr>
                <w:rFonts w:cstheme="minorHAnsi"/>
              </w:rPr>
              <w:t>G</w:t>
            </w:r>
            <w:r>
              <w:rPr>
                <w:rFonts w:cstheme="minorHAnsi"/>
              </w:rPr>
              <w:t xml:space="preserve">overnment </w:t>
            </w:r>
            <w:r w:rsidR="00284DF4">
              <w:rPr>
                <w:rFonts w:cstheme="minorHAnsi"/>
              </w:rPr>
              <w:t>G</w:t>
            </w:r>
            <w:r>
              <w:rPr>
                <w:rFonts w:cstheme="minorHAnsi"/>
              </w:rPr>
              <w:t>au</w:t>
            </w:r>
            <w:r w:rsidR="00284DF4">
              <w:rPr>
                <w:rFonts w:cstheme="minorHAnsi"/>
              </w:rPr>
              <w:t>ntlet</w:t>
            </w:r>
          </w:p>
        </w:tc>
        <w:tc>
          <w:tcPr>
            <w:tcW w:w="1921" w:type="dxa"/>
          </w:tcPr>
          <w:p w14:paraId="6EA8412E" w14:textId="77777777" w:rsidR="00C423AB" w:rsidRDefault="00C423AB" w:rsidP="00C423AB">
            <w:pPr>
              <w:rPr>
                <w:rFonts w:cstheme="minorHAnsi"/>
              </w:rPr>
            </w:pPr>
          </w:p>
          <w:p w14:paraId="7E87BDAF" w14:textId="77777777" w:rsidR="00284DF4" w:rsidRDefault="00284DF4" w:rsidP="00C423AB">
            <w:pPr>
              <w:rPr>
                <w:rFonts w:cstheme="minorHAnsi"/>
              </w:rPr>
            </w:pPr>
          </w:p>
          <w:p w14:paraId="1A18FD7B" w14:textId="74AAF246" w:rsidR="00284DF4" w:rsidRPr="002D02E5" w:rsidRDefault="00284DF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The Government Gauntlet</w:t>
            </w:r>
          </w:p>
        </w:tc>
        <w:tc>
          <w:tcPr>
            <w:tcW w:w="1498" w:type="dxa"/>
          </w:tcPr>
          <w:p w14:paraId="4BC1277B" w14:textId="6E22BFA8" w:rsidR="00C423AB" w:rsidRPr="002D02E5" w:rsidRDefault="0066084B" w:rsidP="00C423AB">
            <w:pPr>
              <w:rPr>
                <w:rFonts w:cstheme="minorHAnsi"/>
              </w:rPr>
            </w:pPr>
            <w:r w:rsidRPr="0066084B">
              <w:rPr>
                <w:rFonts w:cstheme="minorHAnsi"/>
              </w:rPr>
              <w:t xml:space="preserve">Exit Ticket: </w:t>
            </w:r>
            <w:r w:rsidR="00AA00B2" w:rsidRPr="00AA00B2">
              <w:rPr>
                <w:rFonts w:ascii="Times New Roman" w:eastAsia="Google Sans Tex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A00B2" w:rsidRPr="00AA00B2">
              <w:rPr>
                <w:rFonts w:cstheme="minorHAnsi"/>
                <w:b/>
                <w:bCs/>
              </w:rPr>
              <w:t>Issuing driver's licenses and managing public schools are key responsibilities of state governments. These are examples of:</w:t>
            </w:r>
            <w:r w:rsidR="00AA00B2" w:rsidRPr="00AA00B2">
              <w:rPr>
                <w:rFonts w:cstheme="minorHAnsi"/>
                <w:b/>
                <w:bCs/>
              </w:rPr>
              <w:br/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A230F" w14:textId="77777777" w:rsidR="00E817FC" w:rsidRDefault="00E817FC" w:rsidP="00B8594D">
      <w:pPr>
        <w:spacing w:after="0" w:line="240" w:lineRule="auto"/>
      </w:pPr>
      <w:r>
        <w:separator/>
      </w:r>
    </w:p>
  </w:endnote>
  <w:endnote w:type="continuationSeparator" w:id="0">
    <w:p w14:paraId="413E44C5" w14:textId="77777777" w:rsidR="00E817FC" w:rsidRDefault="00E817F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ogle Sans Tex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AC59F" w14:textId="77777777" w:rsidR="005E0308" w:rsidRDefault="005E0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6503" w14:textId="77777777" w:rsidR="005E0308" w:rsidRDefault="005E0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F235" w14:textId="77777777" w:rsidR="00E817FC" w:rsidRDefault="00E817FC" w:rsidP="00B8594D">
      <w:pPr>
        <w:spacing w:after="0" w:line="240" w:lineRule="auto"/>
      </w:pPr>
      <w:r>
        <w:separator/>
      </w:r>
    </w:p>
  </w:footnote>
  <w:footnote w:type="continuationSeparator" w:id="0">
    <w:p w14:paraId="21C38278" w14:textId="77777777" w:rsidR="00E817FC" w:rsidRDefault="00E817F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7C62" w14:textId="77777777" w:rsidR="005E0308" w:rsidRDefault="005E0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D9E40D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5E0308">
      <w:rPr>
        <w:b/>
        <w:bCs/>
        <w:sz w:val="24"/>
        <w:szCs w:val="28"/>
      </w:rPr>
      <w:t>Smith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84A02">
      <w:rPr>
        <w:b/>
        <w:bCs/>
        <w:sz w:val="24"/>
        <w:szCs w:val="28"/>
      </w:rPr>
      <w:t xml:space="preserve">Social Studies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84A02">
      <w:rPr>
        <w:b/>
        <w:bCs/>
        <w:sz w:val="24"/>
        <w:szCs w:val="28"/>
      </w:rPr>
      <w:t>American Government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84A02">
      <w:rPr>
        <w:b/>
        <w:bCs/>
        <w:sz w:val="24"/>
        <w:szCs w:val="28"/>
      </w:rPr>
      <w:t>9</w:t>
    </w:r>
    <w:r w:rsidR="00984A02" w:rsidRPr="00984A02">
      <w:rPr>
        <w:b/>
        <w:bCs/>
        <w:sz w:val="24"/>
        <w:szCs w:val="28"/>
        <w:vertAlign w:val="superscript"/>
      </w:rPr>
      <w:t>th</w:t>
    </w:r>
    <w:r w:rsidR="00984A0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572A2">
      <w:rPr>
        <w:b/>
        <w:bCs/>
        <w:sz w:val="24"/>
        <w:szCs w:val="28"/>
      </w:rPr>
      <w:t>Sep. 15</w:t>
    </w:r>
    <w:r w:rsidR="007572A2" w:rsidRPr="007572A2">
      <w:rPr>
        <w:b/>
        <w:bCs/>
        <w:sz w:val="24"/>
        <w:szCs w:val="28"/>
        <w:vertAlign w:val="superscript"/>
      </w:rPr>
      <w:t>th</w:t>
    </w:r>
    <w:r w:rsidR="007572A2">
      <w:rPr>
        <w:b/>
        <w:bCs/>
        <w:sz w:val="24"/>
        <w:szCs w:val="28"/>
      </w:rPr>
      <w:t xml:space="preserve"> – 18</w:t>
    </w:r>
    <w:r w:rsidR="007572A2" w:rsidRPr="007572A2">
      <w:rPr>
        <w:b/>
        <w:bCs/>
        <w:sz w:val="24"/>
        <w:szCs w:val="28"/>
        <w:vertAlign w:val="superscript"/>
      </w:rPr>
      <w:t>th</w:t>
    </w:r>
    <w:r w:rsidR="007572A2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D439" w14:textId="77777777" w:rsidR="005E0308" w:rsidRDefault="005E0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7F39"/>
    <w:multiLevelType w:val="hybridMultilevel"/>
    <w:tmpl w:val="0A804AF8"/>
    <w:lvl w:ilvl="0" w:tplc="8D7C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67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43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CF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89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C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A4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E1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2B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F742A2"/>
    <w:multiLevelType w:val="hybridMultilevel"/>
    <w:tmpl w:val="096E0BF2"/>
    <w:lvl w:ilvl="0" w:tplc="C16E1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2B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4E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81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1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8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C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0A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AF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181E00"/>
    <w:multiLevelType w:val="hybridMultilevel"/>
    <w:tmpl w:val="462A2A16"/>
    <w:lvl w:ilvl="0" w:tplc="144E3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64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2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A2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E3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40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81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28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2F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3C4608"/>
    <w:multiLevelType w:val="hybridMultilevel"/>
    <w:tmpl w:val="E9A4D13E"/>
    <w:lvl w:ilvl="0" w:tplc="D3CA7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0A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E5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C6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40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C8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6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83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AC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2D0927"/>
    <w:multiLevelType w:val="hybridMultilevel"/>
    <w:tmpl w:val="78444A2A"/>
    <w:lvl w:ilvl="0" w:tplc="B7608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4A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4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C4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E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D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62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6E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EC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1F380A"/>
    <w:multiLevelType w:val="hybridMultilevel"/>
    <w:tmpl w:val="52C6E2DE"/>
    <w:lvl w:ilvl="0" w:tplc="148C8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5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F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4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AE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24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27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46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88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B27F08"/>
    <w:multiLevelType w:val="hybridMultilevel"/>
    <w:tmpl w:val="51CC97FE"/>
    <w:lvl w:ilvl="0" w:tplc="7A84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A5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63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00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05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C8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2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A4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4D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B97253"/>
    <w:multiLevelType w:val="hybridMultilevel"/>
    <w:tmpl w:val="3D72C912"/>
    <w:lvl w:ilvl="0" w:tplc="428C6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6F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C8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4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0F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E5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20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CE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301BBC"/>
    <w:multiLevelType w:val="hybridMultilevel"/>
    <w:tmpl w:val="8226891C"/>
    <w:lvl w:ilvl="0" w:tplc="952C6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EE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C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21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C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86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6E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8C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4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942327"/>
    <w:multiLevelType w:val="hybridMultilevel"/>
    <w:tmpl w:val="A8BE2D52"/>
    <w:lvl w:ilvl="0" w:tplc="F4C6D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1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0C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2C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45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AB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03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0B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E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793581"/>
    <w:multiLevelType w:val="hybridMultilevel"/>
    <w:tmpl w:val="BE78A1AE"/>
    <w:lvl w:ilvl="0" w:tplc="0988F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A1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A6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4C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8F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C0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F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62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E4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13"/>
  </w:num>
  <w:num w:numId="2" w16cid:durableId="999115813">
    <w:abstractNumId w:val="4"/>
  </w:num>
  <w:num w:numId="3" w16cid:durableId="1591238643">
    <w:abstractNumId w:val="12"/>
  </w:num>
  <w:num w:numId="4" w16cid:durableId="1820608804">
    <w:abstractNumId w:val="3"/>
  </w:num>
  <w:num w:numId="5" w16cid:durableId="1412001283">
    <w:abstractNumId w:val="6"/>
  </w:num>
  <w:num w:numId="6" w16cid:durableId="1732725544">
    <w:abstractNumId w:val="7"/>
  </w:num>
  <w:num w:numId="7" w16cid:durableId="1842700633">
    <w:abstractNumId w:val="8"/>
  </w:num>
  <w:num w:numId="8" w16cid:durableId="1823083975">
    <w:abstractNumId w:val="11"/>
  </w:num>
  <w:num w:numId="9" w16cid:durableId="1213227783">
    <w:abstractNumId w:val="1"/>
  </w:num>
  <w:num w:numId="10" w16cid:durableId="2046563831">
    <w:abstractNumId w:val="0"/>
  </w:num>
  <w:num w:numId="11" w16cid:durableId="1122041915">
    <w:abstractNumId w:val="10"/>
  </w:num>
  <w:num w:numId="12" w16cid:durableId="1181774679">
    <w:abstractNumId w:val="2"/>
  </w:num>
  <w:num w:numId="13" w16cid:durableId="1905023228">
    <w:abstractNumId w:val="9"/>
  </w:num>
  <w:num w:numId="14" w16cid:durableId="1362390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4FF"/>
    <w:rsid w:val="00046CAE"/>
    <w:rsid w:val="000573D4"/>
    <w:rsid w:val="00070D56"/>
    <w:rsid w:val="00080450"/>
    <w:rsid w:val="000B1A78"/>
    <w:rsid w:val="001060A9"/>
    <w:rsid w:val="00134848"/>
    <w:rsid w:val="001532C9"/>
    <w:rsid w:val="00255E6B"/>
    <w:rsid w:val="002778BF"/>
    <w:rsid w:val="00284DF4"/>
    <w:rsid w:val="002C4A96"/>
    <w:rsid w:val="002D02E5"/>
    <w:rsid w:val="0038575B"/>
    <w:rsid w:val="003D2FA1"/>
    <w:rsid w:val="003E483D"/>
    <w:rsid w:val="004204D8"/>
    <w:rsid w:val="00455781"/>
    <w:rsid w:val="004601CB"/>
    <w:rsid w:val="00470DB5"/>
    <w:rsid w:val="004904EA"/>
    <w:rsid w:val="004A753F"/>
    <w:rsid w:val="0058640D"/>
    <w:rsid w:val="00597938"/>
    <w:rsid w:val="005E0308"/>
    <w:rsid w:val="006332DC"/>
    <w:rsid w:val="0066084B"/>
    <w:rsid w:val="00667847"/>
    <w:rsid w:val="006B082B"/>
    <w:rsid w:val="006B7503"/>
    <w:rsid w:val="006E2683"/>
    <w:rsid w:val="007572A2"/>
    <w:rsid w:val="0075734B"/>
    <w:rsid w:val="00786A83"/>
    <w:rsid w:val="007A3A0F"/>
    <w:rsid w:val="007E15AA"/>
    <w:rsid w:val="00830D55"/>
    <w:rsid w:val="00872678"/>
    <w:rsid w:val="00884C38"/>
    <w:rsid w:val="008E16B5"/>
    <w:rsid w:val="00947ED1"/>
    <w:rsid w:val="00966D4B"/>
    <w:rsid w:val="00984A02"/>
    <w:rsid w:val="009A442E"/>
    <w:rsid w:val="009B4367"/>
    <w:rsid w:val="009C5CCD"/>
    <w:rsid w:val="00A26126"/>
    <w:rsid w:val="00A44400"/>
    <w:rsid w:val="00A53C2F"/>
    <w:rsid w:val="00A54B17"/>
    <w:rsid w:val="00AA00B2"/>
    <w:rsid w:val="00AA52C1"/>
    <w:rsid w:val="00AA7DB4"/>
    <w:rsid w:val="00AB7A3A"/>
    <w:rsid w:val="00AC70E0"/>
    <w:rsid w:val="00AD3E09"/>
    <w:rsid w:val="00AE08B3"/>
    <w:rsid w:val="00B14A43"/>
    <w:rsid w:val="00B3794A"/>
    <w:rsid w:val="00B41B19"/>
    <w:rsid w:val="00B60EE1"/>
    <w:rsid w:val="00B62AEE"/>
    <w:rsid w:val="00B63962"/>
    <w:rsid w:val="00B64E65"/>
    <w:rsid w:val="00B83B67"/>
    <w:rsid w:val="00B8594D"/>
    <w:rsid w:val="00BC1571"/>
    <w:rsid w:val="00BF7375"/>
    <w:rsid w:val="00C21ADD"/>
    <w:rsid w:val="00C32BCA"/>
    <w:rsid w:val="00C423AB"/>
    <w:rsid w:val="00CA4B1D"/>
    <w:rsid w:val="00CB3D54"/>
    <w:rsid w:val="00CE6AA5"/>
    <w:rsid w:val="00D021EE"/>
    <w:rsid w:val="00D106E4"/>
    <w:rsid w:val="00D32EF4"/>
    <w:rsid w:val="00DD031C"/>
    <w:rsid w:val="00DF1BE7"/>
    <w:rsid w:val="00E0196D"/>
    <w:rsid w:val="00E2371C"/>
    <w:rsid w:val="00E45F11"/>
    <w:rsid w:val="00E712C6"/>
    <w:rsid w:val="00E817FC"/>
    <w:rsid w:val="00E932EC"/>
    <w:rsid w:val="00EB06D9"/>
    <w:rsid w:val="00EB522A"/>
    <w:rsid w:val="00F37174"/>
    <w:rsid w:val="00F45815"/>
    <w:rsid w:val="00F77682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1">
    <w:name w:val="p1"/>
    <w:basedOn w:val="Normal"/>
    <w:rsid w:val="00AE08B3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7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2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7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dcterms:created xsi:type="dcterms:W3CDTF">2025-09-18T14:07:00Z</dcterms:created>
  <dcterms:modified xsi:type="dcterms:W3CDTF">2025-09-18T14:07:00Z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