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801"/>
        <w:gridCol w:w="1816"/>
        <w:gridCol w:w="78"/>
        <w:gridCol w:w="1840"/>
        <w:gridCol w:w="6"/>
        <w:gridCol w:w="27"/>
        <w:gridCol w:w="2231"/>
        <w:gridCol w:w="20"/>
        <w:gridCol w:w="2437"/>
        <w:gridCol w:w="53"/>
        <w:gridCol w:w="1540"/>
        <w:gridCol w:w="12"/>
        <w:gridCol w:w="16"/>
        <w:gridCol w:w="1462"/>
        <w:gridCol w:w="60"/>
        <w:gridCol w:w="33"/>
        <w:gridCol w:w="62"/>
        <w:gridCol w:w="1769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8"/>
          </w:tcPr>
          <w:p w14:paraId="14696040" w14:textId="77777777" w:rsidR="009563A8" w:rsidRDefault="009563A8" w:rsidP="00CE6AA5">
            <w:pPr>
              <w:rPr>
                <w:rFonts w:cstheme="minorHAnsi"/>
                <w:b/>
                <w:bCs/>
              </w:rPr>
            </w:pPr>
            <w:r w:rsidRPr="009563A8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171ED1F5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141D60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94" w:type="dxa"/>
            <w:gridSpan w:val="2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73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gridSpan w:val="4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141D60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94" w:type="dxa"/>
            <w:gridSpan w:val="2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73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  <w:gridSpan w:val="4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D1EE9" w:rsidRPr="002D02E5" w14:paraId="74ECB0AA" w14:textId="77777777" w:rsidTr="00AD1EE9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16" w:type="dxa"/>
          </w:tcPr>
          <w:p w14:paraId="60AEACB1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Learning Target</w:t>
            </w:r>
          </w:p>
          <w:p w14:paraId="2823EF2C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>I can apply fundamental trigonometric identities to simplify and verify trigonometric expressions.</w:t>
            </w:r>
          </w:p>
          <w:p w14:paraId="059B41E8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Success Criteria</w:t>
            </w:r>
          </w:p>
          <w:p w14:paraId="303C095F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>I will know I am successful when I can correctly simplify and prove trigonometric identities using reciprocal, quotient, Pythagorean, and cofunction relationships without assistance.</w:t>
            </w:r>
          </w:p>
          <w:p w14:paraId="37E4CC1D" w14:textId="2CFA2054" w:rsidR="003D354D" w:rsidRPr="00141D60" w:rsidRDefault="003D354D" w:rsidP="008C0298">
            <w:pPr>
              <w:pStyle w:val="NormalWeb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18" w:type="dxa"/>
            <w:gridSpan w:val="2"/>
          </w:tcPr>
          <w:p w14:paraId="5F774741" w14:textId="4DA44131" w:rsidR="005161FE" w:rsidRPr="008840E5" w:rsidRDefault="00D647CE" w:rsidP="003C64D1">
            <w:pPr>
              <w:jc w:val="center"/>
              <w:rPr>
                <w:rFonts w:cstheme="minorHAnsi"/>
                <w:b/>
                <w:bCs/>
              </w:rPr>
            </w:pPr>
            <w:r w:rsidRPr="00D647CE">
              <w:rPr>
                <w:rFonts w:cstheme="minorHAnsi"/>
                <w:b/>
                <w:bCs/>
              </w:rPr>
              <w:lastRenderedPageBreak/>
              <w:t>Quick warm-up simplifying basic trig expressions</w:t>
            </w:r>
          </w:p>
        </w:tc>
        <w:tc>
          <w:tcPr>
            <w:tcW w:w="2284" w:type="dxa"/>
            <w:gridSpan w:val="4"/>
          </w:tcPr>
          <w:p w14:paraId="7DF576D4" w14:textId="0572846F" w:rsidR="005161FE" w:rsidRPr="00090ACE" w:rsidRDefault="00D647CE" w:rsidP="003C64D1">
            <w:pPr>
              <w:jc w:val="center"/>
              <w:rPr>
                <w:rFonts w:cstheme="minorHAnsi"/>
              </w:rPr>
            </w:pPr>
            <w:r w:rsidRPr="00D647CE">
              <w:rPr>
                <w:rFonts w:cstheme="minorHAnsi"/>
              </w:rPr>
              <w:t>Model how to simplify expressions using reciprocal, quotient, and Pythagorean identities</w:t>
            </w:r>
          </w:p>
        </w:tc>
        <w:tc>
          <w:tcPr>
            <w:tcW w:w="2437" w:type="dxa"/>
          </w:tcPr>
          <w:p w14:paraId="71632868" w14:textId="2B04BF1C" w:rsidR="005161FE" w:rsidRPr="00D06CA4" w:rsidRDefault="00D647CE" w:rsidP="003C64D1">
            <w:pPr>
              <w:jc w:val="center"/>
              <w:rPr>
                <w:rFonts w:cstheme="minorHAnsi"/>
              </w:rPr>
            </w:pPr>
            <w:r w:rsidRPr="00D06CA4">
              <w:rPr>
                <w:rFonts w:cstheme="minorHAnsi"/>
              </w:rPr>
              <w:t>Walk through multiple examples as a class</w:t>
            </w:r>
          </w:p>
          <w:p w14:paraId="43ED3720" w14:textId="77777777" w:rsidR="00D647CE" w:rsidRPr="00D06CA4" w:rsidRDefault="00D647CE" w:rsidP="00D647CE">
            <w:pPr>
              <w:rPr>
                <w:rFonts w:cstheme="minorHAnsi"/>
              </w:rPr>
            </w:pPr>
          </w:p>
          <w:p w14:paraId="0DB2F47C" w14:textId="77777777" w:rsidR="00D647CE" w:rsidRPr="00D06CA4" w:rsidRDefault="00D647CE" w:rsidP="00D647CE">
            <w:pPr>
              <w:rPr>
                <w:rFonts w:cstheme="minorHAnsi"/>
              </w:rPr>
            </w:pPr>
          </w:p>
          <w:p w14:paraId="4CDCAAA3" w14:textId="5C918962" w:rsidR="00D647CE" w:rsidRPr="00D06CA4" w:rsidRDefault="00D647CE" w:rsidP="00D647CE">
            <w:pPr>
              <w:jc w:val="center"/>
              <w:rPr>
                <w:rFonts w:cstheme="minorHAnsi"/>
              </w:rPr>
            </w:pPr>
          </w:p>
        </w:tc>
        <w:tc>
          <w:tcPr>
            <w:tcW w:w="1593" w:type="dxa"/>
            <w:gridSpan w:val="2"/>
          </w:tcPr>
          <w:p w14:paraId="488B005D" w14:textId="74015A78" w:rsidR="005161FE" w:rsidRPr="00D06CA4" w:rsidRDefault="00D647CE" w:rsidP="003C64D1">
            <w:pPr>
              <w:jc w:val="center"/>
              <w:rPr>
                <w:rFonts w:cstheme="minorHAnsi"/>
              </w:rPr>
            </w:pPr>
            <w:r w:rsidRPr="00D06CA4">
              <w:rPr>
                <w:rFonts w:cstheme="minorHAnsi"/>
              </w:rPr>
              <w:t>Students work in pairs simplifying expressions</w:t>
            </w:r>
          </w:p>
        </w:tc>
        <w:tc>
          <w:tcPr>
            <w:tcW w:w="1583" w:type="dxa"/>
            <w:gridSpan w:val="5"/>
          </w:tcPr>
          <w:p w14:paraId="1799BEC3" w14:textId="2A92F26A" w:rsidR="005161FE" w:rsidRPr="00D06CA4" w:rsidRDefault="00D647CE" w:rsidP="003C64D1">
            <w:pPr>
              <w:jc w:val="center"/>
              <w:rPr>
                <w:rFonts w:cstheme="minorHAnsi"/>
              </w:rPr>
            </w:pPr>
            <w:r w:rsidRPr="00D06CA4">
              <w:rPr>
                <w:rFonts w:cstheme="minorHAnsi"/>
              </w:rPr>
              <w:t>Individual practice problems</w:t>
            </w:r>
          </w:p>
        </w:tc>
        <w:tc>
          <w:tcPr>
            <w:tcW w:w="1831" w:type="dxa"/>
            <w:gridSpan w:val="2"/>
          </w:tcPr>
          <w:p w14:paraId="06D11D6F" w14:textId="19552EC1" w:rsidR="005161FE" w:rsidRPr="00D06CA4" w:rsidRDefault="00D647CE" w:rsidP="003C64D1">
            <w:pPr>
              <w:jc w:val="center"/>
              <w:rPr>
                <w:rFonts w:cstheme="minorHAnsi"/>
              </w:rPr>
            </w:pPr>
            <w:r w:rsidRPr="00D06CA4">
              <w:rPr>
                <w:rFonts w:cstheme="minorHAnsi"/>
              </w:rPr>
              <w:t>Exit ticket identifying which identities were used</w:t>
            </w:r>
          </w:p>
          <w:p w14:paraId="2C60EECC" w14:textId="77777777" w:rsidR="00D647CE" w:rsidRPr="00D06CA4" w:rsidRDefault="00D647CE" w:rsidP="00D647CE">
            <w:pPr>
              <w:rPr>
                <w:rFonts w:cstheme="minorHAnsi"/>
              </w:rPr>
            </w:pPr>
          </w:p>
          <w:p w14:paraId="39906E85" w14:textId="25E499CC" w:rsidR="00D647CE" w:rsidRPr="00D06CA4" w:rsidRDefault="00D647CE" w:rsidP="00D647CE">
            <w:pPr>
              <w:jc w:val="center"/>
              <w:rPr>
                <w:rFonts w:cstheme="minorHAnsi"/>
              </w:rPr>
            </w:pPr>
          </w:p>
        </w:tc>
      </w:tr>
      <w:tr w:rsidR="00141D60" w:rsidRPr="002D02E5" w14:paraId="564B18BB" w14:textId="77777777" w:rsidTr="00141D60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141D60" w:rsidRPr="00C423AB" w:rsidRDefault="00141D60" w:rsidP="00141D6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94" w:type="dxa"/>
            <w:gridSpan w:val="2"/>
          </w:tcPr>
          <w:p w14:paraId="04CA1783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Learning Target</w:t>
            </w:r>
          </w:p>
          <w:p w14:paraId="57F49DB5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>I can apply fundamental trigonometric identities to simplify and verify trigonometric expressions.</w:t>
            </w:r>
          </w:p>
          <w:p w14:paraId="5E530D88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Success Criteria</w:t>
            </w:r>
          </w:p>
          <w:p w14:paraId="333B0003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>I will know I am successful when I can correctly simplify and prove trigonometric identities using reciprocal, quotient, Pythagorean, and cofunction relationships without assistance.</w:t>
            </w:r>
          </w:p>
          <w:p w14:paraId="0193DB74" w14:textId="77777777" w:rsidR="00141D60" w:rsidRPr="00141D60" w:rsidRDefault="00141D60" w:rsidP="00141D6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2056A119" w14:textId="530790BC" w:rsidR="00141D60" w:rsidRPr="009741CE" w:rsidRDefault="00D06CA4" w:rsidP="00141D60">
            <w:pPr>
              <w:jc w:val="center"/>
              <w:rPr>
                <w:rFonts w:cstheme="minorHAnsi"/>
                <w:b/>
                <w:bCs/>
              </w:rPr>
            </w:pPr>
            <w:r w:rsidRPr="00D06CA4">
              <w:rPr>
                <w:rFonts w:cstheme="minorHAnsi"/>
                <w:b/>
                <w:bCs/>
              </w:rPr>
              <w:t>Review progress goal</w:t>
            </w:r>
          </w:p>
        </w:tc>
        <w:tc>
          <w:tcPr>
            <w:tcW w:w="2258" w:type="dxa"/>
            <w:gridSpan w:val="2"/>
          </w:tcPr>
          <w:p w14:paraId="366EF927" w14:textId="0392D44B" w:rsidR="00141D60" w:rsidRPr="009741CE" w:rsidRDefault="00D06CA4" w:rsidP="00141D60">
            <w:pPr>
              <w:jc w:val="center"/>
              <w:rPr>
                <w:rFonts w:cstheme="minorHAnsi"/>
                <w:b/>
                <w:bCs/>
              </w:rPr>
            </w:pPr>
            <w:r w:rsidRPr="00D06CA4">
              <w:rPr>
                <w:rFonts w:cstheme="minorHAnsi"/>
                <w:b/>
                <w:bCs/>
              </w:rPr>
              <w:t>Model how to navigate and complete Progress Learning assignment</w:t>
            </w:r>
          </w:p>
        </w:tc>
        <w:tc>
          <w:tcPr>
            <w:tcW w:w="2457" w:type="dxa"/>
            <w:gridSpan w:val="2"/>
          </w:tcPr>
          <w:p w14:paraId="5A590D91" w14:textId="4BC765E9" w:rsidR="00141D60" w:rsidRPr="009741CE" w:rsidRDefault="00D06CA4" w:rsidP="00141D60">
            <w:pPr>
              <w:jc w:val="center"/>
              <w:rPr>
                <w:rFonts w:cstheme="minorHAnsi"/>
                <w:b/>
                <w:bCs/>
              </w:rPr>
            </w:pPr>
            <w:r w:rsidRPr="00D06CA4">
              <w:rPr>
                <w:rFonts w:cstheme="minorHAnsi"/>
                <w:b/>
                <w:bCs/>
              </w:rPr>
              <w:t>Support students as they begin assignment</w:t>
            </w:r>
          </w:p>
        </w:tc>
        <w:tc>
          <w:tcPr>
            <w:tcW w:w="1593" w:type="dxa"/>
            <w:gridSpan w:val="2"/>
          </w:tcPr>
          <w:p w14:paraId="256A6545" w14:textId="6FEA42BE" w:rsidR="00141D60" w:rsidRPr="009741CE" w:rsidRDefault="00D06CA4" w:rsidP="00141D60">
            <w:pPr>
              <w:jc w:val="center"/>
              <w:rPr>
                <w:rFonts w:cstheme="minorHAnsi"/>
                <w:b/>
                <w:bCs/>
              </w:rPr>
            </w:pPr>
            <w:r w:rsidRPr="00D06CA4">
              <w:rPr>
                <w:rFonts w:cstheme="minorHAnsi"/>
                <w:b/>
                <w:bCs/>
              </w:rPr>
              <w:t>Partner check for accuracy</w:t>
            </w:r>
          </w:p>
        </w:tc>
        <w:tc>
          <w:tcPr>
            <w:tcW w:w="1490" w:type="dxa"/>
            <w:gridSpan w:val="3"/>
          </w:tcPr>
          <w:p w14:paraId="7DBBC9A0" w14:textId="58E2ACA7" w:rsidR="00141D60" w:rsidRPr="009741CE" w:rsidRDefault="00D06CA4" w:rsidP="00141D60">
            <w:pPr>
              <w:jc w:val="center"/>
              <w:rPr>
                <w:rFonts w:cstheme="minorHAnsi"/>
                <w:b/>
                <w:bCs/>
              </w:rPr>
            </w:pPr>
            <w:r w:rsidRPr="00D06CA4">
              <w:rPr>
                <w:rFonts w:cstheme="minorHAnsi"/>
                <w:b/>
                <w:bCs/>
              </w:rPr>
              <w:t>Complete individual assignment</w:t>
            </w:r>
          </w:p>
        </w:tc>
        <w:tc>
          <w:tcPr>
            <w:tcW w:w="1924" w:type="dxa"/>
            <w:gridSpan w:val="4"/>
          </w:tcPr>
          <w:p w14:paraId="2DE8C7F0" w14:textId="2D0A9BB9" w:rsidR="00141D60" w:rsidRPr="009741CE" w:rsidRDefault="00D06CA4" w:rsidP="00141D60">
            <w:pPr>
              <w:jc w:val="center"/>
              <w:rPr>
                <w:rFonts w:cstheme="minorHAnsi"/>
                <w:b/>
                <w:bCs/>
              </w:rPr>
            </w:pPr>
            <w:r w:rsidRPr="00D06CA4">
              <w:rPr>
                <w:rFonts w:cstheme="minorHAnsi"/>
                <w:b/>
                <w:bCs/>
              </w:rPr>
              <w:t>Share one question they found challenging</w:t>
            </w:r>
          </w:p>
        </w:tc>
      </w:tr>
      <w:tr w:rsidR="00141D60" w:rsidRPr="002D02E5" w14:paraId="2A78BB25" w14:textId="77777777" w:rsidTr="00141D60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894" w:type="dxa"/>
            <w:gridSpan w:val="2"/>
          </w:tcPr>
          <w:p w14:paraId="5F1A40AF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Learning Target</w:t>
            </w:r>
          </w:p>
          <w:p w14:paraId="0D3056B7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can apply fundamental trigonometric identities to simplify and verify </w:t>
            </w: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trigonometric expressions.</w:t>
            </w:r>
          </w:p>
          <w:p w14:paraId="127B557E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Success Criteria</w:t>
            </w:r>
          </w:p>
          <w:p w14:paraId="208B804B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>I will know I am successful when I can correctly simplify and prove trigonometric identities using reciprocal, quotient, Pythagorean, and cofunction relationships without assistance.</w:t>
            </w:r>
          </w:p>
          <w:p w14:paraId="408A2D92" w14:textId="53BAE374" w:rsidR="00141D60" w:rsidRPr="00141D60" w:rsidRDefault="00141D60" w:rsidP="00141D60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1003032C" w14:textId="12870DB4" w:rsidR="00141D60" w:rsidRPr="00A97C54" w:rsidRDefault="00355AA0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5AA0">
              <w:rPr>
                <w:rFonts w:cstheme="minorHAnsi"/>
                <w:sz w:val="16"/>
                <w:szCs w:val="16"/>
              </w:rPr>
              <w:lastRenderedPageBreak/>
              <w:t>Review fundamental identities</w:t>
            </w:r>
          </w:p>
        </w:tc>
        <w:tc>
          <w:tcPr>
            <w:tcW w:w="2258" w:type="dxa"/>
            <w:gridSpan w:val="2"/>
          </w:tcPr>
          <w:p w14:paraId="5E9D6D40" w14:textId="489838B8" w:rsidR="00141D60" w:rsidRPr="00CB224F" w:rsidRDefault="00355AA0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5AA0">
              <w:rPr>
                <w:rFonts w:cstheme="minorHAnsi"/>
                <w:sz w:val="16"/>
                <w:szCs w:val="16"/>
              </w:rPr>
              <w:t>Model steps to prove a trig identity (work from one side to the other)</w:t>
            </w:r>
          </w:p>
        </w:tc>
        <w:tc>
          <w:tcPr>
            <w:tcW w:w="2510" w:type="dxa"/>
            <w:gridSpan w:val="3"/>
          </w:tcPr>
          <w:p w14:paraId="587507EA" w14:textId="79261023" w:rsidR="00141D60" w:rsidRPr="00CB224F" w:rsidRDefault="00355AA0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5AA0">
              <w:rPr>
                <w:rFonts w:cstheme="minorHAnsi"/>
                <w:sz w:val="16"/>
                <w:szCs w:val="16"/>
              </w:rPr>
              <w:t>Guided proof examples as a class</w:t>
            </w:r>
          </w:p>
        </w:tc>
        <w:tc>
          <w:tcPr>
            <w:tcW w:w="1552" w:type="dxa"/>
            <w:gridSpan w:val="2"/>
          </w:tcPr>
          <w:p w14:paraId="1CBD89C8" w14:textId="629B099E" w:rsidR="00141D60" w:rsidRPr="00CB224F" w:rsidRDefault="00355AA0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5AA0">
              <w:rPr>
                <w:rFonts w:cstheme="minorHAnsi"/>
                <w:sz w:val="16"/>
                <w:szCs w:val="16"/>
              </w:rPr>
              <w:t>Partner activity verifying identities</w:t>
            </w:r>
          </w:p>
        </w:tc>
        <w:tc>
          <w:tcPr>
            <w:tcW w:w="1571" w:type="dxa"/>
            <w:gridSpan w:val="4"/>
          </w:tcPr>
          <w:p w14:paraId="2E5B751B" w14:textId="0DA8C4A0" w:rsidR="00141D60" w:rsidRPr="00CB224F" w:rsidRDefault="00355AA0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5AA0">
              <w:rPr>
                <w:rFonts w:cstheme="minorHAnsi"/>
                <w:sz w:val="16"/>
                <w:szCs w:val="16"/>
              </w:rPr>
              <w:t>Independent practice proving identities</w:t>
            </w:r>
          </w:p>
        </w:tc>
        <w:tc>
          <w:tcPr>
            <w:tcW w:w="1831" w:type="dxa"/>
            <w:gridSpan w:val="2"/>
          </w:tcPr>
          <w:p w14:paraId="75612296" w14:textId="27290145" w:rsidR="00141D60" w:rsidRPr="00CB224F" w:rsidRDefault="00355AA0" w:rsidP="00141D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5AA0">
              <w:rPr>
                <w:rFonts w:cstheme="minorHAnsi"/>
                <w:sz w:val="16"/>
                <w:szCs w:val="16"/>
              </w:rPr>
              <w:t>Exit ticket reflection: “What strategy helped you prove an identity today?”</w:t>
            </w:r>
          </w:p>
        </w:tc>
      </w:tr>
      <w:tr w:rsidR="00141D60" w:rsidRPr="002D02E5" w14:paraId="2FF05BFF" w14:textId="77777777" w:rsidTr="00141D60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894" w:type="dxa"/>
            <w:gridSpan w:val="2"/>
          </w:tcPr>
          <w:p w14:paraId="334A920D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Learning Target</w:t>
            </w:r>
          </w:p>
          <w:p w14:paraId="4ED1C2DB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>I can apply fundamental trigonometric identities to simplify and verify trigonometric expressions.</w:t>
            </w:r>
          </w:p>
          <w:p w14:paraId="602D25FF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Success Criteria</w:t>
            </w:r>
          </w:p>
          <w:p w14:paraId="3F178AB1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will know I am successful when I can correctly simplify and prove trigonometric identities using reciprocal, quotient, </w:t>
            </w: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Pythagorean, and cofunction relationships without assistance.</w:t>
            </w:r>
          </w:p>
          <w:p w14:paraId="3CF900A4" w14:textId="24EBA4CE" w:rsidR="00141D60" w:rsidRPr="00141D60" w:rsidRDefault="00141D60" w:rsidP="00141D60">
            <w:pPr>
              <w:pStyle w:val="NormalWe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EAE71EE" w14:textId="4F55E03D" w:rsidR="00141D60" w:rsidRPr="002D02E5" w:rsidRDefault="00AC210D" w:rsidP="00141D60">
            <w:pPr>
              <w:jc w:val="center"/>
              <w:rPr>
                <w:rFonts w:cstheme="minorHAnsi"/>
              </w:rPr>
            </w:pPr>
            <w:r w:rsidRPr="00AC210D">
              <w:rPr>
                <w:rFonts w:cstheme="minorHAnsi"/>
              </w:rPr>
              <w:lastRenderedPageBreak/>
              <w:t>Review key proof strategies</w:t>
            </w:r>
          </w:p>
        </w:tc>
        <w:tc>
          <w:tcPr>
            <w:tcW w:w="2284" w:type="dxa"/>
            <w:gridSpan w:val="4"/>
          </w:tcPr>
          <w:p w14:paraId="1645F3E2" w14:textId="1AC160C3" w:rsidR="00141D60" w:rsidRPr="002D02E5" w:rsidRDefault="00AC210D" w:rsidP="00141D60">
            <w:pPr>
              <w:jc w:val="center"/>
              <w:rPr>
                <w:rFonts w:cstheme="minorHAnsi"/>
              </w:rPr>
            </w:pPr>
            <w:r w:rsidRPr="00AC210D">
              <w:rPr>
                <w:rFonts w:cstheme="minorHAnsi"/>
              </w:rPr>
              <w:t>Demonstrate one complex proof</w:t>
            </w:r>
          </w:p>
        </w:tc>
        <w:tc>
          <w:tcPr>
            <w:tcW w:w="2437" w:type="dxa"/>
          </w:tcPr>
          <w:p w14:paraId="10F8AE86" w14:textId="17AA44A5" w:rsidR="00141D60" w:rsidRPr="002D02E5" w:rsidRDefault="00AC210D" w:rsidP="00141D60">
            <w:pPr>
              <w:jc w:val="center"/>
              <w:rPr>
                <w:rFonts w:cstheme="minorHAnsi"/>
              </w:rPr>
            </w:pPr>
            <w:r w:rsidRPr="00AC210D">
              <w:rPr>
                <w:rFonts w:cstheme="minorHAnsi"/>
              </w:rPr>
              <w:t>Work through another example with students</w:t>
            </w:r>
          </w:p>
        </w:tc>
        <w:tc>
          <w:tcPr>
            <w:tcW w:w="1593" w:type="dxa"/>
            <w:gridSpan w:val="2"/>
          </w:tcPr>
          <w:p w14:paraId="2F4C093F" w14:textId="37885377" w:rsidR="00141D60" w:rsidRPr="002D02E5" w:rsidRDefault="00AC210D" w:rsidP="00141D60">
            <w:pPr>
              <w:jc w:val="center"/>
              <w:rPr>
                <w:rFonts w:cstheme="minorHAnsi"/>
              </w:rPr>
            </w:pPr>
            <w:r w:rsidRPr="00AC210D">
              <w:rPr>
                <w:rFonts w:cstheme="minorHAnsi"/>
              </w:rPr>
              <w:t>Partner/Group proof practice</w:t>
            </w:r>
          </w:p>
        </w:tc>
        <w:tc>
          <w:tcPr>
            <w:tcW w:w="1550" w:type="dxa"/>
            <w:gridSpan w:val="4"/>
          </w:tcPr>
          <w:p w14:paraId="130B8311" w14:textId="0B31A10B" w:rsidR="00141D60" w:rsidRPr="002D02E5" w:rsidRDefault="00AC210D" w:rsidP="00141D60">
            <w:pPr>
              <w:jc w:val="center"/>
              <w:rPr>
                <w:rFonts w:cstheme="minorHAnsi"/>
              </w:rPr>
            </w:pPr>
            <w:r w:rsidRPr="00AC210D">
              <w:rPr>
                <w:rFonts w:cstheme="minorHAnsi"/>
              </w:rPr>
              <w:t>Complete individual practice on verifying identities</w:t>
            </w:r>
          </w:p>
        </w:tc>
        <w:tc>
          <w:tcPr>
            <w:tcW w:w="1864" w:type="dxa"/>
            <w:gridSpan w:val="3"/>
          </w:tcPr>
          <w:p w14:paraId="167F6272" w14:textId="21639A01" w:rsidR="00141D60" w:rsidRPr="002D02E5" w:rsidRDefault="00AC210D" w:rsidP="00141D60">
            <w:pPr>
              <w:jc w:val="center"/>
              <w:rPr>
                <w:rFonts w:cstheme="minorHAnsi"/>
              </w:rPr>
            </w:pPr>
            <w:r w:rsidRPr="00AC210D">
              <w:rPr>
                <w:rFonts w:cstheme="minorHAnsi"/>
              </w:rPr>
              <w:t>Class discussion on common proof errors</w:t>
            </w:r>
          </w:p>
        </w:tc>
      </w:tr>
      <w:tr w:rsidR="00141D60" w:rsidRPr="002D02E5" w14:paraId="4C1484AE" w14:textId="77777777" w:rsidTr="00141D60">
        <w:trPr>
          <w:cantSplit/>
          <w:trHeight w:val="1402"/>
        </w:trPr>
        <w:tc>
          <w:tcPr>
            <w:tcW w:w="801" w:type="dxa"/>
            <w:textDirection w:val="btLr"/>
            <w:vAlign w:val="center"/>
          </w:tcPr>
          <w:p w14:paraId="6882D6BD" w14:textId="0AC66CF4" w:rsidR="00141D60" w:rsidRPr="00C423AB" w:rsidRDefault="00141D60" w:rsidP="00141D6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894" w:type="dxa"/>
            <w:gridSpan w:val="2"/>
          </w:tcPr>
          <w:p w14:paraId="70B54D0C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Learning Target</w:t>
            </w:r>
          </w:p>
          <w:p w14:paraId="7659C449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>I can apply fundamental trigonometric identities to simplify and verify trigonometric expressions.</w:t>
            </w:r>
          </w:p>
          <w:p w14:paraId="6CCC1955" w14:textId="77777777" w:rsidR="00141D60" w:rsidRPr="00141D60" w:rsidRDefault="00141D60" w:rsidP="00141D6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Success Criteria</w:t>
            </w:r>
          </w:p>
          <w:p w14:paraId="6CF4B29C" w14:textId="77777777" w:rsidR="00141D60" w:rsidRPr="00141D60" w:rsidRDefault="00141D60" w:rsidP="00141D6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D60">
              <w:rPr>
                <w:rFonts w:ascii="Times New Roman" w:eastAsia="Times New Roman" w:hAnsi="Times New Roman" w:cs="Times New Roman"/>
                <w:sz w:val="20"/>
                <w:szCs w:val="20"/>
              </w:rPr>
              <w:t>I will know I am successful when I can correctly simplify and prove trigonometric identities using reciprocal, quotient, Pythagorean, and cofunction relationships without assistance.</w:t>
            </w:r>
          </w:p>
          <w:p w14:paraId="7E7511D5" w14:textId="18A27A5C" w:rsidR="00141D60" w:rsidRPr="00141D60" w:rsidRDefault="00141D60" w:rsidP="00141D60">
            <w:pPr>
              <w:pStyle w:val="NormalWeb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E7DF628" w14:textId="45959579" w:rsidR="00141D60" w:rsidRPr="00A501C9" w:rsidRDefault="00AC210D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Warm-up: mini quiz on identities</w:t>
            </w:r>
          </w:p>
        </w:tc>
        <w:tc>
          <w:tcPr>
            <w:tcW w:w="2284" w:type="dxa"/>
            <w:gridSpan w:val="4"/>
          </w:tcPr>
          <w:p w14:paraId="11590A17" w14:textId="6C1E10A2" w:rsidR="00141D60" w:rsidRPr="00A501C9" w:rsidRDefault="00E551C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Review common mistakes and feedback</w:t>
            </w:r>
          </w:p>
        </w:tc>
        <w:tc>
          <w:tcPr>
            <w:tcW w:w="2437" w:type="dxa"/>
          </w:tcPr>
          <w:p w14:paraId="1FE4D89E" w14:textId="732DBAAA" w:rsidR="00141D60" w:rsidRPr="00A501C9" w:rsidRDefault="00E551C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Practice corrections with class guidance</w:t>
            </w:r>
          </w:p>
        </w:tc>
        <w:tc>
          <w:tcPr>
            <w:tcW w:w="1593" w:type="dxa"/>
            <w:gridSpan w:val="2"/>
          </w:tcPr>
          <w:p w14:paraId="2956EB15" w14:textId="71D2BD4A" w:rsidR="00141D60" w:rsidRPr="00A501C9" w:rsidRDefault="00E551C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Partner check and discussion</w:t>
            </w:r>
          </w:p>
        </w:tc>
        <w:tc>
          <w:tcPr>
            <w:tcW w:w="1550" w:type="dxa"/>
            <w:gridSpan w:val="4"/>
          </w:tcPr>
          <w:p w14:paraId="06855BA0" w14:textId="2A0D2A15" w:rsidR="00141D60" w:rsidRPr="00A501C9" w:rsidRDefault="00E551C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Complete assignment independently</w:t>
            </w:r>
          </w:p>
        </w:tc>
        <w:tc>
          <w:tcPr>
            <w:tcW w:w="1864" w:type="dxa"/>
            <w:gridSpan w:val="3"/>
          </w:tcPr>
          <w:p w14:paraId="4BC1277B" w14:textId="74C0D5FF" w:rsidR="00141D60" w:rsidRPr="00A501C9" w:rsidRDefault="00E551C0" w:rsidP="00141D60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Reflect on weekly learning growth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0ECD" w14:textId="77777777" w:rsidR="00635D5D" w:rsidRDefault="00635D5D" w:rsidP="00B8594D">
      <w:pPr>
        <w:spacing w:after="0" w:line="240" w:lineRule="auto"/>
      </w:pPr>
      <w:r>
        <w:separator/>
      </w:r>
    </w:p>
  </w:endnote>
  <w:endnote w:type="continuationSeparator" w:id="0">
    <w:p w14:paraId="3BC85D84" w14:textId="77777777" w:rsidR="00635D5D" w:rsidRDefault="00635D5D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E993" w14:textId="77777777" w:rsidR="00635D5D" w:rsidRDefault="00635D5D" w:rsidP="00B8594D">
      <w:pPr>
        <w:spacing w:after="0" w:line="240" w:lineRule="auto"/>
      </w:pPr>
      <w:r>
        <w:separator/>
      </w:r>
    </w:p>
  </w:footnote>
  <w:footnote w:type="continuationSeparator" w:id="0">
    <w:p w14:paraId="46C24CAB" w14:textId="77777777" w:rsidR="00635D5D" w:rsidRDefault="00635D5D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7B66F13F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</w:t>
    </w:r>
    <w:r w:rsidR="0025394C">
      <w:rPr>
        <w:b/>
        <w:bCs/>
        <w:sz w:val="24"/>
        <w:szCs w:val="28"/>
        <w:u w:val="single"/>
      </w:rPr>
      <w:t>1</w:t>
    </w:r>
    <w:r w:rsidR="005E60F1">
      <w:rPr>
        <w:b/>
        <w:bCs/>
        <w:sz w:val="24"/>
        <w:szCs w:val="28"/>
        <w:u w:val="single"/>
      </w:rPr>
      <w:t>/</w:t>
    </w:r>
    <w:r w:rsidR="0025394C">
      <w:rPr>
        <w:b/>
        <w:bCs/>
        <w:sz w:val="24"/>
        <w:szCs w:val="28"/>
        <w:u w:val="single"/>
      </w:rPr>
      <w:t>03</w:t>
    </w:r>
    <w:r w:rsidR="005E60F1">
      <w:rPr>
        <w:b/>
        <w:bCs/>
        <w:sz w:val="24"/>
        <w:szCs w:val="28"/>
        <w:u w:val="single"/>
      </w:rPr>
      <w:t>-</w:t>
    </w:r>
    <w:r w:rsidR="009000C3">
      <w:rPr>
        <w:b/>
        <w:bCs/>
        <w:sz w:val="24"/>
        <w:szCs w:val="28"/>
        <w:u w:val="single"/>
      </w:rPr>
      <w:t>1</w:t>
    </w:r>
    <w:r w:rsidR="0025394C">
      <w:rPr>
        <w:b/>
        <w:bCs/>
        <w:sz w:val="24"/>
        <w:szCs w:val="28"/>
        <w:u w:val="single"/>
      </w:rPr>
      <w:t>1</w:t>
    </w:r>
    <w:r w:rsidR="005E60F1">
      <w:rPr>
        <w:b/>
        <w:bCs/>
        <w:sz w:val="24"/>
        <w:szCs w:val="28"/>
        <w:u w:val="single"/>
      </w:rPr>
      <w:t>/</w:t>
    </w:r>
    <w:r w:rsidR="0025394C">
      <w:rPr>
        <w:b/>
        <w:bCs/>
        <w:sz w:val="24"/>
        <w:szCs w:val="28"/>
        <w:u w:val="single"/>
      </w:rPr>
      <w:t>07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57A1F"/>
    <w:rsid w:val="00070D56"/>
    <w:rsid w:val="00090ACE"/>
    <w:rsid w:val="000B7CD2"/>
    <w:rsid w:val="001060A9"/>
    <w:rsid w:val="00107FC5"/>
    <w:rsid w:val="001243BE"/>
    <w:rsid w:val="00134848"/>
    <w:rsid w:val="00141D60"/>
    <w:rsid w:val="00152CF2"/>
    <w:rsid w:val="001855A0"/>
    <w:rsid w:val="001A1832"/>
    <w:rsid w:val="001B01FA"/>
    <w:rsid w:val="001C0F02"/>
    <w:rsid w:val="001D367C"/>
    <w:rsid w:val="001F2A48"/>
    <w:rsid w:val="00202F6E"/>
    <w:rsid w:val="0025394C"/>
    <w:rsid w:val="002632FE"/>
    <w:rsid w:val="002A51FC"/>
    <w:rsid w:val="002C4A96"/>
    <w:rsid w:val="002D02E5"/>
    <w:rsid w:val="002D7919"/>
    <w:rsid w:val="002E6C91"/>
    <w:rsid w:val="002E7FEC"/>
    <w:rsid w:val="00320BF1"/>
    <w:rsid w:val="00355AA0"/>
    <w:rsid w:val="00365B7B"/>
    <w:rsid w:val="00377F29"/>
    <w:rsid w:val="0038575B"/>
    <w:rsid w:val="003C1F1A"/>
    <w:rsid w:val="003C64D1"/>
    <w:rsid w:val="003D1646"/>
    <w:rsid w:val="003D354D"/>
    <w:rsid w:val="003F5B44"/>
    <w:rsid w:val="00402383"/>
    <w:rsid w:val="004163F8"/>
    <w:rsid w:val="00417772"/>
    <w:rsid w:val="0042321E"/>
    <w:rsid w:val="0042437A"/>
    <w:rsid w:val="004601CB"/>
    <w:rsid w:val="004812CF"/>
    <w:rsid w:val="00485754"/>
    <w:rsid w:val="0049244C"/>
    <w:rsid w:val="00494D91"/>
    <w:rsid w:val="0049666D"/>
    <w:rsid w:val="004A3997"/>
    <w:rsid w:val="004B5A89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E60F1"/>
    <w:rsid w:val="00601A30"/>
    <w:rsid w:val="00635D5D"/>
    <w:rsid w:val="006432A1"/>
    <w:rsid w:val="00655D02"/>
    <w:rsid w:val="0069243F"/>
    <w:rsid w:val="006A2E5C"/>
    <w:rsid w:val="006A51DA"/>
    <w:rsid w:val="006A5672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7D2D13"/>
    <w:rsid w:val="00814F24"/>
    <w:rsid w:val="00847163"/>
    <w:rsid w:val="00872678"/>
    <w:rsid w:val="00874ADE"/>
    <w:rsid w:val="008840E5"/>
    <w:rsid w:val="0089031D"/>
    <w:rsid w:val="008C0298"/>
    <w:rsid w:val="008E1B6F"/>
    <w:rsid w:val="008E6C1A"/>
    <w:rsid w:val="009000C3"/>
    <w:rsid w:val="0093258A"/>
    <w:rsid w:val="009563A8"/>
    <w:rsid w:val="00964144"/>
    <w:rsid w:val="009708B2"/>
    <w:rsid w:val="009741CE"/>
    <w:rsid w:val="00976020"/>
    <w:rsid w:val="009A6BD0"/>
    <w:rsid w:val="009D3136"/>
    <w:rsid w:val="009F1379"/>
    <w:rsid w:val="00A145DA"/>
    <w:rsid w:val="00A501C9"/>
    <w:rsid w:val="00A54B17"/>
    <w:rsid w:val="00A97C54"/>
    <w:rsid w:val="00AA1CAF"/>
    <w:rsid w:val="00AB7A3A"/>
    <w:rsid w:val="00AC210D"/>
    <w:rsid w:val="00AC70E0"/>
    <w:rsid w:val="00AD1EE9"/>
    <w:rsid w:val="00B26A73"/>
    <w:rsid w:val="00B41B19"/>
    <w:rsid w:val="00B427ED"/>
    <w:rsid w:val="00B539C2"/>
    <w:rsid w:val="00B8594D"/>
    <w:rsid w:val="00B91D67"/>
    <w:rsid w:val="00BC0780"/>
    <w:rsid w:val="00BF202D"/>
    <w:rsid w:val="00C41B7D"/>
    <w:rsid w:val="00C423AB"/>
    <w:rsid w:val="00C92CE0"/>
    <w:rsid w:val="00C96D65"/>
    <w:rsid w:val="00CA338A"/>
    <w:rsid w:val="00CB224F"/>
    <w:rsid w:val="00CB3D54"/>
    <w:rsid w:val="00CB53B2"/>
    <w:rsid w:val="00CE6AA5"/>
    <w:rsid w:val="00CF20B4"/>
    <w:rsid w:val="00D06CA4"/>
    <w:rsid w:val="00D10757"/>
    <w:rsid w:val="00D15602"/>
    <w:rsid w:val="00D303DE"/>
    <w:rsid w:val="00D32EF4"/>
    <w:rsid w:val="00D371FC"/>
    <w:rsid w:val="00D60160"/>
    <w:rsid w:val="00D61E60"/>
    <w:rsid w:val="00D647CE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376DD"/>
    <w:rsid w:val="00E46EA0"/>
    <w:rsid w:val="00E551C0"/>
    <w:rsid w:val="00E712C6"/>
    <w:rsid w:val="00E932EC"/>
    <w:rsid w:val="00EB5324"/>
    <w:rsid w:val="00F015DD"/>
    <w:rsid w:val="00F21BA3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118</cp:revision>
  <dcterms:created xsi:type="dcterms:W3CDTF">2025-07-26T19:14:00Z</dcterms:created>
  <dcterms:modified xsi:type="dcterms:W3CDTF">2025-10-31T13:39:00Z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