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11B18" w:rsidRDefault="00511B18">
      <w:pPr>
        <w:widowControl w:val="0"/>
        <w:spacing w:after="200"/>
        <w:rPr>
          <w:rFonts w:ascii="Arial" w:eastAsia="Arial" w:hAnsi="Arial" w:cs="Arial"/>
          <w:b/>
          <w:sz w:val="18"/>
          <w:szCs w:val="18"/>
        </w:rPr>
      </w:pPr>
      <w:bookmarkStart w:id="0" w:name="_GoBack"/>
      <w:bookmarkEnd w:id="0"/>
    </w:p>
    <w:p w14:paraId="0A37501D" w14:textId="77777777" w:rsidR="00511B18" w:rsidRDefault="00AF2055">
      <w:pPr>
        <w:widowControl w:val="0"/>
        <w:spacing w:after="200"/>
        <w:jc w:val="right"/>
        <w:rPr>
          <w:b/>
          <w:sz w:val="36"/>
          <w:szCs w:val="36"/>
        </w:rPr>
      </w:pPr>
      <w:r>
        <w:rPr>
          <w:b/>
          <w:noProof/>
          <w:sz w:val="36"/>
          <w:szCs w:val="36"/>
          <w:lang w:val="en-US"/>
        </w:rPr>
        <w:drawing>
          <wp:inline distT="114300" distB="114300" distL="114300" distR="114300" wp14:anchorId="27CA1276"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20800" cy="1282700"/>
                    </a:xfrm>
                    <a:prstGeom prst="rect">
                      <a:avLst/>
                    </a:prstGeom>
                    <a:ln/>
                  </pic:spPr>
                </pic:pic>
              </a:graphicData>
            </a:graphic>
          </wp:inline>
        </w:drawing>
      </w:r>
    </w:p>
    <w:p w14:paraId="5DAB6C7B" w14:textId="77777777" w:rsidR="00511B18" w:rsidRDefault="00511B18">
      <w:pPr>
        <w:widowControl w:val="0"/>
        <w:spacing w:after="200"/>
        <w:rPr>
          <w:b/>
          <w:sz w:val="36"/>
          <w:szCs w:val="36"/>
        </w:rPr>
      </w:pPr>
    </w:p>
    <w:p w14:paraId="02EB378F" w14:textId="77777777" w:rsidR="00511B18" w:rsidRDefault="00511B18">
      <w:pPr>
        <w:widowControl w:val="0"/>
        <w:spacing w:after="200"/>
        <w:rPr>
          <w:rFonts w:ascii="Arial" w:eastAsia="Arial" w:hAnsi="Arial" w:cs="Arial"/>
          <w:b/>
          <w:sz w:val="18"/>
          <w:szCs w:val="18"/>
        </w:rPr>
      </w:pPr>
    </w:p>
    <w:p w14:paraId="6A05A809" w14:textId="77777777" w:rsidR="00511B18" w:rsidRDefault="00AF2055">
      <w:pPr>
        <w:widowControl w:val="0"/>
        <w:spacing w:after="200"/>
        <w:rPr>
          <w:rFonts w:ascii="Arial" w:eastAsia="Arial" w:hAnsi="Arial" w:cs="Arial"/>
          <w:b/>
          <w:sz w:val="18"/>
          <w:szCs w:val="18"/>
        </w:rPr>
      </w:pPr>
      <w:r>
        <w:br w:type="page"/>
      </w:r>
    </w:p>
    <w:p w14:paraId="68E61C3C" w14:textId="77777777" w:rsidR="00511B18" w:rsidRDefault="00AF2055">
      <w:pPr>
        <w:widowControl w:val="0"/>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0"/>
        <w:tblW w:w="15375"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11B18" w14:paraId="60EA65EA" w14:textId="77777777" w:rsidTr="60B46C6C">
        <w:trPr>
          <w:trHeight w:val="3880"/>
        </w:trPr>
        <w:tc>
          <w:tcPr>
            <w:tcW w:w="7440" w:type="dxa"/>
            <w:shd w:val="clear" w:color="auto" w:fill="auto"/>
            <w:tcMar>
              <w:top w:w="144" w:type="dxa"/>
              <w:left w:w="144" w:type="dxa"/>
              <w:bottom w:w="144" w:type="dxa"/>
              <w:right w:w="144" w:type="dxa"/>
            </w:tcMar>
          </w:tcPr>
          <w:p w14:paraId="074CEE21" w14:textId="77777777" w:rsidR="00511B18" w:rsidRDefault="00AF2055">
            <w:pPr>
              <w:widowControl w:val="0"/>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511B18" w:rsidRDefault="00AF2055">
            <w:pPr>
              <w:widowControl w:val="0"/>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67EEC662" w14:textId="77777777" w:rsidR="00511B18" w:rsidRDefault="00AF2055">
            <w:pPr>
              <w:widowControl w:val="0"/>
              <w:numPr>
                <w:ilvl w:val="0"/>
                <w:numId w:val="21"/>
              </w:numPr>
              <w:spacing w:after="120" w:line="276" w:lineRule="auto"/>
              <w:contextualSpacing/>
              <w:rPr>
                <w:rFonts w:ascii="Arial" w:eastAsia="Arial" w:hAnsi="Arial" w:cs="Arial"/>
                <w:b/>
                <w:sz w:val="20"/>
                <w:szCs w:val="20"/>
              </w:rPr>
            </w:pPr>
            <w:r>
              <w:rPr>
                <w:rFonts w:ascii="Arial" w:eastAsia="Arial" w:hAnsi="Arial" w:cs="Arial"/>
                <w:b/>
                <w:sz w:val="20"/>
                <w:szCs w:val="20"/>
              </w:rPr>
              <w:t xml:space="preserve">Transdisciplinary theme:    </w:t>
            </w:r>
            <w:r w:rsidR="00836432">
              <w:rPr>
                <w:rFonts w:ascii="Arial" w:eastAsia="Arial" w:hAnsi="Arial" w:cs="Arial"/>
                <w:sz w:val="20"/>
                <w:szCs w:val="20"/>
              </w:rPr>
              <w:t>Where We Are in Place and Time</w:t>
            </w:r>
          </w:p>
          <w:p w14:paraId="23D91E8C" w14:textId="4E6428ED" w:rsidR="00511B18" w:rsidRPr="008A17E9" w:rsidRDefault="473F992B" w:rsidP="2B15C466">
            <w:pPr>
              <w:widowControl w:val="0"/>
              <w:numPr>
                <w:ilvl w:val="0"/>
                <w:numId w:val="22"/>
              </w:numPr>
              <w:spacing w:after="120" w:line="276" w:lineRule="auto"/>
              <w:contextualSpacing/>
              <w:rPr>
                <w:rFonts w:ascii="Arial" w:eastAsia="Arial" w:hAnsi="Arial" w:cs="Arial"/>
                <w:b/>
                <w:bCs/>
                <w:sz w:val="14"/>
                <w:szCs w:val="14"/>
              </w:rPr>
            </w:pPr>
            <w:r w:rsidRPr="2B15C466">
              <w:rPr>
                <w:rFonts w:ascii="Arial" w:eastAsia="Arial" w:hAnsi="Arial" w:cs="Arial"/>
                <w:b/>
                <w:bCs/>
                <w:sz w:val="20"/>
                <w:szCs w:val="20"/>
              </w:rPr>
              <w:t xml:space="preserve">Central idea :  </w:t>
            </w:r>
            <w:r w:rsidR="142BE2F5" w:rsidRPr="2B15C466">
              <w:rPr>
                <w:rFonts w:ascii="Arial" w:eastAsia="Arial" w:hAnsi="Arial" w:cs="Arial"/>
                <w:b/>
                <w:bCs/>
                <w:sz w:val="20"/>
                <w:szCs w:val="20"/>
              </w:rPr>
              <w:t>Adaptations</w:t>
            </w:r>
            <w:r w:rsidR="1C34C901" w:rsidRPr="2B15C466">
              <w:rPr>
                <w:rFonts w:ascii="Arial" w:eastAsia="Arial" w:hAnsi="Arial" w:cs="Arial"/>
                <w:b/>
                <w:bCs/>
                <w:sz w:val="20"/>
                <w:szCs w:val="20"/>
              </w:rPr>
              <w:t xml:space="preserve"> can </w:t>
            </w:r>
            <w:r w:rsidR="142BE2F5" w:rsidRPr="2B15C466">
              <w:rPr>
                <w:rFonts w:ascii="Arial" w:eastAsia="Arial" w:hAnsi="Arial" w:cs="Arial"/>
                <w:b/>
                <w:bCs/>
                <w:sz w:val="20"/>
                <w:szCs w:val="20"/>
              </w:rPr>
              <w:t xml:space="preserve">change through natural events and human influence. </w:t>
            </w:r>
          </w:p>
          <w:p w14:paraId="62460554" w14:textId="6781443D" w:rsidR="00511B18" w:rsidRPr="00572C09" w:rsidRDefault="00511B18" w:rsidP="2470198C">
            <w:pPr>
              <w:widowControl w:val="0"/>
              <w:spacing w:after="120" w:line="276" w:lineRule="auto"/>
              <w:rPr>
                <w:rFonts w:ascii="Arial" w:eastAsia="Arial" w:hAnsi="Arial" w:cs="Arial"/>
                <w:sz w:val="20"/>
                <w:szCs w:val="20"/>
              </w:rPr>
            </w:pPr>
          </w:p>
          <w:p w14:paraId="5A39BBE3" w14:textId="77777777" w:rsidR="00511B18" w:rsidRDefault="00511B18">
            <w:pPr>
              <w:widowControl w:val="0"/>
              <w:spacing w:after="120" w:line="276" w:lineRule="auto"/>
              <w:rPr>
                <w:rFonts w:ascii="Arial" w:eastAsia="Arial" w:hAnsi="Arial" w:cs="Arial"/>
                <w:b/>
                <w:sz w:val="20"/>
                <w:szCs w:val="20"/>
              </w:rPr>
            </w:pPr>
          </w:p>
          <w:p w14:paraId="3D6927CA" w14:textId="77777777" w:rsidR="00511B18" w:rsidRDefault="004F18A1">
            <w:pPr>
              <w:widowControl w:val="0"/>
              <w:spacing w:after="120" w:line="276" w:lineRule="auto"/>
              <w:rPr>
                <w:rFonts w:ascii="Arial" w:eastAsia="Arial" w:hAnsi="Arial" w:cs="Arial"/>
                <w:b/>
                <w:sz w:val="20"/>
                <w:szCs w:val="20"/>
              </w:rPr>
            </w:pPr>
            <w:r>
              <w:rPr>
                <w:rFonts w:ascii="Arial" w:eastAsia="Arial" w:hAnsi="Arial" w:cs="Arial"/>
                <w:b/>
                <w:sz w:val="20"/>
                <w:szCs w:val="20"/>
              </w:rPr>
              <w:t>S</w:t>
            </w:r>
            <w:r w:rsidR="00AF2055">
              <w:rPr>
                <w:rFonts w:ascii="Arial" w:eastAsia="Arial" w:hAnsi="Arial" w:cs="Arial"/>
                <w:b/>
                <w:sz w:val="20"/>
                <w:szCs w:val="20"/>
              </w:rPr>
              <w:t xml:space="preserve">ummative assessment task(s): </w:t>
            </w:r>
          </w:p>
          <w:p w14:paraId="7336C5C8" w14:textId="77777777" w:rsidR="00511B18" w:rsidRPr="00572C09" w:rsidRDefault="00AF2055">
            <w:pPr>
              <w:widowControl w:val="0"/>
              <w:spacing w:after="120" w:line="276" w:lineRule="auto"/>
              <w:rPr>
                <w:rFonts w:ascii="Arial" w:eastAsia="Arial" w:hAnsi="Arial" w:cs="Arial"/>
                <w:b/>
                <w:sz w:val="19"/>
                <w:szCs w:val="19"/>
              </w:rPr>
            </w:pPr>
            <w:r w:rsidRPr="00572C09">
              <w:rPr>
                <w:rFonts w:ascii="Arial" w:eastAsia="Arial" w:hAnsi="Arial" w:cs="Arial"/>
                <w:b/>
                <w:sz w:val="19"/>
                <w:szCs w:val="19"/>
              </w:rPr>
              <w:t>What are the possible ways of assessing students’ understanding of the central idea? What evidence, including student-initiated actions, will we look for?</w:t>
            </w:r>
          </w:p>
          <w:p w14:paraId="1DC0B141" w14:textId="71B9E2F3" w:rsidR="00572C09" w:rsidRDefault="00572C09" w:rsidP="4AEDE04A">
            <w:pPr>
              <w:widowControl w:val="0"/>
              <w:spacing w:after="120" w:line="276" w:lineRule="auto"/>
              <w:rPr>
                <w:rFonts w:ascii="Arial" w:eastAsia="Arial" w:hAnsi="Arial" w:cs="Arial"/>
                <w:sz w:val="19"/>
                <w:szCs w:val="19"/>
              </w:rPr>
            </w:pPr>
          </w:p>
          <w:p w14:paraId="39427701" w14:textId="5F625757" w:rsidR="24CB55F8" w:rsidRDefault="4AEDE04A" w:rsidP="4AEDE04A">
            <w:pPr>
              <w:spacing w:after="120" w:line="276" w:lineRule="auto"/>
              <w:rPr>
                <w:rFonts w:ascii="Arial" w:eastAsia="Arial" w:hAnsi="Arial" w:cs="Arial"/>
                <w:sz w:val="19"/>
                <w:szCs w:val="19"/>
              </w:rPr>
            </w:pPr>
            <w:r w:rsidRPr="4AEDE04A">
              <w:rPr>
                <w:rFonts w:ascii="Arial" w:eastAsia="Arial" w:hAnsi="Arial" w:cs="Arial"/>
                <w:sz w:val="19"/>
                <w:szCs w:val="19"/>
              </w:rPr>
              <w:t>Students’ summative assessment is Let’s Go Exploring!  Students will gather information about each of the explorers.  Students will then rank the explorers in order of importance to the colonization of North America.</w:t>
            </w:r>
          </w:p>
          <w:p w14:paraId="4CCA3D12" w14:textId="37AA329C" w:rsidR="00511B18" w:rsidRDefault="5E2C4379" w:rsidP="4AEDE04A">
            <w:pPr>
              <w:spacing w:after="120" w:line="276" w:lineRule="auto"/>
              <w:rPr>
                <w:rFonts w:ascii="Arial" w:eastAsia="Arial" w:hAnsi="Arial" w:cs="Arial"/>
                <w:sz w:val="19"/>
                <w:szCs w:val="19"/>
              </w:rPr>
            </w:pPr>
            <w:r w:rsidRPr="5E2C4379">
              <w:rPr>
                <w:rFonts w:ascii="Arial" w:eastAsia="Arial" w:hAnsi="Arial" w:cs="Arial"/>
                <w:sz w:val="19"/>
                <w:szCs w:val="19"/>
              </w:rPr>
              <w:t xml:space="preserve">In small groups students will debate/discuss their top three explorers and explain why they believe their explorers achievements.  </w:t>
            </w:r>
          </w:p>
          <w:p w14:paraId="68838A38" w14:textId="10D15226" w:rsidR="00511B18" w:rsidRDefault="5E2C4379" w:rsidP="4AEDE04A">
            <w:pPr>
              <w:spacing w:after="120" w:line="276" w:lineRule="auto"/>
              <w:rPr>
                <w:rFonts w:ascii="Arial" w:eastAsia="Arial" w:hAnsi="Arial" w:cs="Arial"/>
                <w:sz w:val="19"/>
                <w:szCs w:val="19"/>
              </w:rPr>
            </w:pPr>
            <w:r w:rsidRPr="2B15C466">
              <w:rPr>
                <w:rFonts w:ascii="Arial" w:eastAsia="Arial" w:hAnsi="Arial" w:cs="Arial"/>
                <w:sz w:val="19"/>
                <w:szCs w:val="19"/>
              </w:rPr>
              <w:t xml:space="preserve">Students will write a short persuasive essay discussing their final ranking.  Students must give rationale for the how and why they chose their top 3 explorers. </w:t>
            </w:r>
          </w:p>
          <w:p w14:paraId="0E6ED5DB" w14:textId="0CDE9E94" w:rsidR="00511B18" w:rsidRDefault="4AEDE04A" w:rsidP="2B15C466">
            <w:pPr>
              <w:spacing w:after="120" w:line="276" w:lineRule="auto"/>
              <w:rPr>
                <w:rFonts w:ascii="Arial" w:eastAsia="Arial" w:hAnsi="Arial" w:cs="Arial"/>
                <w:sz w:val="19"/>
                <w:szCs w:val="19"/>
              </w:rPr>
            </w:pPr>
            <w:r w:rsidRPr="2B15C466">
              <w:rPr>
                <w:rFonts w:ascii="Arial" w:eastAsia="Arial" w:hAnsi="Arial" w:cs="Arial"/>
                <w:sz w:val="19"/>
                <w:szCs w:val="19"/>
              </w:rPr>
              <w:t>Students will be graded on</w:t>
            </w:r>
            <w:r w:rsidR="4489896C" w:rsidRPr="2B15C466">
              <w:rPr>
                <w:rFonts w:ascii="Arial" w:eastAsia="Arial" w:hAnsi="Arial" w:cs="Arial"/>
                <w:sz w:val="19"/>
                <w:szCs w:val="19"/>
              </w:rPr>
              <w:t xml:space="preserve">  </w:t>
            </w:r>
            <w:r w:rsidRPr="2B15C466">
              <w:rPr>
                <w:rFonts w:ascii="Arial" w:eastAsia="Arial" w:hAnsi="Arial" w:cs="Arial"/>
                <w:sz w:val="19"/>
                <w:szCs w:val="19"/>
              </w:rPr>
              <w:t xml:space="preserve"> a rubric for their writing.</w:t>
            </w:r>
          </w:p>
          <w:p w14:paraId="38FE623D" w14:textId="2DE079D6" w:rsidR="00511B18" w:rsidRDefault="00511B18" w:rsidP="2B15C466">
            <w:pPr>
              <w:spacing w:after="120" w:line="276" w:lineRule="auto"/>
              <w:rPr>
                <w:rFonts w:ascii="Arial" w:eastAsia="Arial" w:hAnsi="Arial" w:cs="Arial"/>
                <w:sz w:val="19"/>
                <w:szCs w:val="19"/>
              </w:rPr>
            </w:pPr>
          </w:p>
          <w:p w14:paraId="1FE29256" w14:textId="08663572" w:rsidR="00511B18" w:rsidRDefault="2B64DFFD" w:rsidP="2B15C466">
            <w:pPr>
              <w:spacing w:after="120" w:line="276" w:lineRule="auto"/>
              <w:rPr>
                <w:rFonts w:ascii="Arial" w:eastAsia="Arial" w:hAnsi="Arial" w:cs="Arial"/>
                <w:sz w:val="19"/>
                <w:szCs w:val="19"/>
              </w:rPr>
            </w:pPr>
            <w:r w:rsidRPr="2B15C466">
              <w:rPr>
                <w:rFonts w:ascii="Arial" w:eastAsia="Arial" w:hAnsi="Arial" w:cs="Arial"/>
                <w:sz w:val="19"/>
                <w:szCs w:val="19"/>
              </w:rPr>
              <w:t>Idea #2- In the theme of the game Taboo-</w:t>
            </w:r>
          </w:p>
          <w:p w14:paraId="41B0B90B" w14:textId="7DBB62A2" w:rsidR="00511B18" w:rsidRDefault="2B64DFFD" w:rsidP="2B15C466">
            <w:pPr>
              <w:spacing w:after="120" w:line="276" w:lineRule="auto"/>
              <w:rPr>
                <w:rFonts w:ascii="Arial" w:eastAsia="Arial" w:hAnsi="Arial" w:cs="Arial"/>
                <w:sz w:val="19"/>
                <w:szCs w:val="19"/>
              </w:rPr>
            </w:pPr>
            <w:r w:rsidRPr="2B15C466">
              <w:rPr>
                <w:rFonts w:ascii="Arial" w:eastAsia="Arial" w:hAnsi="Arial" w:cs="Arial"/>
                <w:sz w:val="19"/>
                <w:szCs w:val="19"/>
              </w:rPr>
              <w:t xml:space="preserve"> Students will research one of the explorers and create 4-5 key details about that explorer and then </w:t>
            </w:r>
          </w:p>
          <w:p w14:paraId="15B1AFE4" w14:textId="1203E7CB" w:rsidR="00511B18" w:rsidRDefault="52E7CC72" w:rsidP="2B15C466">
            <w:pPr>
              <w:spacing w:after="120" w:line="276" w:lineRule="auto"/>
              <w:rPr>
                <w:rFonts w:ascii="Arial" w:eastAsia="Arial" w:hAnsi="Arial" w:cs="Arial"/>
                <w:sz w:val="19"/>
                <w:szCs w:val="19"/>
              </w:rPr>
            </w:pPr>
            <w:r w:rsidRPr="2B15C466">
              <w:rPr>
                <w:rFonts w:ascii="Arial" w:eastAsia="Arial" w:hAnsi="Arial" w:cs="Arial"/>
                <w:sz w:val="19"/>
                <w:szCs w:val="19"/>
              </w:rPr>
              <w:t xml:space="preserve">Come to class –dressed (optional ) like the explorer or have a prop or poster </w:t>
            </w:r>
          </w:p>
          <w:p w14:paraId="2F9F8B6F" w14:textId="651C3D8C" w:rsidR="00511B18" w:rsidRDefault="52E7CC72" w:rsidP="2B15C466">
            <w:pPr>
              <w:spacing w:after="120" w:line="276" w:lineRule="auto"/>
              <w:rPr>
                <w:rFonts w:ascii="Arial" w:eastAsia="Arial" w:hAnsi="Arial" w:cs="Arial"/>
                <w:sz w:val="19"/>
                <w:szCs w:val="19"/>
              </w:rPr>
            </w:pPr>
            <w:r w:rsidRPr="2B15C466">
              <w:rPr>
                <w:rFonts w:ascii="Arial" w:eastAsia="Arial" w:hAnsi="Arial" w:cs="Arial"/>
                <w:sz w:val="19"/>
                <w:szCs w:val="19"/>
              </w:rPr>
              <w:t xml:space="preserve">Then present the facts of the explorer and the class will have to identify which explorer the student is presenting. </w:t>
            </w:r>
          </w:p>
          <w:p w14:paraId="1CCAFDC7" w14:textId="180A3CBA" w:rsidR="00511B18" w:rsidRDefault="14CFD6E7" w:rsidP="2B15C466">
            <w:pPr>
              <w:spacing w:after="120" w:line="276" w:lineRule="auto"/>
              <w:rPr>
                <w:rFonts w:ascii="Arial" w:eastAsia="Arial" w:hAnsi="Arial" w:cs="Arial"/>
                <w:sz w:val="19"/>
                <w:szCs w:val="19"/>
              </w:rPr>
            </w:pPr>
            <w:r w:rsidRPr="2B15C466">
              <w:rPr>
                <w:rFonts w:ascii="Arial" w:eastAsia="Arial" w:hAnsi="Arial" w:cs="Arial"/>
                <w:sz w:val="19"/>
                <w:szCs w:val="19"/>
              </w:rPr>
              <w:t xml:space="preserve">Canvas Commons Assessments </w:t>
            </w:r>
          </w:p>
          <w:p w14:paraId="1A77758A" w14:textId="7318DB83" w:rsidR="00511B18" w:rsidRDefault="004B605C" w:rsidP="2B15C466">
            <w:pPr>
              <w:spacing w:after="120" w:line="276" w:lineRule="auto"/>
              <w:rPr>
                <w:rFonts w:ascii="Arial" w:eastAsia="Arial" w:hAnsi="Arial" w:cs="Arial"/>
                <w:sz w:val="19"/>
                <w:szCs w:val="19"/>
              </w:rPr>
            </w:pPr>
            <w:r>
              <w:rPr>
                <w:rFonts w:ascii="Arial" w:eastAsia="Arial" w:hAnsi="Arial" w:cs="Arial"/>
                <w:sz w:val="19"/>
                <w:szCs w:val="19"/>
              </w:rPr>
              <w:t>Pre and post-</w:t>
            </w:r>
            <w:r w:rsidR="14CFD6E7" w:rsidRPr="2B15C466">
              <w:rPr>
                <w:rFonts w:ascii="Arial" w:eastAsia="Arial" w:hAnsi="Arial" w:cs="Arial"/>
                <w:sz w:val="19"/>
                <w:szCs w:val="19"/>
              </w:rPr>
              <w:t xml:space="preserve"> test</w:t>
            </w:r>
            <w:r w:rsidR="00E97626" w:rsidRPr="2B15C466">
              <w:rPr>
                <w:rFonts w:ascii="Arial" w:eastAsia="Arial" w:hAnsi="Arial" w:cs="Arial"/>
                <w:sz w:val="19"/>
                <w:szCs w:val="19"/>
              </w:rPr>
              <w:t>-County Canvas Commons</w:t>
            </w:r>
          </w:p>
          <w:p w14:paraId="38D43AFB" w14:textId="76DCE6B5" w:rsidR="00511B18" w:rsidRDefault="00E97626" w:rsidP="28B105B6">
            <w:pPr>
              <w:spacing w:after="120" w:line="276" w:lineRule="auto"/>
              <w:rPr>
                <w:rFonts w:ascii="Arial" w:eastAsia="Arial" w:hAnsi="Arial" w:cs="Arial"/>
                <w:sz w:val="19"/>
                <w:szCs w:val="19"/>
              </w:rPr>
            </w:pPr>
            <w:r w:rsidRPr="28B105B6">
              <w:rPr>
                <w:rFonts w:ascii="Arial" w:eastAsia="Arial" w:hAnsi="Arial" w:cs="Arial"/>
                <w:sz w:val="19"/>
                <w:szCs w:val="19"/>
              </w:rPr>
              <w:t>Weekly Assessments –knowledge checks Canvas</w:t>
            </w:r>
          </w:p>
          <w:p w14:paraId="164F6DB0" w14:textId="54E41D52" w:rsidR="00511B18" w:rsidRDefault="003483EE" w:rsidP="28B105B6">
            <w:pPr>
              <w:spacing w:after="120" w:line="276" w:lineRule="auto"/>
              <w:rPr>
                <w:rFonts w:ascii="Calibri" w:eastAsia="Calibri" w:hAnsi="Calibri" w:cs="Calibri"/>
                <w:color w:val="7030A0"/>
              </w:rPr>
            </w:pPr>
            <w:r w:rsidRPr="28B105B6">
              <w:rPr>
                <w:rFonts w:ascii="Arial" w:eastAsia="Arial" w:hAnsi="Arial" w:cs="Arial"/>
                <w:color w:val="7030A0"/>
                <w:sz w:val="19"/>
                <w:szCs w:val="19"/>
              </w:rPr>
              <w:t xml:space="preserve">Art - </w:t>
            </w:r>
            <w:r w:rsidRPr="28B105B6">
              <w:rPr>
                <w:rFonts w:ascii="Calibri" w:eastAsia="Calibri" w:hAnsi="Calibri" w:cs="Calibri"/>
                <w:color w:val="7030A0"/>
              </w:rPr>
              <w:t xml:space="preserve">Students will be engaging in discussion about different environments and what each type of environment looks like around the world. Students will also </w:t>
            </w:r>
            <w:r w:rsidRPr="28B105B6">
              <w:rPr>
                <w:rFonts w:ascii="Calibri" w:eastAsia="Calibri" w:hAnsi="Calibri" w:cs="Calibri"/>
                <w:color w:val="7030A0"/>
              </w:rPr>
              <w:lastRenderedPageBreak/>
              <w:t>be learning about painting landscapes and the parts of a landscape. Summative assessments for this unit will include a completed landscape painting that depicts a student-selected environment.</w:t>
            </w:r>
          </w:p>
          <w:p w14:paraId="41C8F396" w14:textId="4F5EB0EC" w:rsidR="00511B18" w:rsidRDefault="003483EE" w:rsidP="28B105B6">
            <w:pPr>
              <w:spacing w:after="120" w:line="276" w:lineRule="auto"/>
              <w:rPr>
                <w:rFonts w:ascii="Calibri" w:eastAsia="Calibri" w:hAnsi="Calibri" w:cs="Calibri"/>
                <w:color w:val="C45911" w:themeColor="accent2" w:themeShade="BF"/>
              </w:rPr>
            </w:pPr>
            <w:r w:rsidRPr="28B105B6">
              <w:rPr>
                <w:rFonts w:ascii="Calibri" w:eastAsia="Calibri" w:hAnsi="Calibri" w:cs="Calibri"/>
                <w:color w:val="C45911" w:themeColor="accent2" w:themeShade="BF"/>
              </w:rPr>
              <w:t>Spanish - Habitats – mountains, marsh/swamp, coast, ocean-Watch a video about habitats and have Ss initiate questions by asking what the key words mean in Spanish.</w:t>
            </w:r>
          </w:p>
        </w:tc>
        <w:tc>
          <w:tcPr>
            <w:tcW w:w="7935" w:type="dxa"/>
            <w:shd w:val="clear" w:color="auto" w:fill="auto"/>
            <w:tcMar>
              <w:top w:w="144" w:type="dxa"/>
              <w:left w:w="144" w:type="dxa"/>
              <w:bottom w:w="144" w:type="dxa"/>
              <w:right w:w="144" w:type="dxa"/>
            </w:tcMar>
          </w:tcPr>
          <w:p w14:paraId="607CE351" w14:textId="77777777" w:rsidR="00511B18" w:rsidRDefault="00AF2055">
            <w:pPr>
              <w:widowControl w:val="0"/>
              <w:spacing w:after="240" w:line="276" w:lineRule="auto"/>
              <w:rPr>
                <w:rFonts w:ascii="Arial" w:eastAsia="Arial" w:hAnsi="Arial" w:cs="Arial"/>
                <w:sz w:val="20"/>
                <w:szCs w:val="20"/>
              </w:rPr>
            </w:pPr>
            <w:r>
              <w:rPr>
                <w:rFonts w:ascii="Arial" w:eastAsia="Arial" w:hAnsi="Arial" w:cs="Arial"/>
                <w:sz w:val="20"/>
                <w:szCs w:val="20"/>
              </w:rPr>
              <w:lastRenderedPageBreak/>
              <w:t xml:space="preserve">Class/grade: </w:t>
            </w:r>
            <w:r w:rsidR="004F18A1">
              <w:rPr>
                <w:rFonts w:ascii="Arial" w:eastAsia="Arial" w:hAnsi="Arial" w:cs="Arial"/>
                <w:sz w:val="20"/>
                <w:szCs w:val="20"/>
              </w:rPr>
              <w:t>Third Grade</w:t>
            </w:r>
            <w:r>
              <w:rPr>
                <w:rFonts w:ascii="Arial" w:eastAsia="Arial" w:hAnsi="Arial" w:cs="Arial"/>
                <w:sz w:val="20"/>
                <w:szCs w:val="20"/>
              </w:rPr>
              <w:t xml:space="preserve">                          Age group:</w:t>
            </w:r>
            <w:r>
              <w:rPr>
                <w:noProof/>
                <w:lang w:val="en-US"/>
              </w:rPr>
              <w:drawing>
                <wp:anchor distT="19050" distB="19050" distL="19050" distR="19050" simplePos="0" relativeHeight="251657216" behindDoc="0" locked="0" layoutInCell="1" hidden="0" allowOverlap="1" wp14:anchorId="248CCF50" wp14:editId="07777777">
                  <wp:simplePos x="0" y="0"/>
                  <wp:positionH relativeFrom="margin">
                    <wp:posOffset>4010025</wp:posOffset>
                  </wp:positionH>
                  <wp:positionV relativeFrom="paragraph">
                    <wp:posOffset>228600</wp:posOffset>
                  </wp:positionV>
                  <wp:extent cx="762000" cy="971550"/>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762000" cy="971550"/>
                          </a:xfrm>
                          <a:prstGeom prst="rect">
                            <a:avLst/>
                          </a:prstGeom>
                          <a:ln/>
                        </pic:spPr>
                      </pic:pic>
                    </a:graphicData>
                  </a:graphic>
                </wp:anchor>
              </w:drawing>
            </w:r>
            <w:r w:rsidR="004F18A1">
              <w:rPr>
                <w:rFonts w:ascii="Arial" w:eastAsia="Arial" w:hAnsi="Arial" w:cs="Arial"/>
                <w:sz w:val="20"/>
                <w:szCs w:val="20"/>
              </w:rPr>
              <w:t xml:space="preserve"> </w:t>
            </w:r>
            <w:r w:rsidR="003C6E34">
              <w:rPr>
                <w:rFonts w:ascii="Arial" w:eastAsia="Arial" w:hAnsi="Arial" w:cs="Arial"/>
                <w:sz w:val="20"/>
                <w:szCs w:val="20"/>
              </w:rPr>
              <w:t>Third Grade</w:t>
            </w:r>
          </w:p>
          <w:p w14:paraId="2FB92097" w14:textId="77777777" w:rsidR="00511B18" w:rsidRDefault="00AF2055">
            <w:pPr>
              <w:widowControl w:val="0"/>
              <w:spacing w:after="240" w:line="276" w:lineRule="auto"/>
              <w:rPr>
                <w:rFonts w:ascii="Arial" w:eastAsia="Arial" w:hAnsi="Arial" w:cs="Arial"/>
                <w:sz w:val="20"/>
                <w:szCs w:val="20"/>
              </w:rPr>
            </w:pPr>
            <w:r w:rsidRPr="3B8E1360">
              <w:rPr>
                <w:rFonts w:ascii="Arial" w:eastAsia="Arial" w:hAnsi="Arial" w:cs="Arial"/>
                <w:sz w:val="20"/>
                <w:szCs w:val="20"/>
              </w:rPr>
              <w:t>School:</w:t>
            </w:r>
            <w:r w:rsidR="004F18A1" w:rsidRPr="3B8E1360">
              <w:rPr>
                <w:rFonts w:ascii="Arial" w:eastAsia="Arial" w:hAnsi="Arial" w:cs="Arial"/>
                <w:sz w:val="20"/>
                <w:szCs w:val="20"/>
              </w:rPr>
              <w:t xml:space="preserve"> Copeland Elementary</w:t>
            </w:r>
            <w:r w:rsidR="00572C09" w:rsidRPr="3B8E1360">
              <w:rPr>
                <w:rFonts w:ascii="Arial" w:eastAsia="Arial" w:hAnsi="Arial" w:cs="Arial"/>
                <w:sz w:val="20"/>
                <w:szCs w:val="20"/>
              </w:rPr>
              <w:t xml:space="preserve">                   </w:t>
            </w:r>
            <w:r w:rsidRPr="3B8E1360">
              <w:rPr>
                <w:rFonts w:ascii="Arial" w:eastAsia="Arial" w:hAnsi="Arial" w:cs="Arial"/>
                <w:sz w:val="20"/>
                <w:szCs w:val="20"/>
              </w:rPr>
              <w:t xml:space="preserve">School code: </w:t>
            </w:r>
          </w:p>
          <w:p w14:paraId="754F9574" w14:textId="5E8F0A67" w:rsidR="00511B18" w:rsidRDefault="473F992B" w:rsidP="473F992B">
            <w:pPr>
              <w:widowControl w:val="0"/>
              <w:spacing w:after="240" w:line="276" w:lineRule="auto"/>
              <w:rPr>
                <w:rFonts w:ascii="Arial" w:eastAsia="Arial" w:hAnsi="Arial" w:cs="Arial"/>
                <w:sz w:val="20"/>
                <w:szCs w:val="20"/>
              </w:rPr>
            </w:pPr>
            <w:r w:rsidRPr="28B105B6">
              <w:rPr>
                <w:rFonts w:ascii="Arial" w:eastAsia="Arial" w:hAnsi="Arial" w:cs="Arial"/>
                <w:sz w:val="20"/>
                <w:szCs w:val="20"/>
              </w:rPr>
              <w:t xml:space="preserve">Teacher(s):  </w:t>
            </w:r>
            <w:r w:rsidR="06920C4F" w:rsidRPr="28B105B6">
              <w:rPr>
                <w:rFonts w:ascii="Arial" w:eastAsia="Arial" w:hAnsi="Arial" w:cs="Arial"/>
                <w:sz w:val="20"/>
                <w:szCs w:val="20"/>
              </w:rPr>
              <w:t>Gist, Brace, Denson, David</w:t>
            </w:r>
            <w:r w:rsidR="1E260997" w:rsidRPr="28B105B6">
              <w:rPr>
                <w:rFonts w:ascii="Arial" w:eastAsia="Arial" w:hAnsi="Arial" w:cs="Arial"/>
                <w:sz w:val="20"/>
                <w:szCs w:val="20"/>
              </w:rPr>
              <w:t>, Garcia, Mahon</w:t>
            </w:r>
          </w:p>
          <w:p w14:paraId="36F7E79E" w14:textId="03E6687D" w:rsidR="00511B18" w:rsidRDefault="473F992B" w:rsidP="473F992B">
            <w:pPr>
              <w:widowControl w:val="0"/>
              <w:spacing w:after="240" w:line="276" w:lineRule="auto"/>
              <w:rPr>
                <w:rFonts w:ascii="Arial" w:eastAsia="Arial" w:hAnsi="Arial" w:cs="Arial"/>
                <w:sz w:val="20"/>
                <w:szCs w:val="20"/>
              </w:rPr>
            </w:pPr>
            <w:r w:rsidRPr="003CC4E4">
              <w:rPr>
                <w:rFonts w:ascii="Arial" w:eastAsia="Arial" w:hAnsi="Arial" w:cs="Arial"/>
                <w:sz w:val="20"/>
                <w:szCs w:val="20"/>
              </w:rPr>
              <w:t xml:space="preserve">Date: </w:t>
            </w:r>
            <w:r w:rsidR="6373BDB7" w:rsidRPr="003CC4E4">
              <w:rPr>
                <w:rFonts w:ascii="Arial" w:eastAsia="Arial" w:hAnsi="Arial" w:cs="Arial"/>
                <w:sz w:val="20"/>
                <w:szCs w:val="20"/>
              </w:rPr>
              <w:t>3 weeks</w:t>
            </w:r>
            <w:r w:rsidR="3DDD0D68" w:rsidRPr="003CC4E4">
              <w:rPr>
                <w:rFonts w:ascii="Arial" w:eastAsia="Arial" w:hAnsi="Arial" w:cs="Arial"/>
                <w:sz w:val="20"/>
                <w:szCs w:val="20"/>
              </w:rPr>
              <w:t xml:space="preserve"> </w:t>
            </w:r>
            <w:r w:rsidR="519E75F3" w:rsidRPr="003CC4E4">
              <w:rPr>
                <w:rFonts w:ascii="Arial" w:eastAsia="Arial" w:hAnsi="Arial" w:cs="Arial"/>
                <w:sz w:val="20"/>
                <w:szCs w:val="20"/>
              </w:rPr>
              <w:t xml:space="preserve">March 1 – March 22 </w:t>
            </w:r>
          </w:p>
          <w:p w14:paraId="00F37CAC" w14:textId="608A043D" w:rsidR="00511B18" w:rsidRDefault="00AF2055">
            <w:pPr>
              <w:widowControl w:val="0"/>
              <w:spacing w:after="240" w:line="276" w:lineRule="auto"/>
              <w:rPr>
                <w:rFonts w:ascii="Arial" w:eastAsia="Arial" w:hAnsi="Arial" w:cs="Arial"/>
                <w:sz w:val="20"/>
                <w:szCs w:val="20"/>
              </w:rPr>
            </w:pPr>
            <w:r w:rsidRPr="2B15C466">
              <w:rPr>
                <w:rFonts w:ascii="Arial" w:eastAsia="Arial" w:hAnsi="Arial" w:cs="Arial"/>
                <w:sz w:val="20"/>
                <w:szCs w:val="20"/>
              </w:rPr>
              <w:t xml:space="preserve">Proposed duration:  </w:t>
            </w:r>
            <w:r w:rsidR="32D373E8" w:rsidRPr="2B15C466">
              <w:rPr>
                <w:rFonts w:ascii="Arial" w:eastAsia="Arial" w:hAnsi="Arial" w:cs="Arial"/>
                <w:sz w:val="20"/>
                <w:szCs w:val="20"/>
              </w:rPr>
              <w:t>3</w:t>
            </w:r>
            <w:r w:rsidR="00572C09" w:rsidRPr="2B15C466">
              <w:rPr>
                <w:rFonts w:ascii="Arial" w:eastAsia="Arial" w:hAnsi="Arial" w:cs="Arial"/>
                <w:sz w:val="20"/>
                <w:szCs w:val="20"/>
              </w:rPr>
              <w:t xml:space="preserve"> weeks</w:t>
            </w:r>
          </w:p>
          <w:p w14:paraId="2ED614B2" w14:textId="77777777" w:rsidR="00511B18" w:rsidRDefault="76E1642E" w:rsidP="76E1642E">
            <w:pPr>
              <w:widowControl w:val="0"/>
              <w:spacing w:after="120" w:line="276" w:lineRule="auto"/>
              <w:rPr>
                <w:rFonts w:ascii="Arial" w:eastAsia="Arial" w:hAnsi="Arial" w:cs="Arial"/>
                <w:b/>
                <w:bCs/>
                <w:color w:val="808080" w:themeColor="text1" w:themeTint="7F"/>
                <w:sz w:val="19"/>
                <w:szCs w:val="19"/>
              </w:rPr>
            </w:pPr>
            <w:r w:rsidRPr="76E1642E">
              <w:rPr>
                <w:rFonts w:ascii="Arial" w:eastAsia="Arial" w:hAnsi="Arial" w:cs="Arial"/>
                <w:b/>
                <w:bCs/>
                <w:color w:val="808080" w:themeColor="text1" w:themeTint="7F"/>
                <w:sz w:val="19"/>
                <w:szCs w:val="19"/>
              </w:rPr>
              <w:t>2.  What do we want to learn?</w:t>
            </w:r>
          </w:p>
          <w:p w14:paraId="53C3A1BF" w14:textId="4AC539B0" w:rsidR="76E1642E" w:rsidRDefault="473F992B" w:rsidP="473F992B">
            <w:pPr>
              <w:spacing w:after="120" w:line="276" w:lineRule="auto"/>
              <w:rPr>
                <w:rFonts w:ascii="Arial" w:eastAsia="Arial" w:hAnsi="Arial" w:cs="Arial"/>
                <w:b/>
                <w:bCs/>
                <w:color w:val="808080" w:themeColor="text1" w:themeTint="7F"/>
                <w:sz w:val="19"/>
                <w:szCs w:val="19"/>
              </w:rPr>
            </w:pPr>
            <w:r w:rsidRPr="473F992B">
              <w:rPr>
                <w:rFonts w:ascii="Arial" w:eastAsia="Arial" w:hAnsi="Arial" w:cs="Arial"/>
                <w:b/>
                <w:bCs/>
                <w:color w:val="auto"/>
                <w:sz w:val="19"/>
                <w:szCs w:val="19"/>
              </w:rPr>
              <w:t xml:space="preserve">      What are the key concepts (form, function, causation, change, connection, perspective, responsibility, and reflection) to be emphasized within this inquiry?</w:t>
            </w:r>
          </w:p>
          <w:p w14:paraId="044E2B2A" w14:textId="7ADF5ACE" w:rsidR="76E1642E" w:rsidRDefault="76E1642E" w:rsidP="76E1642E">
            <w:pPr>
              <w:spacing w:after="120" w:line="276" w:lineRule="auto"/>
              <w:rPr>
                <w:rFonts w:ascii="Arial" w:eastAsia="Arial" w:hAnsi="Arial" w:cs="Arial"/>
                <w:b/>
                <w:bCs/>
                <w:color w:val="auto"/>
                <w:sz w:val="19"/>
                <w:szCs w:val="19"/>
              </w:rPr>
            </w:pPr>
          </w:p>
          <w:p w14:paraId="4DC5F7AF" w14:textId="40C19E27" w:rsidR="76E1642E" w:rsidRDefault="76E1642E" w:rsidP="76E1642E">
            <w:pPr>
              <w:spacing w:after="120" w:line="276" w:lineRule="auto"/>
              <w:rPr>
                <w:rFonts w:ascii="Arial" w:eastAsia="Arial" w:hAnsi="Arial" w:cs="Arial"/>
                <w:b/>
                <w:bCs/>
                <w:color w:val="auto"/>
                <w:sz w:val="19"/>
                <w:szCs w:val="19"/>
              </w:rPr>
            </w:pPr>
            <w:r w:rsidRPr="3B8E1360">
              <w:rPr>
                <w:rFonts w:ascii="Arial" w:eastAsia="Arial" w:hAnsi="Arial" w:cs="Arial"/>
                <w:b/>
                <w:bCs/>
                <w:color w:val="auto"/>
                <w:sz w:val="19"/>
                <w:szCs w:val="19"/>
              </w:rPr>
              <w:t>Key Concepts</w:t>
            </w:r>
            <w:r w:rsidR="5AE01C91" w:rsidRPr="3B8E1360">
              <w:rPr>
                <w:rFonts w:ascii="Arial" w:eastAsia="Arial" w:hAnsi="Arial" w:cs="Arial"/>
                <w:b/>
                <w:bCs/>
                <w:color w:val="auto"/>
                <w:sz w:val="19"/>
                <w:szCs w:val="19"/>
              </w:rPr>
              <w:t xml:space="preserve"> used</w:t>
            </w:r>
            <w:r w:rsidRPr="3B8E1360">
              <w:rPr>
                <w:rFonts w:ascii="Arial" w:eastAsia="Arial" w:hAnsi="Arial" w:cs="Arial"/>
                <w:b/>
                <w:bCs/>
                <w:color w:val="auto"/>
                <w:sz w:val="19"/>
                <w:szCs w:val="19"/>
              </w:rPr>
              <w:t xml:space="preserve">:  </w:t>
            </w:r>
            <w:r w:rsidRPr="3B8E1360">
              <w:rPr>
                <w:rFonts w:ascii="Arial" w:eastAsia="Arial" w:hAnsi="Arial" w:cs="Arial"/>
                <w:color w:val="auto"/>
                <w:sz w:val="19"/>
                <w:szCs w:val="19"/>
              </w:rPr>
              <w:t>Causation, change, and connection</w:t>
            </w:r>
          </w:p>
          <w:p w14:paraId="55942867" w14:textId="112D0E9B" w:rsidR="76E1642E" w:rsidRDefault="76E1642E" w:rsidP="76E1642E">
            <w:pPr>
              <w:spacing w:after="120" w:line="276" w:lineRule="auto"/>
              <w:rPr>
                <w:rFonts w:ascii="Arial" w:eastAsia="Arial" w:hAnsi="Arial" w:cs="Arial"/>
                <w:b/>
                <w:bCs/>
                <w:color w:val="auto"/>
                <w:sz w:val="19"/>
                <w:szCs w:val="19"/>
              </w:rPr>
            </w:pPr>
          </w:p>
          <w:p w14:paraId="5A7AC4C4" w14:textId="52241441" w:rsidR="76E1642E" w:rsidRDefault="76E1642E" w:rsidP="76E1642E">
            <w:pPr>
              <w:spacing w:after="120" w:line="276" w:lineRule="auto"/>
              <w:rPr>
                <w:rFonts w:ascii="Arial" w:eastAsia="Arial" w:hAnsi="Arial" w:cs="Arial"/>
                <w:color w:val="auto"/>
                <w:sz w:val="19"/>
                <w:szCs w:val="19"/>
              </w:rPr>
            </w:pPr>
            <w:r w:rsidRPr="76E1642E">
              <w:rPr>
                <w:rFonts w:ascii="Arial" w:eastAsia="Arial" w:hAnsi="Arial" w:cs="Arial"/>
                <w:b/>
                <w:bCs/>
                <w:color w:val="auto"/>
                <w:sz w:val="19"/>
                <w:szCs w:val="19"/>
              </w:rPr>
              <w:t xml:space="preserve">Related Concepts: </w:t>
            </w:r>
            <w:r w:rsidRPr="76E1642E">
              <w:rPr>
                <w:rFonts w:ascii="Arial" w:eastAsia="Arial" w:hAnsi="Arial" w:cs="Arial"/>
                <w:color w:val="auto"/>
                <w:sz w:val="19"/>
                <w:szCs w:val="19"/>
              </w:rPr>
              <w:t>Adaptations, networks, and consequences</w:t>
            </w:r>
          </w:p>
          <w:p w14:paraId="4EA6F805" w14:textId="776EFCB6" w:rsidR="76E1642E" w:rsidRDefault="76E1642E" w:rsidP="76E1642E">
            <w:pPr>
              <w:spacing w:after="120" w:line="276" w:lineRule="auto"/>
              <w:rPr>
                <w:rFonts w:ascii="Arial" w:eastAsia="Arial" w:hAnsi="Arial" w:cs="Arial"/>
                <w:sz w:val="20"/>
                <w:szCs w:val="20"/>
              </w:rPr>
            </w:pPr>
            <w:r w:rsidRPr="3B8E1360">
              <w:rPr>
                <w:rFonts w:ascii="Arial" w:eastAsia="Arial" w:hAnsi="Arial" w:cs="Arial"/>
                <w:b/>
                <w:bCs/>
                <w:sz w:val="20"/>
                <w:szCs w:val="20"/>
              </w:rPr>
              <w:t>What lines of inquiry will define the scope of the inquiry into the central idea?</w:t>
            </w:r>
          </w:p>
          <w:p w14:paraId="121216BE" w14:textId="794EE4E3" w:rsidR="37E4B03E" w:rsidRDefault="37E4B03E" w:rsidP="3B8E1360">
            <w:pPr>
              <w:pStyle w:val="ListParagraph"/>
              <w:numPr>
                <w:ilvl w:val="0"/>
                <w:numId w:val="23"/>
              </w:numPr>
              <w:spacing w:line="259" w:lineRule="auto"/>
              <w:rPr>
                <w:rFonts w:ascii="Arial" w:eastAsia="Arial" w:hAnsi="Arial" w:cs="Arial"/>
                <w:color w:val="000000" w:themeColor="text1"/>
                <w:sz w:val="20"/>
                <w:szCs w:val="20"/>
              </w:rPr>
            </w:pPr>
            <w:r w:rsidRPr="3B8E1360">
              <w:rPr>
                <w:rFonts w:ascii="Arial" w:eastAsia="Arial" w:hAnsi="Arial" w:cs="Arial"/>
                <w:sz w:val="20"/>
                <w:szCs w:val="20"/>
              </w:rPr>
              <w:t>Variations in the physical environment, including landforms, natural resources (causation)</w:t>
            </w:r>
          </w:p>
          <w:p w14:paraId="3F9C14C4" w14:textId="27216DC8" w:rsidR="37E4B03E" w:rsidRDefault="37E4B03E" w:rsidP="3B8E1360">
            <w:pPr>
              <w:pStyle w:val="ListParagraph"/>
              <w:numPr>
                <w:ilvl w:val="0"/>
                <w:numId w:val="23"/>
              </w:numPr>
              <w:spacing w:line="259" w:lineRule="auto"/>
              <w:rPr>
                <w:color w:val="000000" w:themeColor="text1"/>
                <w:sz w:val="20"/>
                <w:szCs w:val="20"/>
              </w:rPr>
            </w:pPr>
            <w:r w:rsidRPr="3B8E1360">
              <w:rPr>
                <w:rFonts w:ascii="Arial" w:eastAsia="Arial" w:hAnsi="Arial" w:cs="Arial"/>
                <w:sz w:val="20"/>
                <w:szCs w:val="20"/>
              </w:rPr>
              <w:t>Role of individuals, events, and ideas have changed communities, past, and present (change)</w:t>
            </w:r>
          </w:p>
          <w:p w14:paraId="73AAF396" w14:textId="4F8DCD50" w:rsidR="37E4B03E" w:rsidRDefault="37E4B03E" w:rsidP="3B8E1360">
            <w:pPr>
              <w:pStyle w:val="ListParagraph"/>
              <w:numPr>
                <w:ilvl w:val="0"/>
                <w:numId w:val="23"/>
              </w:numPr>
              <w:spacing w:line="259" w:lineRule="auto"/>
              <w:rPr>
                <w:color w:val="000000" w:themeColor="text1"/>
                <w:sz w:val="20"/>
                <w:szCs w:val="20"/>
              </w:rPr>
            </w:pPr>
            <w:r w:rsidRPr="3B8E1360">
              <w:rPr>
                <w:rFonts w:ascii="Arial" w:eastAsia="Arial" w:hAnsi="Arial" w:cs="Arial"/>
                <w:sz w:val="20"/>
                <w:szCs w:val="20"/>
              </w:rPr>
              <w:t>Human adaptations throughout the world (connection)</w:t>
            </w:r>
          </w:p>
          <w:p w14:paraId="696C4C16" w14:textId="5E40F6E4" w:rsidR="5605D0F2" w:rsidRDefault="473F992B" w:rsidP="473F992B">
            <w:pPr>
              <w:spacing w:after="120" w:line="276" w:lineRule="auto"/>
              <w:rPr>
                <w:rFonts w:ascii="Arial" w:eastAsia="Arial" w:hAnsi="Arial" w:cs="Arial"/>
                <w:b/>
                <w:bCs/>
                <w:sz w:val="20"/>
                <w:szCs w:val="20"/>
              </w:rPr>
            </w:pPr>
            <w:r w:rsidRPr="0504DEAD">
              <w:rPr>
                <w:rFonts w:ascii="Arial" w:eastAsia="Arial" w:hAnsi="Arial" w:cs="Arial"/>
                <w:b/>
                <w:bCs/>
                <w:sz w:val="20"/>
                <w:szCs w:val="20"/>
              </w:rPr>
              <w:t>What teacher questions/provocations will drive these inquiries?</w:t>
            </w:r>
          </w:p>
          <w:p w14:paraId="021B1304" w14:textId="3AA65235" w:rsidR="32B69C68" w:rsidRDefault="32B69C68" w:rsidP="4D89507B">
            <w:pPr>
              <w:numPr>
                <w:ilvl w:val="0"/>
                <w:numId w:val="18"/>
              </w:numPr>
              <w:spacing w:after="120"/>
              <w:rPr>
                <w:rFonts w:ascii="Century" w:eastAsia="Century" w:hAnsi="Century" w:cs="Century"/>
                <w:color w:val="000000" w:themeColor="text1"/>
                <w:sz w:val="20"/>
                <w:szCs w:val="20"/>
              </w:rPr>
            </w:pPr>
            <w:r w:rsidRPr="4D89507B">
              <w:rPr>
                <w:rFonts w:ascii="Century" w:eastAsia="Century" w:hAnsi="Century" w:cs="Century"/>
                <w:sz w:val="20"/>
                <w:szCs w:val="20"/>
              </w:rPr>
              <w:t xml:space="preserve"> </w:t>
            </w:r>
            <w:r w:rsidRPr="4D89507B">
              <w:rPr>
                <w:rFonts w:ascii="Century" w:eastAsia="Century" w:hAnsi="Century" w:cs="Century"/>
                <w:sz w:val="20"/>
                <w:szCs w:val="20"/>
                <w:highlight w:val="yellow"/>
              </w:rPr>
              <w:t>How does pollution effect the habitats/regions in Georgia?</w:t>
            </w:r>
          </w:p>
          <w:p w14:paraId="0D24D7A1" w14:textId="2AFB0843" w:rsidR="32B69C68" w:rsidRDefault="32B69C68" w:rsidP="4D89507B">
            <w:pPr>
              <w:numPr>
                <w:ilvl w:val="0"/>
                <w:numId w:val="18"/>
              </w:numPr>
              <w:spacing w:after="120"/>
              <w:rPr>
                <w:rFonts w:ascii="Century" w:eastAsia="Century" w:hAnsi="Century" w:cs="Century"/>
                <w:color w:val="000000" w:themeColor="text1"/>
                <w:sz w:val="20"/>
                <w:szCs w:val="20"/>
              </w:rPr>
            </w:pPr>
            <w:r w:rsidRPr="0504DEAD">
              <w:rPr>
                <w:rFonts w:ascii="Century" w:eastAsia="Century" w:hAnsi="Century" w:cs="Century"/>
                <w:sz w:val="20"/>
                <w:szCs w:val="20"/>
                <w:highlight w:val="yellow"/>
              </w:rPr>
              <w:t>What can we do to protect our habitats?</w:t>
            </w:r>
          </w:p>
          <w:p w14:paraId="68E58DA2" w14:textId="67377B4F" w:rsidR="6ABB607E" w:rsidRDefault="6ABB607E" w:rsidP="0504DEAD">
            <w:pPr>
              <w:pStyle w:val="ListParagraph"/>
              <w:numPr>
                <w:ilvl w:val="0"/>
                <w:numId w:val="18"/>
              </w:numPr>
              <w:spacing w:after="120"/>
              <w:rPr>
                <w:rFonts w:ascii="Century" w:eastAsia="Century" w:hAnsi="Century" w:cs="Century"/>
                <w:color w:val="000000" w:themeColor="text1"/>
                <w:sz w:val="20"/>
                <w:szCs w:val="20"/>
                <w:highlight w:val="yellow"/>
              </w:rPr>
            </w:pPr>
            <w:r w:rsidRPr="0504DEAD">
              <w:rPr>
                <w:rFonts w:ascii="Century" w:eastAsia="Century" w:hAnsi="Century" w:cs="Century"/>
                <w:sz w:val="20"/>
                <w:szCs w:val="20"/>
              </w:rPr>
              <w:t>How are regions in Georgia different? How do the characteristics of the habitat determine the organisms that live there?</w:t>
            </w:r>
            <w:r w:rsidR="78F50A7D" w:rsidRPr="0504DEAD">
              <w:rPr>
                <w:rFonts w:ascii="Century" w:eastAsia="Century" w:hAnsi="Century" w:cs="Century"/>
                <w:b/>
                <w:bCs/>
                <w:sz w:val="20"/>
                <w:szCs w:val="20"/>
              </w:rPr>
              <w:t>(Vocabulary:</w:t>
            </w:r>
            <w:r w:rsidR="28A377EB" w:rsidRPr="0504DEAD">
              <w:rPr>
                <w:rFonts w:ascii="Century" w:eastAsia="Century" w:hAnsi="Century" w:cs="Century"/>
                <w:b/>
                <w:bCs/>
                <w:sz w:val="20"/>
                <w:szCs w:val="20"/>
              </w:rPr>
              <w:t xml:space="preserve"> </w:t>
            </w:r>
            <w:r w:rsidR="28A377EB" w:rsidRPr="0504DEAD">
              <w:rPr>
                <w:b/>
                <w:bCs/>
              </w:rPr>
              <w:t>Habitats – mountains, marsh/swamp, coast, ocean (Atlantic), piedmont organism)</w:t>
            </w:r>
          </w:p>
          <w:p w14:paraId="2E70D44F" w14:textId="15F372A6" w:rsidR="6ABB607E" w:rsidRDefault="6ABB607E" w:rsidP="0504DEAD">
            <w:pPr>
              <w:pStyle w:val="ListParagraph"/>
              <w:numPr>
                <w:ilvl w:val="0"/>
                <w:numId w:val="18"/>
              </w:numPr>
              <w:spacing w:after="120"/>
              <w:rPr>
                <w:color w:val="000000" w:themeColor="text1"/>
              </w:rPr>
            </w:pPr>
            <w:r w:rsidRPr="0504DEAD">
              <w:t>How do the features of a plant help it survive in a certain region of Georgia?</w:t>
            </w:r>
            <w:r w:rsidR="4975AF2E" w:rsidRPr="0504DEAD">
              <w:rPr>
                <w:b/>
                <w:bCs/>
              </w:rPr>
              <w:t>(Vocabulary: features – trait, survive, adaptation, reproduce)</w:t>
            </w:r>
          </w:p>
          <w:p w14:paraId="0D8E850F" w14:textId="0067B066" w:rsidR="0D972836" w:rsidRDefault="0D972836" w:rsidP="0504DEAD">
            <w:pPr>
              <w:pStyle w:val="ListParagraph"/>
              <w:numPr>
                <w:ilvl w:val="0"/>
                <w:numId w:val="18"/>
              </w:numPr>
              <w:spacing w:after="120"/>
              <w:rPr>
                <w:color w:val="000000" w:themeColor="text1"/>
              </w:rPr>
            </w:pPr>
            <w:r w:rsidRPr="0504DEAD">
              <w:t>How do an animal’s features and/or characteristics allow it to live and thrive in its habitat?</w:t>
            </w:r>
            <w:r w:rsidR="72CFB1E3" w:rsidRPr="0504DEAD">
              <w:t xml:space="preserve"> </w:t>
            </w:r>
            <w:r w:rsidR="72CFB1E3" w:rsidRPr="0504DEAD">
              <w:rPr>
                <w:b/>
                <w:bCs/>
              </w:rPr>
              <w:t>(Vocabulary: Features – adaptation – hibernate, migrate)</w:t>
            </w:r>
          </w:p>
          <w:p w14:paraId="3EF755EA" w14:textId="604B1686" w:rsidR="319C9AF4" w:rsidRDefault="319C9AF4" w:rsidP="28B105B6">
            <w:pPr>
              <w:pStyle w:val="ListParagraph"/>
              <w:numPr>
                <w:ilvl w:val="0"/>
                <w:numId w:val="18"/>
              </w:numPr>
              <w:spacing w:after="120"/>
              <w:rPr>
                <w:color w:val="000000" w:themeColor="text1"/>
              </w:rPr>
            </w:pPr>
            <w:r>
              <w:t>How do changes in a habitat affect the organisms living there?</w:t>
            </w:r>
            <w:r w:rsidR="212FB924" w:rsidRPr="28B105B6">
              <w:rPr>
                <w:b/>
                <w:bCs/>
              </w:rPr>
              <w:t xml:space="preserve"> (Vocabulary: Habitat, organism)</w:t>
            </w:r>
          </w:p>
          <w:p w14:paraId="61698C80" w14:textId="646AD227" w:rsidR="000F2A6A" w:rsidRPr="000F2A6A" w:rsidRDefault="000F2A6A" w:rsidP="28B105B6">
            <w:pPr>
              <w:widowControl w:val="0"/>
              <w:spacing w:after="120" w:line="276" w:lineRule="auto"/>
              <w:rPr>
                <w:b/>
                <w:bCs/>
              </w:rPr>
            </w:pPr>
          </w:p>
          <w:p w14:paraId="72A3D3EC" w14:textId="25EF1001" w:rsidR="000F2A6A" w:rsidRPr="000F2A6A" w:rsidRDefault="40A2C4E1" w:rsidP="28B105B6">
            <w:pPr>
              <w:widowControl w:val="0"/>
              <w:spacing w:after="120" w:line="276" w:lineRule="auto"/>
              <w:rPr>
                <w:rFonts w:ascii="Calibri" w:eastAsia="Calibri" w:hAnsi="Calibri" w:cs="Calibri"/>
                <w:color w:val="7030A0"/>
              </w:rPr>
            </w:pPr>
            <w:r w:rsidRPr="28B105B6">
              <w:rPr>
                <w:color w:val="7030A0"/>
              </w:rPr>
              <w:t xml:space="preserve">Art - </w:t>
            </w:r>
            <w:r w:rsidRPr="28B105B6">
              <w:rPr>
                <w:rFonts w:ascii="Calibri" w:eastAsia="Calibri" w:hAnsi="Calibri" w:cs="Calibri"/>
                <w:color w:val="7030A0"/>
              </w:rPr>
              <w:t>Students will engage in a class discussion about environment and what different types of environments look like. Students will work together in groups to create a list of what each environment may look like. Students will then select one environment to depict in their landscape painting.</w:t>
            </w:r>
          </w:p>
        </w:tc>
      </w:tr>
      <w:tr w:rsidR="00511B18" w14:paraId="51277E74" w14:textId="77777777" w:rsidTr="60B46C6C">
        <w:trPr>
          <w:trHeight w:val="6480"/>
        </w:trPr>
        <w:tc>
          <w:tcPr>
            <w:tcW w:w="7440" w:type="dxa"/>
            <w:shd w:val="clear" w:color="auto" w:fill="auto"/>
            <w:tcMar>
              <w:top w:w="144" w:type="dxa"/>
              <w:left w:w="144" w:type="dxa"/>
              <w:bottom w:w="144" w:type="dxa"/>
              <w:right w:w="144" w:type="dxa"/>
            </w:tcMar>
          </w:tcPr>
          <w:p w14:paraId="0FA0A010" w14:textId="77777777" w:rsidR="00511B18" w:rsidRDefault="00AF2055">
            <w:pPr>
              <w:widowControl w:val="0"/>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 xml:space="preserve">3.  How </w:t>
            </w:r>
            <w:r w:rsidRPr="00EB2A41">
              <w:rPr>
                <w:rFonts w:ascii="Arial" w:eastAsia="Arial" w:hAnsi="Arial" w:cs="Arial"/>
                <w:color w:val="808080"/>
                <w:sz w:val="19"/>
                <w:szCs w:val="19"/>
              </w:rPr>
              <w:t>might</w:t>
            </w:r>
            <w:r>
              <w:rPr>
                <w:rFonts w:ascii="Arial" w:eastAsia="Arial" w:hAnsi="Arial" w:cs="Arial"/>
                <w:b/>
                <w:color w:val="808080"/>
                <w:sz w:val="19"/>
                <w:szCs w:val="19"/>
              </w:rPr>
              <w:t xml:space="preserve"> we know what we have learned?</w:t>
            </w:r>
          </w:p>
          <w:p w14:paraId="417061E7" w14:textId="77777777" w:rsidR="00511B18" w:rsidRDefault="00AF2055">
            <w:pPr>
              <w:widowControl w:val="0"/>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511B18" w:rsidRPr="003C6E34" w:rsidRDefault="00AF2055">
            <w:pPr>
              <w:widowControl w:val="0"/>
              <w:spacing w:after="120" w:line="276" w:lineRule="auto"/>
              <w:rPr>
                <w:rFonts w:ascii="Arial" w:eastAsia="Arial" w:hAnsi="Arial" w:cs="Arial"/>
                <w:sz w:val="19"/>
                <w:szCs w:val="19"/>
              </w:rPr>
            </w:pPr>
            <w:r w:rsidRPr="003C6E34">
              <w:rPr>
                <w:rFonts w:ascii="Arial" w:eastAsia="Arial" w:hAnsi="Arial" w:cs="Arial"/>
                <w:sz w:val="19"/>
                <w:szCs w:val="19"/>
              </w:rPr>
              <w:t>What are the possible ways of assessing students’ prior knowledge and skills?  What evidence will we look for?</w:t>
            </w:r>
          </w:p>
          <w:p w14:paraId="3852EDEF" w14:textId="77777777" w:rsidR="00F25963" w:rsidRDefault="00F25963" w:rsidP="00F25963">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Asking Questions</w:t>
            </w:r>
          </w:p>
          <w:p w14:paraId="7F2C9828" w14:textId="7A6F2394" w:rsidR="00F25963" w:rsidRDefault="713C4A3B" w:rsidP="713C4A3B">
            <w:pPr>
              <w:pStyle w:val="NormalWeb"/>
              <w:spacing w:before="0" w:beforeAutospacing="0" w:after="0" w:afterAutospacing="0"/>
              <w:rPr>
                <w:rFonts w:ascii="Arial" w:hAnsi="Arial" w:cs="Arial"/>
                <w:color w:val="333333"/>
                <w:sz w:val="20"/>
                <w:szCs w:val="20"/>
              </w:rPr>
            </w:pPr>
            <w:r w:rsidRPr="2B15C466">
              <w:rPr>
                <w:rFonts w:ascii="Arial" w:hAnsi="Arial" w:cs="Arial"/>
                <w:color w:val="333333"/>
                <w:sz w:val="20"/>
                <w:szCs w:val="20"/>
              </w:rPr>
              <w:t>Graphic organizers</w:t>
            </w:r>
          </w:p>
          <w:p w14:paraId="44B7B36D" w14:textId="77777777" w:rsidR="00F25963" w:rsidRDefault="00F25963" w:rsidP="00F25963">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Exit Tickets</w:t>
            </w:r>
          </w:p>
          <w:p w14:paraId="0D0B940D" w14:textId="45D1042F" w:rsidR="00511B18" w:rsidRDefault="4AEDE04A" w:rsidP="4AEDE04A">
            <w:pPr>
              <w:widowControl w:val="0"/>
              <w:spacing w:after="120" w:line="276" w:lineRule="auto"/>
              <w:rPr>
                <w:rFonts w:ascii="Arial" w:eastAsia="Arial" w:hAnsi="Arial" w:cs="Arial"/>
                <w:sz w:val="19"/>
                <w:szCs w:val="19"/>
              </w:rPr>
            </w:pPr>
            <w:r w:rsidRPr="4AEDE04A">
              <w:rPr>
                <w:rFonts w:ascii="Arial" w:eastAsia="Arial" w:hAnsi="Arial" w:cs="Arial"/>
                <w:sz w:val="19"/>
                <w:szCs w:val="19"/>
              </w:rPr>
              <w:t>Choice board</w:t>
            </w:r>
          </w:p>
          <w:p w14:paraId="2F28B592" w14:textId="3716190C" w:rsidR="4AEDE04A" w:rsidRDefault="11F73B1D" w:rsidP="28B105B6">
            <w:pPr>
              <w:spacing w:after="120" w:line="276" w:lineRule="auto"/>
              <w:rPr>
                <w:rFonts w:ascii="Calibri" w:eastAsia="Calibri" w:hAnsi="Calibri" w:cs="Calibri"/>
                <w:color w:val="7030A0"/>
              </w:rPr>
            </w:pPr>
            <w:r w:rsidRPr="28B105B6">
              <w:rPr>
                <w:rFonts w:ascii="Arial" w:eastAsia="Arial" w:hAnsi="Arial" w:cs="Arial"/>
                <w:color w:val="7030A0"/>
                <w:sz w:val="19"/>
                <w:szCs w:val="19"/>
              </w:rPr>
              <w:t xml:space="preserve">Art - </w:t>
            </w:r>
            <w:r w:rsidRPr="28B105B6">
              <w:rPr>
                <w:rFonts w:ascii="Calibri" w:eastAsia="Calibri" w:hAnsi="Calibri" w:cs="Calibri"/>
                <w:color w:val="7030A0"/>
              </w:rPr>
              <w:t>Students prior knowledge will be assessed through group and whole class discussions around the environment.</w:t>
            </w:r>
          </w:p>
          <w:p w14:paraId="0D7A15C9" w14:textId="77777777" w:rsidR="00511B18" w:rsidRPr="003C6E34" w:rsidRDefault="4AEDE04A" w:rsidP="4AEDE04A">
            <w:pPr>
              <w:widowControl w:val="0"/>
              <w:spacing w:after="120" w:line="276" w:lineRule="auto"/>
              <w:rPr>
                <w:rFonts w:ascii="Arial" w:eastAsia="Arial" w:hAnsi="Arial" w:cs="Arial"/>
                <w:sz w:val="19"/>
                <w:szCs w:val="19"/>
              </w:rPr>
            </w:pPr>
            <w:r w:rsidRPr="4AEDE04A">
              <w:rPr>
                <w:rFonts w:ascii="Arial" w:eastAsia="Arial" w:hAnsi="Arial" w:cs="Arial"/>
                <w:sz w:val="19"/>
                <w:szCs w:val="19"/>
              </w:rPr>
              <w:t>What are the possible ways of assessing student learning in the context of the lines of inquiry?  What evidence will we look for?</w:t>
            </w:r>
          </w:p>
          <w:p w14:paraId="63273C0F" w14:textId="40943EE3" w:rsidR="4AEDE04A" w:rsidRDefault="4AEDE04A" w:rsidP="4AEDE04A">
            <w:pPr>
              <w:spacing w:after="120" w:line="276" w:lineRule="auto"/>
              <w:rPr>
                <w:rFonts w:ascii="Arial" w:eastAsia="Arial" w:hAnsi="Arial" w:cs="Arial"/>
                <w:sz w:val="19"/>
                <w:szCs w:val="19"/>
              </w:rPr>
            </w:pPr>
            <w:r w:rsidRPr="4AEDE04A">
              <w:rPr>
                <w:rFonts w:ascii="Arial" w:eastAsia="Arial" w:hAnsi="Arial" w:cs="Arial"/>
                <w:sz w:val="19"/>
                <w:szCs w:val="19"/>
              </w:rPr>
              <w:t xml:space="preserve">Students will be assessed periodically on each explorer  through a series of selected responses and open ended tasks. </w:t>
            </w:r>
          </w:p>
          <w:p w14:paraId="711D2706" w14:textId="1A808787" w:rsidR="4AEDE04A" w:rsidRDefault="5E2C4379" w:rsidP="4AEDE04A">
            <w:pPr>
              <w:spacing w:after="120" w:line="276" w:lineRule="auto"/>
              <w:rPr>
                <w:rFonts w:ascii="Arial" w:eastAsia="Arial" w:hAnsi="Arial" w:cs="Arial"/>
                <w:sz w:val="19"/>
                <w:szCs w:val="19"/>
              </w:rPr>
            </w:pPr>
            <w:r w:rsidRPr="5E2C4379">
              <w:rPr>
                <w:rFonts w:ascii="Arial" w:eastAsia="Arial" w:hAnsi="Arial" w:cs="Arial"/>
                <w:sz w:val="19"/>
                <w:szCs w:val="19"/>
              </w:rPr>
              <w:t>Students will compare and contrast explorers and write an informational essay comparing and contrasting.</w:t>
            </w:r>
          </w:p>
          <w:p w14:paraId="4E369A78" w14:textId="14100DE2" w:rsidR="4AEDE04A" w:rsidRDefault="4AEDE04A" w:rsidP="4AEDE04A">
            <w:pPr>
              <w:spacing w:after="120" w:line="276" w:lineRule="auto"/>
              <w:rPr>
                <w:rFonts w:ascii="Arial" w:eastAsia="Arial" w:hAnsi="Arial" w:cs="Arial"/>
                <w:sz w:val="19"/>
                <w:szCs w:val="19"/>
              </w:rPr>
            </w:pPr>
            <w:r w:rsidRPr="4AEDE04A">
              <w:rPr>
                <w:rFonts w:ascii="Arial" w:eastAsia="Arial" w:hAnsi="Arial" w:cs="Arial"/>
                <w:sz w:val="19"/>
                <w:szCs w:val="19"/>
              </w:rPr>
              <w:t>Students will be assessed on the lines of inquiry through open-ended questions that will be done individually and in a collaborative setting</w:t>
            </w:r>
          </w:p>
          <w:p w14:paraId="4D554DB0" w14:textId="2C28F76C" w:rsidR="4AEDE04A" w:rsidRDefault="5E2C4379" w:rsidP="4AEDE04A">
            <w:pPr>
              <w:spacing w:after="120" w:line="276" w:lineRule="auto"/>
              <w:rPr>
                <w:rFonts w:ascii="Arial" w:eastAsia="Arial" w:hAnsi="Arial" w:cs="Arial"/>
                <w:sz w:val="19"/>
                <w:szCs w:val="19"/>
              </w:rPr>
            </w:pPr>
            <w:r w:rsidRPr="5E2C4379">
              <w:rPr>
                <w:rFonts w:ascii="Arial" w:eastAsia="Arial" w:hAnsi="Arial" w:cs="Arial"/>
                <w:sz w:val="19"/>
                <w:szCs w:val="19"/>
              </w:rPr>
              <w:t>Evidence:</w:t>
            </w:r>
          </w:p>
          <w:p w14:paraId="10D232E6" w14:textId="0CBD5F0E" w:rsidR="4AEDE04A" w:rsidRDefault="5E2C4379" w:rsidP="4AEDE04A">
            <w:pPr>
              <w:spacing w:after="120" w:line="276" w:lineRule="auto"/>
            </w:pPr>
            <w:r w:rsidRPr="5E2C4379">
              <w:rPr>
                <w:rFonts w:ascii="Arial" w:eastAsia="Arial" w:hAnsi="Arial" w:cs="Arial"/>
                <w:sz w:val="19"/>
                <w:szCs w:val="19"/>
              </w:rPr>
              <w:t xml:space="preserve">1. Observations </w:t>
            </w:r>
          </w:p>
          <w:p w14:paraId="1C00A3A6" w14:textId="7D88DCE1" w:rsidR="4AEDE04A" w:rsidRDefault="5E2C4379" w:rsidP="4AEDE04A">
            <w:pPr>
              <w:spacing w:after="120" w:line="276" w:lineRule="auto"/>
            </w:pPr>
            <w:r w:rsidRPr="5E2C4379">
              <w:rPr>
                <w:rFonts w:ascii="Arial" w:eastAsia="Arial" w:hAnsi="Arial" w:cs="Arial"/>
                <w:sz w:val="19"/>
                <w:szCs w:val="19"/>
              </w:rPr>
              <w:t xml:space="preserve">2. Discussions </w:t>
            </w:r>
          </w:p>
          <w:p w14:paraId="028D711C" w14:textId="534DC5DB" w:rsidR="4AEDE04A" w:rsidRDefault="5E2C4379" w:rsidP="4AEDE04A">
            <w:pPr>
              <w:spacing w:after="120" w:line="276" w:lineRule="auto"/>
            </w:pPr>
            <w:r w:rsidRPr="5E2C4379">
              <w:rPr>
                <w:rFonts w:ascii="Arial" w:eastAsia="Arial" w:hAnsi="Arial" w:cs="Arial"/>
                <w:sz w:val="19"/>
                <w:szCs w:val="19"/>
              </w:rPr>
              <w:lastRenderedPageBreak/>
              <w:t xml:space="preserve">3. Reflections </w:t>
            </w:r>
          </w:p>
          <w:p w14:paraId="33D6357F" w14:textId="590BD3E2" w:rsidR="4AEDE04A" w:rsidRDefault="5E2C4379" w:rsidP="4AEDE04A">
            <w:pPr>
              <w:spacing w:after="120" w:line="276" w:lineRule="auto"/>
            </w:pPr>
            <w:r w:rsidRPr="5E2C4379">
              <w:rPr>
                <w:rFonts w:ascii="Arial" w:eastAsia="Arial" w:hAnsi="Arial" w:cs="Arial"/>
                <w:sz w:val="19"/>
                <w:szCs w:val="19"/>
              </w:rPr>
              <w:t>4. Continuous recording in inquiry notebook</w:t>
            </w:r>
          </w:p>
          <w:p w14:paraId="3313F986" w14:textId="0393EEDA" w:rsidR="4AEDE04A" w:rsidRDefault="5E2C4379" w:rsidP="4AEDE04A">
            <w:pPr>
              <w:spacing w:after="120" w:line="276" w:lineRule="auto"/>
            </w:pPr>
            <w:r w:rsidRPr="5E2C4379">
              <w:rPr>
                <w:rFonts w:ascii="Arial" w:eastAsia="Arial" w:hAnsi="Arial" w:cs="Arial"/>
                <w:sz w:val="19"/>
                <w:szCs w:val="19"/>
              </w:rPr>
              <w:t>5. Exit Slips</w:t>
            </w:r>
          </w:p>
          <w:p w14:paraId="6BC69BCE" w14:textId="0887F31C" w:rsidR="4AEDE04A" w:rsidRDefault="5E2C4379" w:rsidP="4AEDE04A">
            <w:pPr>
              <w:spacing w:after="120" w:line="276" w:lineRule="auto"/>
            </w:pPr>
            <w:r w:rsidRPr="5E2C4379">
              <w:rPr>
                <w:rFonts w:ascii="Arial" w:eastAsia="Arial" w:hAnsi="Arial" w:cs="Arial"/>
                <w:sz w:val="19"/>
                <w:szCs w:val="19"/>
              </w:rPr>
              <w:t>6. Responses to provocations</w:t>
            </w:r>
          </w:p>
          <w:p w14:paraId="129069EF" w14:textId="5876D29F" w:rsidR="4AEDE04A" w:rsidRDefault="4AEDE04A" w:rsidP="4AEDE04A">
            <w:pPr>
              <w:spacing w:after="120" w:line="276" w:lineRule="auto"/>
              <w:rPr>
                <w:rFonts w:ascii="Arial" w:eastAsia="Arial" w:hAnsi="Arial" w:cs="Arial"/>
                <w:sz w:val="19"/>
                <w:szCs w:val="19"/>
              </w:rPr>
            </w:pPr>
          </w:p>
          <w:p w14:paraId="36875A25" w14:textId="6F19E1AD" w:rsidR="4AEDE04A" w:rsidRDefault="5E2C4379" w:rsidP="4AEDE04A">
            <w:pPr>
              <w:spacing w:after="120" w:line="276" w:lineRule="auto"/>
            </w:pPr>
            <w:r w:rsidRPr="5E2C4379">
              <w:rPr>
                <w:rFonts w:ascii="Arial" w:eastAsia="Arial" w:hAnsi="Arial" w:cs="Arial"/>
                <w:sz w:val="19"/>
                <w:szCs w:val="19"/>
              </w:rPr>
              <w:t xml:space="preserve">What will we be looking for? (related to lines of inquiry): </w:t>
            </w:r>
          </w:p>
          <w:p w14:paraId="269A9F02" w14:textId="69267426" w:rsidR="4AEDE04A" w:rsidRDefault="5E2C4379" w:rsidP="4AEDE04A">
            <w:pPr>
              <w:pStyle w:val="ListParagraph"/>
              <w:numPr>
                <w:ilvl w:val="0"/>
                <w:numId w:val="23"/>
              </w:numPr>
              <w:spacing w:after="120" w:line="276" w:lineRule="auto"/>
              <w:rPr>
                <w:color w:val="000000" w:themeColor="text1"/>
                <w:sz w:val="19"/>
                <w:szCs w:val="19"/>
              </w:rPr>
            </w:pPr>
            <w:r w:rsidRPr="3B8E1360">
              <w:rPr>
                <w:rFonts w:ascii="Arial" w:eastAsia="Arial" w:hAnsi="Arial" w:cs="Arial"/>
                <w:sz w:val="20"/>
                <w:szCs w:val="20"/>
              </w:rPr>
              <w:t>Inquiry into people and events that promoted change</w:t>
            </w:r>
          </w:p>
          <w:p w14:paraId="35541E93" w14:textId="316351CB" w:rsidR="4AEDE04A" w:rsidRDefault="4AEDE04A" w:rsidP="4AEDE04A">
            <w:pPr>
              <w:pStyle w:val="ListParagraph"/>
              <w:numPr>
                <w:ilvl w:val="0"/>
                <w:numId w:val="23"/>
              </w:numPr>
              <w:rPr>
                <w:rFonts w:ascii="Arial" w:eastAsia="Arial" w:hAnsi="Arial" w:cs="Arial"/>
                <w:sz w:val="20"/>
                <w:szCs w:val="20"/>
              </w:rPr>
            </w:pPr>
            <w:r w:rsidRPr="3B8E1360">
              <w:rPr>
                <w:rFonts w:ascii="Arial" w:eastAsia="Arial" w:hAnsi="Arial" w:cs="Arial"/>
                <w:sz w:val="20"/>
                <w:szCs w:val="20"/>
              </w:rPr>
              <w:t>Inquiry into how change occurred</w:t>
            </w:r>
          </w:p>
          <w:p w14:paraId="39EF0FE1" w14:textId="2A5D9FA3" w:rsidR="4AEDE04A" w:rsidRDefault="4AEDE04A" w:rsidP="4AEDE04A">
            <w:pPr>
              <w:pStyle w:val="ListParagraph"/>
              <w:numPr>
                <w:ilvl w:val="0"/>
                <w:numId w:val="17"/>
              </w:numPr>
              <w:spacing w:after="120" w:line="276" w:lineRule="auto"/>
              <w:rPr>
                <w:color w:val="000000" w:themeColor="text1"/>
                <w:sz w:val="20"/>
                <w:szCs w:val="20"/>
              </w:rPr>
            </w:pPr>
            <w:r w:rsidRPr="4AEDE04A">
              <w:rPr>
                <w:rFonts w:ascii="Arial" w:eastAsia="Arial" w:hAnsi="Arial" w:cs="Arial"/>
                <w:sz w:val="20"/>
                <w:szCs w:val="20"/>
              </w:rPr>
              <w:t>Inquiry into the impact of change</w:t>
            </w:r>
          </w:p>
          <w:p w14:paraId="438C1683" w14:textId="54DBD2AC" w:rsidR="003C6E34" w:rsidRPr="003C6E34" w:rsidRDefault="4AEDE04A" w:rsidP="4AEDE04A">
            <w:pPr>
              <w:widowControl w:val="0"/>
              <w:spacing w:after="120" w:line="276" w:lineRule="auto"/>
              <w:rPr>
                <w:rFonts w:ascii="Arial" w:eastAsia="Arial" w:hAnsi="Arial" w:cs="Arial"/>
                <w:sz w:val="19"/>
                <w:szCs w:val="19"/>
              </w:rPr>
            </w:pPr>
            <w:r w:rsidRPr="4AEDE04A">
              <w:rPr>
                <w:rFonts w:ascii="Arial" w:eastAsia="Arial" w:hAnsi="Arial" w:cs="Arial"/>
                <w:sz w:val="19"/>
                <w:szCs w:val="19"/>
              </w:rPr>
              <w:t>Students share findings at different check points throughout the unit.</w:t>
            </w:r>
          </w:p>
          <w:p w14:paraId="08616127" w14:textId="76B7DE3B" w:rsidR="0080453B" w:rsidRDefault="003C6E34" w:rsidP="28B105B6">
            <w:pPr>
              <w:widowControl w:val="0"/>
              <w:spacing w:after="120" w:line="276" w:lineRule="auto"/>
              <w:rPr>
                <w:rFonts w:ascii="Arial" w:eastAsia="Arial" w:hAnsi="Arial" w:cs="Arial"/>
                <w:sz w:val="16"/>
                <w:szCs w:val="16"/>
              </w:rPr>
            </w:pPr>
            <w:r w:rsidRPr="28B105B6">
              <w:rPr>
                <w:rFonts w:ascii="Arial" w:eastAsia="Arial" w:hAnsi="Arial" w:cs="Arial"/>
                <w:sz w:val="19"/>
                <w:szCs w:val="19"/>
              </w:rPr>
              <w:t>Students show understanding of concepts through presentation of summative project.</w:t>
            </w:r>
          </w:p>
          <w:p w14:paraId="16E267DD" w14:textId="35D2CBA6" w:rsidR="0080453B" w:rsidRDefault="4B912C6F" w:rsidP="28B105B6">
            <w:pPr>
              <w:widowControl w:val="0"/>
              <w:spacing w:after="120" w:line="257" w:lineRule="auto"/>
              <w:rPr>
                <w:rFonts w:ascii="Calibri" w:eastAsia="Calibri" w:hAnsi="Calibri" w:cs="Calibri"/>
                <w:color w:val="7030A0"/>
              </w:rPr>
            </w:pPr>
            <w:r w:rsidRPr="28B105B6">
              <w:rPr>
                <w:rFonts w:ascii="Arial" w:eastAsia="Arial" w:hAnsi="Arial" w:cs="Arial"/>
                <w:color w:val="7030A0"/>
                <w:sz w:val="19"/>
                <w:szCs w:val="19"/>
              </w:rPr>
              <w:t xml:space="preserve">Art - </w:t>
            </w:r>
            <w:r w:rsidRPr="28B105B6">
              <w:rPr>
                <w:rFonts w:ascii="Calibri" w:eastAsia="Calibri" w:hAnsi="Calibri" w:cs="Calibri"/>
                <w:color w:val="7030A0"/>
              </w:rPr>
              <w:t>I will look for a cohesive painting that depicts a scene from a particular environment. For example, if a student chooses the desert as their environment, they may include a cactus. A student who chooses the desert for their environment would not depict pine trees because they are not native to that environment. I will also be assessing students based on whether or not they included all parts of the landscape.</w:t>
            </w:r>
          </w:p>
          <w:p w14:paraId="71BEA1B1" w14:textId="4C6E7BBE" w:rsidR="0080453B" w:rsidRDefault="0080453B" w:rsidP="28B105B6">
            <w:pPr>
              <w:widowControl w:val="0"/>
              <w:spacing w:after="120" w:line="276" w:lineRule="auto"/>
              <w:rPr>
                <w:rFonts w:ascii="Arial" w:eastAsia="Arial" w:hAnsi="Arial" w:cs="Arial"/>
                <w:sz w:val="19"/>
                <w:szCs w:val="19"/>
              </w:rPr>
            </w:pPr>
          </w:p>
        </w:tc>
        <w:tc>
          <w:tcPr>
            <w:tcW w:w="7935" w:type="dxa"/>
            <w:shd w:val="clear" w:color="auto" w:fill="auto"/>
            <w:tcMar>
              <w:top w:w="144" w:type="dxa"/>
              <w:left w:w="144" w:type="dxa"/>
              <w:bottom w:w="144" w:type="dxa"/>
              <w:right w:w="144" w:type="dxa"/>
            </w:tcMar>
          </w:tcPr>
          <w:p w14:paraId="18404265" w14:textId="77777777" w:rsidR="00511B18" w:rsidRDefault="00AF2055">
            <w:pPr>
              <w:widowControl w:val="0"/>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4.  How best might we learn?</w:t>
            </w:r>
          </w:p>
          <w:p w14:paraId="5E2FB622" w14:textId="034DCA97" w:rsidR="00511B18" w:rsidRDefault="713C4A3B" w:rsidP="713C4A3B">
            <w:pPr>
              <w:widowControl w:val="0"/>
              <w:spacing w:after="120" w:line="276" w:lineRule="auto"/>
              <w:rPr>
                <w:rFonts w:ascii="Arial" w:eastAsia="Arial" w:hAnsi="Arial" w:cs="Arial"/>
                <w:sz w:val="19"/>
                <w:szCs w:val="19"/>
              </w:rPr>
            </w:pPr>
            <w:r w:rsidRPr="713C4A3B">
              <w:rPr>
                <w:rFonts w:ascii="Arial" w:eastAsia="Arial" w:hAnsi="Arial" w:cs="Arial"/>
                <w:sz w:val="19"/>
                <w:szCs w:val="19"/>
              </w:rPr>
              <w:t>What are the learning experiences suggested by the teacher and/or students to encourage the students to engage with the inquiries and address the driving questions?</w:t>
            </w:r>
          </w:p>
          <w:p w14:paraId="53A86DC4" w14:textId="76AA7E9F" w:rsidR="713C4A3B" w:rsidRDefault="4AEDE04A" w:rsidP="713C4A3B">
            <w:pPr>
              <w:spacing w:after="120" w:line="276" w:lineRule="auto"/>
            </w:pPr>
            <w:r w:rsidRPr="0504DEAD">
              <w:rPr>
                <w:b/>
                <w:bCs/>
              </w:rPr>
              <w:t xml:space="preserve">Tuning In </w:t>
            </w:r>
            <w:r w:rsidRPr="0504DEAD">
              <w:rPr>
                <w:b/>
                <w:bCs/>
                <w:highlight w:val="cyan"/>
              </w:rPr>
              <w:t xml:space="preserve"> Week One</w:t>
            </w:r>
            <w:r w:rsidRPr="0504DEAD">
              <w:rPr>
                <w:b/>
                <w:bCs/>
              </w:rPr>
              <w:t xml:space="preserve"> </w:t>
            </w:r>
          </w:p>
          <w:p w14:paraId="3AD44606" w14:textId="15D21DF1" w:rsidR="3EAA4640" w:rsidRDefault="3EAA4640" w:rsidP="0504DEAD">
            <w:pPr>
              <w:rPr>
                <w:b/>
                <w:bCs/>
              </w:rPr>
            </w:pPr>
            <w:r w:rsidRPr="0504DEAD">
              <w:rPr>
                <w:b/>
                <w:bCs/>
              </w:rPr>
              <w:t xml:space="preserve">       </w:t>
            </w:r>
            <w:r w:rsidRPr="0504DEAD">
              <w:rPr>
                <w:sz w:val="21"/>
                <w:szCs w:val="21"/>
              </w:rPr>
              <w:t>The teacher will use questioning to assess students' understanding of their environment and the types of animals that live in their environment:</w:t>
            </w:r>
          </w:p>
          <w:p w14:paraId="55227B05" w14:textId="37F99FC0" w:rsidR="3EAA4640" w:rsidRDefault="3EAA4640" w:rsidP="0504DEAD">
            <w:pPr>
              <w:pStyle w:val="ListParagraph"/>
              <w:numPr>
                <w:ilvl w:val="0"/>
                <w:numId w:val="21"/>
              </w:numPr>
              <w:rPr>
                <w:color w:val="2D2D2D"/>
                <w:sz w:val="21"/>
                <w:szCs w:val="21"/>
              </w:rPr>
            </w:pPr>
            <w:r w:rsidRPr="0504DEAD">
              <w:rPr>
                <w:color w:val="2D2D2D"/>
                <w:sz w:val="21"/>
                <w:szCs w:val="21"/>
              </w:rPr>
              <w:t>What is the name of your state?</w:t>
            </w:r>
          </w:p>
          <w:p w14:paraId="367185D5" w14:textId="146ED4D4" w:rsidR="3EAA4640" w:rsidRDefault="3EAA4640" w:rsidP="0504DEAD">
            <w:pPr>
              <w:pStyle w:val="ListParagraph"/>
              <w:numPr>
                <w:ilvl w:val="0"/>
                <w:numId w:val="21"/>
              </w:numPr>
              <w:rPr>
                <w:color w:val="2D2D2D"/>
                <w:sz w:val="21"/>
                <w:szCs w:val="21"/>
              </w:rPr>
            </w:pPr>
            <w:r w:rsidRPr="0504DEAD">
              <w:rPr>
                <w:color w:val="2D2D2D"/>
                <w:sz w:val="21"/>
                <w:szCs w:val="21"/>
              </w:rPr>
              <w:t>Does it have warm or cold weather?</w:t>
            </w:r>
          </w:p>
          <w:p w14:paraId="62C2A60D" w14:textId="1A4B91FE" w:rsidR="3EAA4640" w:rsidRDefault="3EAA4640" w:rsidP="0504DEAD">
            <w:pPr>
              <w:pStyle w:val="ListParagraph"/>
              <w:numPr>
                <w:ilvl w:val="0"/>
                <w:numId w:val="21"/>
              </w:numPr>
              <w:rPr>
                <w:color w:val="2D2D2D"/>
                <w:sz w:val="21"/>
                <w:szCs w:val="21"/>
              </w:rPr>
            </w:pPr>
            <w:r w:rsidRPr="0504DEAD">
              <w:rPr>
                <w:color w:val="2D2D2D"/>
                <w:sz w:val="21"/>
                <w:szCs w:val="21"/>
              </w:rPr>
              <w:t>Give examples of some animals that live in your environment.</w:t>
            </w:r>
          </w:p>
          <w:p w14:paraId="3D035C90" w14:textId="1E5DC68E" w:rsidR="3EAA4640" w:rsidRDefault="3EAA4640" w:rsidP="0504DEAD">
            <w:pPr>
              <w:pStyle w:val="ListParagraph"/>
              <w:numPr>
                <w:ilvl w:val="0"/>
                <w:numId w:val="21"/>
              </w:numPr>
              <w:rPr>
                <w:color w:val="2D2D2D"/>
                <w:sz w:val="21"/>
                <w:szCs w:val="21"/>
              </w:rPr>
            </w:pPr>
            <w:r w:rsidRPr="0504DEAD">
              <w:rPr>
                <w:color w:val="2D2D2D"/>
                <w:sz w:val="21"/>
                <w:szCs w:val="21"/>
              </w:rPr>
              <w:t>Would these animals be able to live in a different environment? Why or why not?</w:t>
            </w:r>
          </w:p>
          <w:p w14:paraId="21B7F70B" w14:textId="54200F70" w:rsidR="4B41EEF8" w:rsidRDefault="4B41EEF8" w:rsidP="0504DEAD">
            <w:pPr>
              <w:spacing w:after="120" w:line="276" w:lineRule="auto"/>
              <w:rPr>
                <w:b/>
                <w:bCs/>
              </w:rPr>
            </w:pPr>
            <w:r w:rsidRPr="0504DEAD">
              <w:rPr>
                <w:b/>
                <w:bCs/>
              </w:rPr>
              <w:t>K.W.L Chart</w:t>
            </w:r>
          </w:p>
          <w:p w14:paraId="767DC0BC" w14:textId="0E77C065" w:rsidR="48DB87B7" w:rsidRDefault="48DB87B7" w:rsidP="0504DEAD">
            <w:pPr>
              <w:spacing w:after="120" w:line="276" w:lineRule="auto"/>
              <w:rPr>
                <w:b/>
                <w:bCs/>
              </w:rPr>
            </w:pPr>
            <w:r w:rsidRPr="0504DEAD">
              <w:rPr>
                <w:b/>
                <w:bCs/>
              </w:rPr>
              <w:t xml:space="preserve">Pedimont region </w:t>
            </w:r>
            <w:hyperlink r:id="rId10">
              <w:r w:rsidRPr="0504DEAD">
                <w:rPr>
                  <w:rStyle w:val="Hyperlink"/>
                </w:rPr>
                <w:t>https://www.youtube.com/watch?v=kRmKkCKuJcw</w:t>
              </w:r>
            </w:hyperlink>
          </w:p>
          <w:p w14:paraId="48DF7B03" w14:textId="50DE343B" w:rsidR="0504DEAD" w:rsidRDefault="0504DEAD" w:rsidP="0504DEAD">
            <w:pPr>
              <w:spacing w:after="120" w:line="276" w:lineRule="auto"/>
            </w:pPr>
          </w:p>
          <w:p w14:paraId="2437EA61" w14:textId="703D3479" w:rsidR="4AEDE04A" w:rsidRDefault="5E2C4379" w:rsidP="4AEDE04A">
            <w:pPr>
              <w:pStyle w:val="ListParagraph"/>
              <w:numPr>
                <w:ilvl w:val="0"/>
                <w:numId w:val="16"/>
              </w:numPr>
              <w:spacing w:after="120" w:line="276" w:lineRule="auto"/>
              <w:rPr>
                <w:color w:val="000000" w:themeColor="text1"/>
                <w:sz w:val="19"/>
                <w:szCs w:val="19"/>
              </w:rPr>
            </w:pPr>
            <w:r w:rsidRPr="5E2C4379">
              <w:rPr>
                <w:b/>
                <w:bCs/>
                <w:sz w:val="19"/>
                <w:szCs w:val="19"/>
              </w:rPr>
              <w:t>Graffiti Board – students will be given a sheet of paper with the description of Where We Are in Place and Time, students are free to draw or write any ideas that are sparked by the words displayed</w:t>
            </w:r>
          </w:p>
          <w:p w14:paraId="0F9C5747" w14:textId="43EC93B9" w:rsidR="4AEDE04A" w:rsidRDefault="4AEDE04A" w:rsidP="5E2C4379">
            <w:pPr>
              <w:pStyle w:val="ListParagraph"/>
              <w:numPr>
                <w:ilvl w:val="0"/>
                <w:numId w:val="16"/>
              </w:numPr>
              <w:spacing w:after="120" w:line="276" w:lineRule="auto"/>
              <w:rPr>
                <w:color w:val="000000" w:themeColor="text1"/>
                <w:sz w:val="19"/>
                <w:szCs w:val="19"/>
              </w:rPr>
            </w:pPr>
            <w:r w:rsidRPr="4AEDE04A">
              <w:rPr>
                <w:b/>
                <w:bCs/>
                <w:sz w:val="19"/>
                <w:szCs w:val="19"/>
              </w:rPr>
              <w:t xml:space="preserve">Mind-Mapping – (Explorations lead to new opportunities, understandings, and discoveries) - </w:t>
            </w:r>
            <w:r w:rsidRPr="4AEDE04A">
              <w:rPr>
                <w:color w:val="333333"/>
                <w:sz w:val="19"/>
                <w:szCs w:val="19"/>
              </w:rPr>
              <w:t xml:space="preserve">A mind map is an easy way to brainstorm thoughts organically without worrying about order and structure. It allows you to visually structure your ideas to help with analysis and recall.  </w:t>
            </w:r>
            <w:r>
              <w:rPr>
                <w:noProof/>
                <w:lang w:val="en-US"/>
              </w:rPr>
              <w:drawing>
                <wp:anchor distT="0" distB="0" distL="114300" distR="114300" simplePos="0" relativeHeight="251658240" behindDoc="1" locked="0" layoutInCell="1" allowOverlap="1" wp14:anchorId="040FF281" wp14:editId="43FF8B78">
                  <wp:simplePos x="0" y="0"/>
                  <wp:positionH relativeFrom="column">
                    <wp:align>left</wp:align>
                  </wp:positionH>
                  <wp:positionV relativeFrom="paragraph">
                    <wp:posOffset>0</wp:posOffset>
                  </wp:positionV>
                  <wp:extent cx="600088" cy="408512"/>
                  <wp:effectExtent l="0" t="0" r="0" b="0"/>
                  <wp:wrapNone/>
                  <wp:docPr id="16918934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rcRect l="15416" t="26666" r="40208" b="19629"/>
                          <a:stretch>
                            <a:fillRect/>
                          </a:stretch>
                        </pic:blipFill>
                        <pic:spPr>
                          <a:xfrm rot="960000">
                            <a:off x="0" y="0"/>
                            <a:ext cx="600088" cy="408512"/>
                          </a:xfrm>
                          <a:prstGeom prst="rect">
                            <a:avLst/>
                          </a:prstGeom>
                        </pic:spPr>
                      </pic:pic>
                    </a:graphicData>
                  </a:graphic>
                  <wp14:sizeRelH relativeFrom="page">
                    <wp14:pctWidth>0</wp14:pctWidth>
                  </wp14:sizeRelH>
                  <wp14:sizeRelV relativeFrom="page">
                    <wp14:pctHeight>0</wp14:pctHeight>
                  </wp14:sizeRelV>
                </wp:anchor>
              </w:drawing>
            </w:r>
          </w:p>
          <w:p w14:paraId="61741E68" w14:textId="62B83907" w:rsidR="4AEDE04A" w:rsidRDefault="5E2C4379" w:rsidP="4AEDE04A">
            <w:pPr>
              <w:pStyle w:val="ListParagraph"/>
              <w:numPr>
                <w:ilvl w:val="0"/>
                <w:numId w:val="16"/>
              </w:numPr>
              <w:spacing w:after="120" w:line="276" w:lineRule="auto"/>
              <w:rPr>
                <w:color w:val="000000" w:themeColor="text1"/>
                <w:sz w:val="19"/>
                <w:szCs w:val="19"/>
              </w:rPr>
            </w:pPr>
            <w:r w:rsidRPr="5E2C4379">
              <w:rPr>
                <w:b/>
                <w:bCs/>
                <w:sz w:val="19"/>
                <w:szCs w:val="19"/>
              </w:rPr>
              <w:t>K,W.L Chart</w:t>
            </w:r>
          </w:p>
          <w:p w14:paraId="44207D77" w14:textId="5F519D1D" w:rsidR="4AEDE04A" w:rsidRDefault="5E2C4379" w:rsidP="2B15C466">
            <w:pPr>
              <w:pStyle w:val="ListParagraph"/>
              <w:numPr>
                <w:ilvl w:val="0"/>
                <w:numId w:val="16"/>
              </w:numPr>
              <w:spacing w:after="120" w:line="276" w:lineRule="auto"/>
              <w:rPr>
                <w:b/>
                <w:bCs/>
                <w:color w:val="000000" w:themeColor="text1"/>
              </w:rPr>
            </w:pPr>
            <w:r w:rsidRPr="2B15C466">
              <w:rPr>
                <w:b/>
                <w:bCs/>
                <w:sz w:val="19"/>
                <w:szCs w:val="19"/>
              </w:rPr>
              <w:t>Watch exploration video</w:t>
            </w:r>
            <w:r w:rsidRPr="2B15C466">
              <w:rPr>
                <w:b/>
                <w:bCs/>
              </w:rPr>
              <w:t xml:space="preserve"> </w:t>
            </w:r>
          </w:p>
          <w:p w14:paraId="1B3750AF" w14:textId="412053A5" w:rsidR="4AEDE04A" w:rsidRDefault="4AEDE04A" w:rsidP="2B15C466">
            <w:pPr>
              <w:pStyle w:val="ListParagraph"/>
              <w:numPr>
                <w:ilvl w:val="0"/>
                <w:numId w:val="16"/>
              </w:numPr>
              <w:spacing w:after="120" w:line="276" w:lineRule="auto"/>
              <w:rPr>
                <w:b/>
                <w:bCs/>
                <w:color w:val="000000" w:themeColor="text1"/>
              </w:rPr>
            </w:pPr>
          </w:p>
          <w:p w14:paraId="0A69EF5D" w14:textId="15E54E44" w:rsidR="4AEDE04A" w:rsidRDefault="00B7514B" w:rsidP="2B15C466">
            <w:pPr>
              <w:pStyle w:val="ListParagraph"/>
              <w:numPr>
                <w:ilvl w:val="0"/>
                <w:numId w:val="16"/>
              </w:numPr>
              <w:spacing w:after="120" w:line="276" w:lineRule="auto"/>
              <w:rPr>
                <w:b/>
                <w:bCs/>
                <w:color w:val="000000" w:themeColor="text1"/>
              </w:rPr>
            </w:pPr>
            <w:hyperlink r:id="rId12">
              <w:r w:rsidR="2B208704" w:rsidRPr="2B15C466">
                <w:rPr>
                  <w:rStyle w:val="Hyperlink"/>
                  <w:b/>
                  <w:bCs/>
                </w:rPr>
                <w:t>https://www.youtube.com/watch?v=a8hDKU_bAec</w:t>
              </w:r>
            </w:hyperlink>
          </w:p>
          <w:p w14:paraId="4670A8EE" w14:textId="53AD4E54" w:rsidR="2B15C466" w:rsidRDefault="2B15C466" w:rsidP="2B15C466">
            <w:pPr>
              <w:pStyle w:val="ListParagraph"/>
              <w:numPr>
                <w:ilvl w:val="0"/>
                <w:numId w:val="16"/>
              </w:numPr>
              <w:spacing w:after="120" w:line="276" w:lineRule="auto"/>
              <w:rPr>
                <w:b/>
                <w:bCs/>
                <w:color w:val="000000" w:themeColor="text1"/>
              </w:rPr>
            </w:pPr>
          </w:p>
          <w:tbl>
            <w:tblPr>
              <w:tblStyle w:val="TableGrid"/>
              <w:tblW w:w="0" w:type="auto"/>
              <w:tblLayout w:type="fixed"/>
              <w:tblLook w:val="06A0" w:firstRow="1" w:lastRow="0" w:firstColumn="1" w:lastColumn="0" w:noHBand="1" w:noVBand="1"/>
            </w:tblPr>
            <w:tblGrid>
              <w:gridCol w:w="7635"/>
            </w:tblGrid>
            <w:tr w:rsidR="76E1642E" w14:paraId="75C278BC" w14:textId="77777777" w:rsidTr="473F992B">
              <w:tc>
                <w:tcPr>
                  <w:tcW w:w="7635" w:type="dxa"/>
                </w:tcPr>
                <w:p w14:paraId="58A02E77" w14:textId="03BB5739" w:rsidR="76E1642E" w:rsidRDefault="76E1642E" w:rsidP="473F992B">
                  <w:pPr>
                    <w:rPr>
                      <w:rFonts w:ascii="Arial" w:eastAsia="Arial" w:hAnsi="Arial" w:cs="Arial"/>
                      <w:color w:val="333333"/>
                      <w:sz w:val="19"/>
                      <w:szCs w:val="19"/>
                    </w:rPr>
                  </w:pPr>
                </w:p>
              </w:tc>
            </w:tr>
          </w:tbl>
          <w:p w14:paraId="51BED0BE" w14:textId="50DDFB1D" w:rsidR="00836432" w:rsidRDefault="00836432" w:rsidP="76E1642E">
            <w:pPr>
              <w:widowControl w:val="0"/>
              <w:spacing w:after="120" w:line="276" w:lineRule="auto"/>
              <w:rPr>
                <w:rFonts w:ascii="Arial" w:eastAsia="Arial" w:hAnsi="Arial" w:cs="Arial"/>
                <w:sz w:val="19"/>
                <w:szCs w:val="19"/>
              </w:rPr>
            </w:pPr>
          </w:p>
          <w:p w14:paraId="5AECD404" w14:textId="5BBDAAD1" w:rsidR="713C4A3B" w:rsidRDefault="7E596EBF" w:rsidP="7E596EBF">
            <w:pPr>
              <w:spacing w:after="120"/>
              <w:rPr>
                <w:rFonts w:ascii="Century" w:eastAsia="Century" w:hAnsi="Century" w:cs="Century"/>
                <w:b/>
                <w:bCs/>
                <w:sz w:val="20"/>
                <w:szCs w:val="20"/>
                <w:highlight w:val="cyan"/>
              </w:rPr>
            </w:pPr>
            <w:r w:rsidRPr="7E596EBF">
              <w:rPr>
                <w:rFonts w:ascii="Century" w:eastAsia="Century" w:hAnsi="Century" w:cs="Century"/>
                <w:b/>
                <w:bCs/>
                <w:sz w:val="20"/>
                <w:szCs w:val="20"/>
              </w:rPr>
              <w:t xml:space="preserve">Finding Out </w:t>
            </w:r>
            <w:r w:rsidRPr="7E596EBF">
              <w:rPr>
                <w:rFonts w:ascii="Century" w:eastAsia="Century" w:hAnsi="Century" w:cs="Century"/>
                <w:b/>
                <w:bCs/>
                <w:sz w:val="20"/>
                <w:szCs w:val="20"/>
                <w:highlight w:val="cyan"/>
              </w:rPr>
              <w:t xml:space="preserve"> Week Two and Three</w:t>
            </w:r>
          </w:p>
          <w:p w14:paraId="6442DE2A" w14:textId="4284DB1E" w:rsidR="7E596EBF" w:rsidRDefault="7E596EBF" w:rsidP="7E596EBF">
            <w:pPr>
              <w:pStyle w:val="ListParagraph"/>
              <w:numPr>
                <w:ilvl w:val="0"/>
                <w:numId w:val="15"/>
              </w:numPr>
              <w:spacing w:after="120"/>
              <w:rPr>
                <w:color w:val="000000" w:themeColor="text1"/>
                <w:sz w:val="19"/>
                <w:szCs w:val="19"/>
              </w:rPr>
            </w:pPr>
            <w:r w:rsidRPr="7E596EBF">
              <w:rPr>
                <w:rFonts w:ascii="Arial" w:eastAsia="Arial" w:hAnsi="Arial" w:cs="Arial"/>
                <w:b/>
                <w:bCs/>
                <w:sz w:val="19"/>
                <w:szCs w:val="19"/>
              </w:rPr>
              <w:t>Students will use guiding questions to inquire about exploration and the explorers:</w:t>
            </w:r>
          </w:p>
          <w:p w14:paraId="429E5956" w14:textId="2992CC90" w:rsidR="7E596EBF" w:rsidRDefault="7E596EBF" w:rsidP="7E596EBF">
            <w:pPr>
              <w:pStyle w:val="ListParagraph"/>
              <w:numPr>
                <w:ilvl w:val="0"/>
                <w:numId w:val="13"/>
              </w:numPr>
              <w:spacing w:after="120"/>
              <w:rPr>
                <w:color w:val="000000" w:themeColor="text1"/>
                <w:sz w:val="19"/>
                <w:szCs w:val="19"/>
              </w:rPr>
            </w:pPr>
            <w:r w:rsidRPr="7E596EBF">
              <w:rPr>
                <w:rFonts w:ascii="Arial" w:eastAsia="Arial" w:hAnsi="Arial" w:cs="Arial"/>
                <w:b/>
                <w:bCs/>
                <w:sz w:val="19"/>
                <w:szCs w:val="19"/>
              </w:rPr>
              <w:t>What were the reasons for exploration?</w:t>
            </w:r>
          </w:p>
          <w:p w14:paraId="186A0F08" w14:textId="2C2633EE" w:rsidR="7E596EBF" w:rsidRDefault="7E596EBF" w:rsidP="7E596EBF">
            <w:pPr>
              <w:pStyle w:val="ListParagraph"/>
              <w:numPr>
                <w:ilvl w:val="0"/>
                <w:numId w:val="13"/>
              </w:numPr>
              <w:spacing w:after="120"/>
              <w:rPr>
                <w:color w:val="000000" w:themeColor="text1"/>
                <w:sz w:val="19"/>
                <w:szCs w:val="19"/>
              </w:rPr>
            </w:pPr>
            <w:r w:rsidRPr="7E596EBF">
              <w:rPr>
                <w:rFonts w:ascii="Arial" w:eastAsia="Arial" w:hAnsi="Arial" w:cs="Arial"/>
                <w:b/>
                <w:bCs/>
                <w:sz w:val="19"/>
                <w:szCs w:val="19"/>
              </w:rPr>
              <w:t>What was it like to explore a new world?</w:t>
            </w:r>
          </w:p>
          <w:p w14:paraId="31C2FD5A" w14:textId="3EAC766D" w:rsidR="7E596EBF" w:rsidRDefault="7E596EBF" w:rsidP="7E596EBF">
            <w:pPr>
              <w:pStyle w:val="ListParagraph"/>
              <w:numPr>
                <w:ilvl w:val="0"/>
                <w:numId w:val="13"/>
              </w:numPr>
              <w:spacing w:after="120"/>
              <w:rPr>
                <w:color w:val="000000" w:themeColor="text1"/>
                <w:sz w:val="19"/>
                <w:szCs w:val="19"/>
              </w:rPr>
            </w:pPr>
            <w:r w:rsidRPr="7E596EBF">
              <w:rPr>
                <w:rFonts w:ascii="Arial" w:eastAsia="Arial" w:hAnsi="Arial" w:cs="Arial"/>
                <w:b/>
                <w:bCs/>
                <w:sz w:val="19"/>
                <w:szCs w:val="19"/>
              </w:rPr>
              <w:t>When the explorers go to the new world what did they do?</w:t>
            </w:r>
          </w:p>
          <w:p w14:paraId="2BFDEC43" w14:textId="304FDCCC" w:rsidR="7E596EBF" w:rsidRDefault="7E596EBF" w:rsidP="7E596EBF">
            <w:pPr>
              <w:pStyle w:val="ListParagraph"/>
              <w:numPr>
                <w:ilvl w:val="0"/>
                <w:numId w:val="13"/>
              </w:numPr>
              <w:spacing w:after="120"/>
              <w:rPr>
                <w:b/>
                <w:bCs/>
                <w:color w:val="000000" w:themeColor="text1"/>
                <w:sz w:val="19"/>
                <w:szCs w:val="19"/>
              </w:rPr>
            </w:pPr>
            <w:r w:rsidRPr="7E596EBF">
              <w:rPr>
                <w:rFonts w:ascii="Arial" w:eastAsia="Arial" w:hAnsi="Arial" w:cs="Arial"/>
                <w:b/>
                <w:bCs/>
                <w:sz w:val="19"/>
                <w:szCs w:val="19"/>
              </w:rPr>
              <w:t xml:space="preserve"> Who were</w:t>
            </w:r>
            <w:r w:rsidRPr="7E596EBF">
              <w:rPr>
                <w:rFonts w:ascii="Arial" w:eastAsia="Arial" w:hAnsi="Arial" w:cs="Arial"/>
                <w:color w:val="333333"/>
                <w:sz w:val="19"/>
                <w:szCs w:val="19"/>
              </w:rPr>
              <w:t xml:space="preserve"> J</w:t>
            </w:r>
            <w:r w:rsidRPr="7E596EBF">
              <w:rPr>
                <w:rFonts w:ascii="Arial" w:eastAsia="Arial" w:hAnsi="Arial" w:cs="Arial"/>
                <w:b/>
                <w:bCs/>
                <w:color w:val="333333"/>
                <w:sz w:val="19"/>
                <w:szCs w:val="19"/>
              </w:rPr>
              <w:t>ohn Cabot (England), Vasco Núñez de Balboa (Spain), Hernando de Soto (Spain), Christopher Columbus (Spain), Henry Hudson (The Netherlands), and Jacques Cartier (France)?</w:t>
            </w:r>
          </w:p>
          <w:p w14:paraId="037D7FFC" w14:textId="6E760EDB" w:rsidR="7E596EBF" w:rsidRDefault="7E596EBF" w:rsidP="7E596EBF">
            <w:pPr>
              <w:pStyle w:val="ListParagraph"/>
              <w:numPr>
                <w:ilvl w:val="0"/>
                <w:numId w:val="13"/>
              </w:numPr>
              <w:spacing w:after="120"/>
              <w:rPr>
                <w:color w:val="333333"/>
                <w:sz w:val="19"/>
                <w:szCs w:val="19"/>
              </w:rPr>
            </w:pPr>
            <w:r w:rsidRPr="7E596EBF">
              <w:rPr>
                <w:rFonts w:ascii="Arial" w:eastAsia="Arial" w:hAnsi="Arial" w:cs="Arial"/>
                <w:b/>
                <w:bCs/>
                <w:color w:val="333333"/>
                <w:sz w:val="19"/>
                <w:szCs w:val="19"/>
              </w:rPr>
              <w:t xml:space="preserve">What were the accomplishments of </w:t>
            </w:r>
            <w:r w:rsidRPr="7E596EBF">
              <w:rPr>
                <w:rFonts w:ascii="Arial" w:eastAsia="Arial" w:hAnsi="Arial" w:cs="Arial"/>
                <w:color w:val="333333"/>
                <w:sz w:val="19"/>
                <w:szCs w:val="19"/>
              </w:rPr>
              <w:t>J</w:t>
            </w:r>
            <w:r w:rsidRPr="7E596EBF">
              <w:rPr>
                <w:rFonts w:ascii="Arial" w:eastAsia="Arial" w:hAnsi="Arial" w:cs="Arial"/>
                <w:b/>
                <w:bCs/>
                <w:color w:val="333333"/>
                <w:sz w:val="19"/>
                <w:szCs w:val="19"/>
              </w:rPr>
              <w:t>ohn Cabot (England), Vasco Núñez de Balboa (Spain), Hernando de Soto (Spain), Christopher Columbus (Spain), Henry Hudson (The Netherlands), and Jacques Cartier (France)?</w:t>
            </w:r>
          </w:p>
          <w:p w14:paraId="3D57C497" w14:textId="12F09BCA" w:rsidR="7E596EBF" w:rsidRDefault="7E596EBF" w:rsidP="7E596EBF">
            <w:pPr>
              <w:pStyle w:val="ListParagraph"/>
              <w:numPr>
                <w:ilvl w:val="0"/>
                <w:numId w:val="13"/>
              </w:numPr>
              <w:spacing w:after="120"/>
              <w:rPr>
                <w:color w:val="333333"/>
                <w:sz w:val="19"/>
                <w:szCs w:val="19"/>
              </w:rPr>
            </w:pPr>
            <w:r w:rsidRPr="2B15C466">
              <w:rPr>
                <w:rFonts w:ascii="Arial" w:eastAsia="Arial" w:hAnsi="Arial" w:cs="Arial"/>
                <w:b/>
                <w:bCs/>
                <w:color w:val="333333"/>
                <w:sz w:val="19"/>
                <w:szCs w:val="19"/>
              </w:rPr>
              <w:t>What were the obstacles they went through?</w:t>
            </w:r>
          </w:p>
          <w:p w14:paraId="215794E7" w14:textId="00036FFC" w:rsidR="7F12FE5C" w:rsidRDefault="7F12FE5C" w:rsidP="2B15C466">
            <w:pPr>
              <w:spacing w:after="120"/>
              <w:rPr>
                <w:rFonts w:ascii="Arial" w:eastAsia="Arial" w:hAnsi="Arial" w:cs="Arial"/>
                <w:b/>
                <w:bCs/>
                <w:color w:val="333333"/>
                <w:sz w:val="19"/>
                <w:szCs w:val="19"/>
              </w:rPr>
            </w:pPr>
            <w:r w:rsidRPr="2B15C466">
              <w:rPr>
                <w:rFonts w:ascii="Arial" w:eastAsia="Arial" w:hAnsi="Arial" w:cs="Arial"/>
                <w:b/>
                <w:bCs/>
                <w:color w:val="333333"/>
                <w:sz w:val="19"/>
                <w:szCs w:val="19"/>
              </w:rPr>
              <w:t xml:space="preserve">Lesson Video:    Tie In –Hook </w:t>
            </w:r>
          </w:p>
          <w:p w14:paraId="19075FB5" w14:textId="2E17B10C" w:rsidR="7F12FE5C" w:rsidRDefault="00B7514B" w:rsidP="2B15C466">
            <w:pPr>
              <w:spacing w:after="120"/>
              <w:rPr>
                <w:rFonts w:ascii="Arial" w:eastAsia="Arial" w:hAnsi="Arial" w:cs="Arial"/>
                <w:b/>
                <w:bCs/>
                <w:color w:val="333333"/>
                <w:sz w:val="19"/>
                <w:szCs w:val="19"/>
              </w:rPr>
            </w:pPr>
            <w:hyperlink r:id="rId13">
              <w:r w:rsidR="7F12FE5C" w:rsidRPr="2B15C466">
                <w:rPr>
                  <w:rStyle w:val="Hyperlink"/>
                  <w:rFonts w:ascii="Arial" w:eastAsia="Arial" w:hAnsi="Arial" w:cs="Arial"/>
                  <w:b/>
                  <w:bCs/>
                  <w:sz w:val="19"/>
                  <w:szCs w:val="19"/>
                </w:rPr>
                <w:t>https://www.youtube.com/watch?v=K02UkzWBTnM</w:t>
              </w:r>
            </w:hyperlink>
          </w:p>
          <w:p w14:paraId="6A2438B9" w14:textId="58255C5C" w:rsidR="2B15C466" w:rsidRDefault="2B15C466" w:rsidP="2B15C466">
            <w:pPr>
              <w:spacing w:after="120"/>
              <w:rPr>
                <w:rFonts w:ascii="Arial" w:eastAsia="Arial" w:hAnsi="Arial" w:cs="Arial"/>
                <w:b/>
                <w:bCs/>
                <w:color w:val="333333"/>
                <w:sz w:val="19"/>
                <w:szCs w:val="19"/>
              </w:rPr>
            </w:pPr>
          </w:p>
          <w:tbl>
            <w:tblPr>
              <w:tblStyle w:val="TableGrid"/>
              <w:tblW w:w="0" w:type="auto"/>
              <w:tblLayout w:type="fixed"/>
              <w:tblLook w:val="06A0" w:firstRow="1" w:lastRow="0" w:firstColumn="1" w:lastColumn="0" w:noHBand="1" w:noVBand="1"/>
            </w:tblPr>
            <w:tblGrid>
              <w:gridCol w:w="7635"/>
            </w:tblGrid>
            <w:tr w:rsidR="76E1642E" w14:paraId="6BCC42BA" w14:textId="77777777" w:rsidTr="473F992B">
              <w:tc>
                <w:tcPr>
                  <w:tcW w:w="7635" w:type="dxa"/>
                </w:tcPr>
                <w:p w14:paraId="28C198B4" w14:textId="79A03A17" w:rsidR="76E1642E" w:rsidRDefault="76E1642E" w:rsidP="473F992B">
                  <w:pPr>
                    <w:rPr>
                      <w:rFonts w:ascii="Arial" w:eastAsia="Arial" w:hAnsi="Arial" w:cs="Arial"/>
                      <w:color w:val="333333"/>
                      <w:sz w:val="19"/>
                      <w:szCs w:val="19"/>
                    </w:rPr>
                  </w:pPr>
                </w:p>
              </w:tc>
            </w:tr>
          </w:tbl>
          <w:p w14:paraId="44EAFD9C" w14:textId="296B1726" w:rsidR="00836432" w:rsidRPr="00572C09" w:rsidRDefault="00836432" w:rsidP="7E596EBF">
            <w:pPr>
              <w:widowControl w:val="0"/>
              <w:spacing w:after="120" w:line="276" w:lineRule="auto"/>
              <w:rPr>
                <w:rFonts w:ascii="Arial" w:eastAsia="Arial" w:hAnsi="Arial" w:cs="Arial"/>
                <w:sz w:val="19"/>
                <w:szCs w:val="19"/>
              </w:rPr>
            </w:pPr>
          </w:p>
          <w:p w14:paraId="5EE5C48C" w14:textId="03F2EE17" w:rsidR="713C4A3B" w:rsidRDefault="7E596EBF" w:rsidP="713C4A3B">
            <w:pPr>
              <w:spacing w:after="120" w:line="276" w:lineRule="auto"/>
            </w:pPr>
            <w:r w:rsidRPr="7E596EBF">
              <w:rPr>
                <w:rFonts w:ascii="Century" w:eastAsia="Century" w:hAnsi="Century" w:cs="Century"/>
                <w:b/>
                <w:bCs/>
                <w:sz w:val="20"/>
                <w:szCs w:val="20"/>
              </w:rPr>
              <w:t xml:space="preserve">Sorting Out </w:t>
            </w:r>
            <w:r w:rsidRPr="7E596EBF">
              <w:rPr>
                <w:rFonts w:ascii="Century" w:eastAsia="Century" w:hAnsi="Century" w:cs="Century"/>
                <w:b/>
                <w:bCs/>
                <w:sz w:val="20"/>
                <w:szCs w:val="20"/>
                <w:highlight w:val="cyan"/>
              </w:rPr>
              <w:t xml:space="preserve">Week Four: </w:t>
            </w:r>
          </w:p>
          <w:p w14:paraId="7A6E32AC" w14:textId="14F34888" w:rsidR="7E596EBF" w:rsidRDefault="7E596EBF" w:rsidP="7E596EBF">
            <w:pPr>
              <w:pStyle w:val="ListParagraph"/>
              <w:numPr>
                <w:ilvl w:val="0"/>
                <w:numId w:val="14"/>
              </w:numPr>
              <w:spacing w:after="120" w:line="276" w:lineRule="auto"/>
              <w:rPr>
                <w:color w:val="000000" w:themeColor="text1"/>
                <w:sz w:val="20"/>
                <w:szCs w:val="20"/>
                <w:highlight w:val="cyan"/>
              </w:rPr>
            </w:pPr>
            <w:r w:rsidRPr="2B15C466">
              <w:rPr>
                <w:rFonts w:ascii="Century" w:eastAsia="Century" w:hAnsi="Century" w:cs="Century"/>
                <w:b/>
                <w:bCs/>
                <w:sz w:val="20"/>
                <w:szCs w:val="20"/>
              </w:rPr>
              <w:t xml:space="preserve">Informational Paragraph Frame </w:t>
            </w:r>
          </w:p>
          <w:p w14:paraId="15881077" w14:textId="3E6FF872" w:rsidR="7E596EBF" w:rsidRDefault="7E596EBF" w:rsidP="7E596EBF">
            <w:pPr>
              <w:pStyle w:val="ListParagraph"/>
              <w:numPr>
                <w:ilvl w:val="0"/>
                <w:numId w:val="14"/>
              </w:numPr>
              <w:spacing w:after="120" w:line="276" w:lineRule="auto"/>
              <w:rPr>
                <w:color w:val="000000" w:themeColor="text1"/>
                <w:sz w:val="20"/>
                <w:szCs w:val="20"/>
              </w:rPr>
            </w:pPr>
            <w:r w:rsidRPr="2B15C466">
              <w:rPr>
                <w:rFonts w:ascii="Century" w:eastAsia="Century" w:hAnsi="Century" w:cs="Century"/>
                <w:b/>
                <w:bCs/>
                <w:sz w:val="20"/>
                <w:szCs w:val="20"/>
              </w:rPr>
              <w:t xml:space="preserve">Historical Person Marker </w:t>
            </w:r>
          </w:p>
          <w:p w14:paraId="38D4A4A6" w14:textId="1D049C04" w:rsidR="7E596EBF" w:rsidRDefault="7E596EBF" w:rsidP="7E596EBF">
            <w:pPr>
              <w:pStyle w:val="ListParagraph"/>
              <w:numPr>
                <w:ilvl w:val="0"/>
                <w:numId w:val="14"/>
              </w:numPr>
              <w:spacing w:after="120" w:line="276" w:lineRule="auto"/>
              <w:rPr>
                <w:color w:val="000000" w:themeColor="text1"/>
                <w:sz w:val="20"/>
                <w:szCs w:val="20"/>
              </w:rPr>
            </w:pPr>
            <w:r w:rsidRPr="7E596EBF">
              <w:rPr>
                <w:rFonts w:ascii="Century" w:eastAsia="Century" w:hAnsi="Century" w:cs="Century"/>
                <w:b/>
                <w:bCs/>
                <w:sz w:val="20"/>
                <w:szCs w:val="20"/>
              </w:rPr>
              <w:t>Students will compare and contrast two explorers of their choice using a Venn Diagram then write a short essay comparing and contrasting the explorers</w:t>
            </w:r>
          </w:p>
          <w:tbl>
            <w:tblPr>
              <w:tblStyle w:val="TableGrid"/>
              <w:tblW w:w="0" w:type="auto"/>
              <w:tblLayout w:type="fixed"/>
              <w:tblLook w:val="06A0" w:firstRow="1" w:lastRow="0" w:firstColumn="1" w:lastColumn="0" w:noHBand="1" w:noVBand="1"/>
            </w:tblPr>
            <w:tblGrid>
              <w:gridCol w:w="7635"/>
            </w:tblGrid>
            <w:tr w:rsidR="76E1642E" w14:paraId="310855CD" w14:textId="77777777" w:rsidTr="473F992B">
              <w:tc>
                <w:tcPr>
                  <w:tcW w:w="7635" w:type="dxa"/>
                </w:tcPr>
                <w:p w14:paraId="4A52255B" w14:textId="324EF609" w:rsidR="76E1642E" w:rsidRDefault="76E1642E" w:rsidP="473F992B">
                  <w:pPr>
                    <w:rPr>
                      <w:rFonts w:ascii="Arial" w:eastAsia="Arial" w:hAnsi="Arial" w:cs="Arial"/>
                      <w:color w:val="333333"/>
                      <w:sz w:val="19"/>
                      <w:szCs w:val="19"/>
                    </w:rPr>
                  </w:pPr>
                </w:p>
              </w:tc>
            </w:tr>
          </w:tbl>
          <w:p w14:paraId="2647BACF" w14:textId="675CD6C5" w:rsidR="713C4A3B" w:rsidRDefault="713C4A3B" w:rsidP="713C4A3B">
            <w:pPr>
              <w:spacing w:after="120" w:line="276" w:lineRule="auto"/>
              <w:rPr>
                <w:rFonts w:ascii="Arial" w:eastAsia="Arial" w:hAnsi="Arial" w:cs="Arial"/>
                <w:sz w:val="19"/>
                <w:szCs w:val="19"/>
              </w:rPr>
            </w:pPr>
          </w:p>
          <w:p w14:paraId="15DA4702" w14:textId="1B7416DC" w:rsidR="7E596EBF" w:rsidRDefault="7E596EBF" w:rsidP="7E596EBF">
            <w:pPr>
              <w:spacing w:after="120" w:line="276" w:lineRule="auto"/>
            </w:pPr>
            <w:r w:rsidRPr="7E596EBF">
              <w:rPr>
                <w:rFonts w:ascii="Century" w:eastAsia="Century" w:hAnsi="Century" w:cs="Century"/>
                <w:b/>
                <w:bCs/>
                <w:sz w:val="20"/>
                <w:szCs w:val="20"/>
              </w:rPr>
              <w:t>Going Further</w:t>
            </w:r>
            <w:r w:rsidRPr="7E596EBF">
              <w:rPr>
                <w:rFonts w:ascii="Century" w:eastAsia="Century" w:hAnsi="Century" w:cs="Century"/>
                <w:b/>
                <w:bCs/>
                <w:sz w:val="20"/>
                <w:szCs w:val="20"/>
                <w:highlight w:val="cyan"/>
              </w:rPr>
              <w:t xml:space="preserve"> Week Five</w:t>
            </w:r>
          </w:p>
          <w:p w14:paraId="40CC06CD" w14:textId="656286AC" w:rsidR="7E596EBF" w:rsidRDefault="7E596EBF" w:rsidP="7E596EBF">
            <w:pPr>
              <w:pStyle w:val="ListParagraph"/>
              <w:numPr>
                <w:ilvl w:val="0"/>
                <w:numId w:val="11"/>
              </w:numPr>
              <w:spacing w:after="120" w:line="276" w:lineRule="auto"/>
              <w:rPr>
                <w:color w:val="000000" w:themeColor="text1"/>
                <w:sz w:val="20"/>
                <w:szCs w:val="20"/>
                <w:highlight w:val="cyan"/>
              </w:rPr>
            </w:pPr>
            <w:r w:rsidRPr="7E596EBF">
              <w:rPr>
                <w:rFonts w:ascii="Century" w:eastAsia="Century" w:hAnsi="Century" w:cs="Century"/>
                <w:b/>
                <w:bCs/>
                <w:sz w:val="20"/>
                <w:szCs w:val="20"/>
              </w:rPr>
              <w:t xml:space="preserve">Students will work on their summative task – Students will use information they have gathered about each explorer.  They then rank the “top 3” in order of importance to the colonization of North America.  Students will use this information to answer:  Which European explorer had the greatest impact on the colonization of North America.  </w:t>
            </w:r>
          </w:p>
          <w:tbl>
            <w:tblPr>
              <w:tblStyle w:val="TableGrid"/>
              <w:tblW w:w="0" w:type="auto"/>
              <w:tblLayout w:type="fixed"/>
              <w:tblLook w:val="06A0" w:firstRow="1" w:lastRow="0" w:firstColumn="1" w:lastColumn="0" w:noHBand="1" w:noVBand="1"/>
            </w:tblPr>
            <w:tblGrid>
              <w:gridCol w:w="7635"/>
            </w:tblGrid>
            <w:tr w:rsidR="713C4A3B" w14:paraId="2D8D4021" w14:textId="77777777" w:rsidTr="473F992B">
              <w:tc>
                <w:tcPr>
                  <w:tcW w:w="7635" w:type="dxa"/>
                </w:tcPr>
                <w:p w14:paraId="6861D0EE" w14:textId="0106FD20" w:rsidR="713C4A3B" w:rsidRDefault="713C4A3B" w:rsidP="473F992B">
                  <w:pPr>
                    <w:rPr>
                      <w:rFonts w:ascii="Arial" w:eastAsia="Arial" w:hAnsi="Arial" w:cs="Arial"/>
                      <w:color w:val="333333"/>
                      <w:sz w:val="19"/>
                      <w:szCs w:val="19"/>
                    </w:rPr>
                  </w:pPr>
                </w:p>
              </w:tc>
            </w:tr>
          </w:tbl>
          <w:p w14:paraId="5CB9D819" w14:textId="63E78941" w:rsidR="713C4A3B" w:rsidRDefault="713C4A3B" w:rsidP="7E596EBF">
            <w:pPr>
              <w:spacing w:after="120" w:line="276" w:lineRule="auto"/>
              <w:rPr>
                <w:rFonts w:ascii="Arial" w:eastAsia="Arial" w:hAnsi="Arial" w:cs="Arial"/>
                <w:b/>
                <w:bCs/>
                <w:sz w:val="19"/>
                <w:szCs w:val="19"/>
                <w:u w:val="single"/>
              </w:rPr>
            </w:pPr>
          </w:p>
          <w:p w14:paraId="4CA5B306" w14:textId="291F5C0E" w:rsidR="713C4A3B" w:rsidRDefault="7E596EBF" w:rsidP="713C4A3B">
            <w:pPr>
              <w:spacing w:after="120" w:line="276" w:lineRule="auto"/>
            </w:pPr>
            <w:r w:rsidRPr="7E596EBF">
              <w:rPr>
                <w:rFonts w:ascii="Century" w:eastAsia="Century" w:hAnsi="Century" w:cs="Century"/>
                <w:b/>
                <w:bCs/>
                <w:sz w:val="20"/>
                <w:szCs w:val="20"/>
              </w:rPr>
              <w:t xml:space="preserve">Drawing Conclusions/ </w:t>
            </w:r>
            <w:r w:rsidRPr="7E596EBF">
              <w:rPr>
                <w:rFonts w:ascii="Century" w:eastAsia="Century" w:hAnsi="Century" w:cs="Century"/>
                <w:sz w:val="20"/>
                <w:szCs w:val="20"/>
              </w:rPr>
              <w:t>Reflecting and Acting</w:t>
            </w:r>
            <w:r w:rsidRPr="7E596EBF">
              <w:rPr>
                <w:rFonts w:ascii="Century" w:eastAsia="Century" w:hAnsi="Century" w:cs="Century"/>
                <w:b/>
                <w:bCs/>
                <w:sz w:val="20"/>
                <w:szCs w:val="20"/>
              </w:rPr>
              <w:t xml:space="preserve"> </w:t>
            </w:r>
            <w:r w:rsidRPr="7E596EBF">
              <w:rPr>
                <w:rFonts w:ascii="Century" w:eastAsia="Century" w:hAnsi="Century" w:cs="Century"/>
                <w:b/>
                <w:bCs/>
                <w:sz w:val="20"/>
                <w:szCs w:val="20"/>
                <w:highlight w:val="cyan"/>
              </w:rPr>
              <w:t>Week Six</w:t>
            </w:r>
          </w:p>
          <w:p w14:paraId="46F50567" w14:textId="77241622" w:rsidR="7E596EBF" w:rsidRDefault="7E596EBF" w:rsidP="7E596EBF">
            <w:pPr>
              <w:pStyle w:val="ListParagraph"/>
              <w:numPr>
                <w:ilvl w:val="0"/>
                <w:numId w:val="10"/>
              </w:numPr>
              <w:spacing w:after="120" w:line="276" w:lineRule="auto"/>
              <w:rPr>
                <w:color w:val="000000" w:themeColor="text1"/>
                <w:sz w:val="20"/>
                <w:szCs w:val="20"/>
              </w:rPr>
            </w:pPr>
            <w:r w:rsidRPr="7E596EBF">
              <w:rPr>
                <w:rFonts w:ascii="Century" w:eastAsia="Century" w:hAnsi="Century" w:cs="Century"/>
                <w:b/>
                <w:bCs/>
                <w:sz w:val="20"/>
                <w:szCs w:val="20"/>
              </w:rPr>
              <w:t>After students have ranked their top 3 explorers, they will get into small groups and discuss/debate their “top 3” rankings.  Students will state why they selected their explorers and why they believe the achievements of these explorers were the greatest.</w:t>
            </w:r>
          </w:p>
          <w:p w14:paraId="0555BF1C" w14:textId="4E94F505" w:rsidR="7E596EBF" w:rsidRDefault="7E596EBF" w:rsidP="7E596EBF">
            <w:pPr>
              <w:pStyle w:val="ListParagraph"/>
              <w:numPr>
                <w:ilvl w:val="0"/>
                <w:numId w:val="10"/>
              </w:numPr>
              <w:spacing w:after="120" w:line="276" w:lineRule="auto"/>
              <w:rPr>
                <w:color w:val="000000" w:themeColor="text1"/>
                <w:sz w:val="20"/>
                <w:szCs w:val="20"/>
              </w:rPr>
            </w:pPr>
            <w:r w:rsidRPr="7E596EBF">
              <w:rPr>
                <w:rFonts w:ascii="Century" w:eastAsia="Century" w:hAnsi="Century" w:cs="Century"/>
                <w:b/>
                <w:bCs/>
                <w:sz w:val="20"/>
                <w:szCs w:val="20"/>
              </w:rPr>
              <w:t>Students will write a short persuasive essay describing their final ranking selections.  Students should include rationales for how and why their top 3 had the biggest impact.</w:t>
            </w:r>
          </w:p>
          <w:p w14:paraId="541885ED" w14:textId="2FCD69E3" w:rsidR="713C4A3B" w:rsidRDefault="03E4E4B5" w:rsidP="28B105B6">
            <w:pPr>
              <w:spacing w:after="120" w:line="276" w:lineRule="auto"/>
              <w:rPr>
                <w:rFonts w:ascii="Calibri" w:eastAsia="Calibri" w:hAnsi="Calibri" w:cs="Calibri"/>
                <w:color w:val="7030A0"/>
              </w:rPr>
            </w:pPr>
            <w:r w:rsidRPr="28B105B6">
              <w:rPr>
                <w:rFonts w:ascii="Arial" w:eastAsia="Arial" w:hAnsi="Arial" w:cs="Arial"/>
                <w:color w:val="7030A0"/>
                <w:sz w:val="19"/>
                <w:szCs w:val="19"/>
              </w:rPr>
              <w:t xml:space="preserve">Art - </w:t>
            </w:r>
            <w:r w:rsidRPr="28B105B6">
              <w:rPr>
                <w:rFonts w:ascii="Calibri" w:eastAsia="Calibri" w:hAnsi="Calibri" w:cs="Calibri"/>
                <w:color w:val="7030A0"/>
              </w:rPr>
              <w:t>Students will collaboratively work to create a list of different types of environments and what each of those environments looks like. Then students will select the environment they want to depict in their landscape painting.</w:t>
            </w:r>
          </w:p>
          <w:tbl>
            <w:tblPr>
              <w:tblStyle w:val="TableGrid"/>
              <w:tblW w:w="0" w:type="auto"/>
              <w:tblLayout w:type="fixed"/>
              <w:tblLook w:val="06A0" w:firstRow="1" w:lastRow="0" w:firstColumn="1" w:lastColumn="0" w:noHBand="1" w:noVBand="1"/>
            </w:tblPr>
            <w:tblGrid>
              <w:gridCol w:w="7635"/>
            </w:tblGrid>
            <w:tr w:rsidR="713C4A3B" w14:paraId="7C784365" w14:textId="77777777" w:rsidTr="473F992B">
              <w:tc>
                <w:tcPr>
                  <w:tcW w:w="7635" w:type="dxa"/>
                </w:tcPr>
                <w:p w14:paraId="670C7C98" w14:textId="28F1CCC7" w:rsidR="713C4A3B" w:rsidRDefault="713C4A3B" w:rsidP="473F992B">
                  <w:pPr>
                    <w:rPr>
                      <w:rFonts w:ascii="Arial" w:eastAsia="Arial" w:hAnsi="Arial" w:cs="Arial"/>
                      <w:color w:val="333333"/>
                      <w:sz w:val="19"/>
                      <w:szCs w:val="19"/>
                    </w:rPr>
                  </w:pPr>
                </w:p>
              </w:tc>
            </w:tr>
          </w:tbl>
          <w:p w14:paraId="1B2A5F14" w14:textId="19DFA7D6" w:rsidR="00511B18" w:rsidRDefault="7E596EBF" w:rsidP="7E596EBF">
            <w:pPr>
              <w:widowControl w:val="0"/>
              <w:spacing w:after="120" w:line="276" w:lineRule="auto"/>
              <w:rPr>
                <w:rFonts w:ascii="Arial" w:eastAsia="Arial" w:hAnsi="Arial" w:cs="Arial"/>
                <w:sz w:val="19"/>
                <w:szCs w:val="19"/>
              </w:rPr>
            </w:pPr>
            <w:r w:rsidRPr="7E596EBF">
              <w:rPr>
                <w:rFonts w:ascii="Arial" w:eastAsia="Arial" w:hAnsi="Arial" w:cs="Arial"/>
                <w:sz w:val="19"/>
                <w:szCs w:val="19"/>
              </w:rPr>
              <w:t>What opportunities will occur for transdisciplinary skills development and for the development of the attributes of the learner profile?</w:t>
            </w:r>
          </w:p>
          <w:p w14:paraId="6E73B0D7" w14:textId="77777777" w:rsidR="00914090" w:rsidRDefault="00914090">
            <w:pPr>
              <w:widowControl w:val="0"/>
              <w:spacing w:after="120" w:line="276" w:lineRule="auto"/>
              <w:rPr>
                <w:rFonts w:ascii="Arial" w:eastAsia="Arial" w:hAnsi="Arial" w:cs="Arial"/>
                <w:sz w:val="19"/>
                <w:szCs w:val="19"/>
              </w:rPr>
            </w:pPr>
            <w:r>
              <w:rPr>
                <w:rFonts w:ascii="Arial" w:eastAsia="Arial" w:hAnsi="Arial" w:cs="Arial"/>
                <w:sz w:val="19"/>
                <w:szCs w:val="19"/>
              </w:rPr>
              <w:t xml:space="preserve">Communication skills: </w:t>
            </w:r>
            <w:r w:rsidR="00F25963">
              <w:rPr>
                <w:rFonts w:ascii="Arial" w:eastAsia="Arial" w:hAnsi="Arial" w:cs="Arial"/>
                <w:sz w:val="19"/>
                <w:szCs w:val="19"/>
              </w:rPr>
              <w:t>presentation of their perspectives</w:t>
            </w:r>
          </w:p>
          <w:p w14:paraId="15615BA1" w14:textId="77777777" w:rsidR="00914090" w:rsidRDefault="00914090">
            <w:pPr>
              <w:widowControl w:val="0"/>
              <w:spacing w:after="120" w:line="276" w:lineRule="auto"/>
              <w:rPr>
                <w:rFonts w:ascii="Arial" w:eastAsia="Arial" w:hAnsi="Arial" w:cs="Arial"/>
                <w:sz w:val="19"/>
                <w:szCs w:val="19"/>
              </w:rPr>
            </w:pPr>
            <w:r>
              <w:rPr>
                <w:rFonts w:ascii="Arial" w:eastAsia="Arial" w:hAnsi="Arial" w:cs="Arial"/>
                <w:sz w:val="19"/>
                <w:szCs w:val="19"/>
              </w:rPr>
              <w:t xml:space="preserve">Research skills: </w:t>
            </w:r>
            <w:r w:rsidR="00F25963">
              <w:rPr>
                <w:rFonts w:ascii="Arial" w:eastAsia="Arial" w:hAnsi="Arial" w:cs="Arial"/>
                <w:sz w:val="19"/>
                <w:szCs w:val="19"/>
              </w:rPr>
              <w:t xml:space="preserve">note taking, </w:t>
            </w:r>
          </w:p>
          <w:p w14:paraId="3DEEC669" w14:textId="77777777" w:rsidR="00914090" w:rsidRDefault="00914090">
            <w:pPr>
              <w:widowControl w:val="0"/>
              <w:spacing w:after="120" w:line="276" w:lineRule="auto"/>
              <w:rPr>
                <w:rFonts w:ascii="Arial" w:eastAsia="Arial" w:hAnsi="Arial" w:cs="Arial"/>
                <w:sz w:val="19"/>
                <w:szCs w:val="19"/>
              </w:rPr>
            </w:pPr>
          </w:p>
          <w:p w14:paraId="4A58A04E" w14:textId="2D0F0F17" w:rsidR="713C4A3B" w:rsidRDefault="713C4A3B" w:rsidP="713C4A3B">
            <w:pPr>
              <w:rPr>
                <w:rFonts w:ascii="Century" w:eastAsia="Century" w:hAnsi="Century" w:cs="Century"/>
                <w:sz w:val="20"/>
                <w:szCs w:val="20"/>
              </w:rPr>
            </w:pPr>
            <w:r w:rsidRPr="713C4A3B">
              <w:rPr>
                <w:rFonts w:ascii="Century" w:eastAsia="Century" w:hAnsi="Century" w:cs="Century"/>
                <w:sz w:val="20"/>
                <w:szCs w:val="20"/>
              </w:rPr>
              <w:t xml:space="preserve">     </w:t>
            </w:r>
            <w:r w:rsidRPr="713C4A3B">
              <w:rPr>
                <w:rFonts w:ascii="Century" w:eastAsia="Century" w:hAnsi="Century" w:cs="Century"/>
                <w:b/>
                <w:bCs/>
                <w:sz w:val="20"/>
                <w:szCs w:val="20"/>
              </w:rPr>
              <w:t>Transdisciplinary Skills:</w:t>
            </w:r>
          </w:p>
          <w:p w14:paraId="6E2DE7CF" w14:textId="2A4958D4" w:rsidR="713C4A3B" w:rsidRDefault="4AEDE04A" w:rsidP="4AEDE04A">
            <w:pPr>
              <w:pStyle w:val="ListParagraph"/>
              <w:numPr>
                <w:ilvl w:val="0"/>
                <w:numId w:val="19"/>
              </w:numPr>
              <w:rPr>
                <w:color w:val="000000" w:themeColor="text1"/>
              </w:rPr>
            </w:pPr>
            <w:r w:rsidRPr="4AEDE04A">
              <w:rPr>
                <w:rFonts w:ascii="Century" w:eastAsia="Century" w:hAnsi="Century" w:cs="Century"/>
                <w:b/>
                <w:bCs/>
                <w:sz w:val="20"/>
                <w:szCs w:val="20"/>
              </w:rPr>
              <w:t>Communication Skills</w:t>
            </w:r>
            <w:r w:rsidRPr="4AEDE04A">
              <w:rPr>
                <w:rFonts w:ascii="Century" w:eastAsia="Century" w:hAnsi="Century" w:cs="Century"/>
                <w:sz w:val="20"/>
                <w:szCs w:val="20"/>
              </w:rPr>
              <w:t xml:space="preserve"> – Students will participate in collaborative groups</w:t>
            </w:r>
          </w:p>
          <w:p w14:paraId="58C36DEB" w14:textId="3F4858F0" w:rsidR="4AEDE04A" w:rsidRDefault="4AEDE04A" w:rsidP="4AEDE04A">
            <w:pPr>
              <w:ind w:left="360"/>
              <w:rPr>
                <w:rFonts w:ascii="Century" w:eastAsia="Century" w:hAnsi="Century" w:cs="Century"/>
                <w:sz w:val="20"/>
                <w:szCs w:val="20"/>
              </w:rPr>
            </w:pPr>
            <w:r w:rsidRPr="4AEDE04A">
              <w:rPr>
                <w:rFonts w:ascii="Century" w:eastAsia="Century" w:hAnsi="Century" w:cs="Century"/>
                <w:sz w:val="20"/>
                <w:szCs w:val="20"/>
              </w:rPr>
              <w:t xml:space="preserve">                                               Students will present their top three explorers                                                     to the class</w:t>
            </w:r>
          </w:p>
          <w:p w14:paraId="0B7CC0BA" w14:textId="7041B3BB" w:rsidR="713C4A3B" w:rsidRDefault="4AEDE04A" w:rsidP="4AEDE04A">
            <w:pPr>
              <w:pStyle w:val="ListParagraph"/>
              <w:numPr>
                <w:ilvl w:val="0"/>
                <w:numId w:val="19"/>
              </w:numPr>
              <w:rPr>
                <w:color w:val="000000" w:themeColor="text1"/>
              </w:rPr>
            </w:pPr>
            <w:r w:rsidRPr="4AEDE04A">
              <w:rPr>
                <w:rFonts w:ascii="Century" w:eastAsia="Century" w:hAnsi="Century" w:cs="Century"/>
                <w:sz w:val="20"/>
                <w:szCs w:val="20"/>
              </w:rPr>
              <w:t xml:space="preserve"> </w:t>
            </w:r>
            <w:r w:rsidRPr="4AEDE04A">
              <w:rPr>
                <w:rFonts w:ascii="Century" w:eastAsia="Century" w:hAnsi="Century" w:cs="Century"/>
                <w:b/>
                <w:bCs/>
                <w:sz w:val="20"/>
                <w:szCs w:val="20"/>
              </w:rPr>
              <w:t>Social Skills</w:t>
            </w:r>
            <w:r w:rsidRPr="4AEDE04A">
              <w:rPr>
                <w:rFonts w:ascii="Century" w:eastAsia="Century" w:hAnsi="Century" w:cs="Century"/>
                <w:sz w:val="20"/>
                <w:szCs w:val="20"/>
              </w:rPr>
              <w:t xml:space="preserve"> – Students will participate in collaborative group and partner discussions.                                                                                                                              </w:t>
            </w:r>
          </w:p>
          <w:p w14:paraId="4BDF2F0C" w14:textId="07DC67E2" w:rsidR="4AEDE04A" w:rsidRDefault="5605D0F2" w:rsidP="5605D0F2">
            <w:pPr>
              <w:pStyle w:val="ListParagraph"/>
              <w:numPr>
                <w:ilvl w:val="0"/>
                <w:numId w:val="19"/>
              </w:numPr>
              <w:rPr>
                <w:color w:val="000000" w:themeColor="text1"/>
                <w:sz w:val="20"/>
                <w:szCs w:val="20"/>
              </w:rPr>
            </w:pPr>
            <w:r w:rsidRPr="5605D0F2">
              <w:rPr>
                <w:rFonts w:ascii="Century" w:eastAsia="Century" w:hAnsi="Century" w:cs="Century"/>
                <w:b/>
                <w:bCs/>
                <w:sz w:val="20"/>
                <w:szCs w:val="20"/>
              </w:rPr>
              <w:t>Self-Management Skills</w:t>
            </w:r>
            <w:r w:rsidRPr="5605D0F2">
              <w:rPr>
                <w:rFonts w:ascii="Century" w:eastAsia="Century" w:hAnsi="Century" w:cs="Century"/>
                <w:sz w:val="20"/>
                <w:szCs w:val="20"/>
              </w:rPr>
              <w:t xml:space="preserve"> – Students will be organized with the                    information they have researched                                                                                                      Students will use time-management as they work collaboratively in groups </w:t>
            </w:r>
          </w:p>
          <w:p w14:paraId="738A09E4" w14:textId="63F53AA9" w:rsidR="713C4A3B" w:rsidRDefault="4AEDE04A" w:rsidP="4AEDE04A">
            <w:pPr>
              <w:pStyle w:val="ListParagraph"/>
              <w:numPr>
                <w:ilvl w:val="0"/>
                <w:numId w:val="19"/>
              </w:numPr>
              <w:rPr>
                <w:color w:val="000000" w:themeColor="text1"/>
              </w:rPr>
            </w:pPr>
            <w:r w:rsidRPr="4AEDE04A">
              <w:rPr>
                <w:rFonts w:ascii="Century" w:eastAsia="Century" w:hAnsi="Century" w:cs="Century"/>
                <w:b/>
                <w:bCs/>
                <w:sz w:val="20"/>
                <w:szCs w:val="20"/>
              </w:rPr>
              <w:t>Research Skills</w:t>
            </w:r>
            <w:r w:rsidRPr="4AEDE04A">
              <w:rPr>
                <w:rFonts w:ascii="Century" w:eastAsia="Century" w:hAnsi="Century" w:cs="Century"/>
                <w:sz w:val="20"/>
                <w:szCs w:val="20"/>
              </w:rPr>
              <w:t xml:space="preserve"> – Students will research the explorers, the reasons they explored, their accomplishments and their obstacles</w:t>
            </w:r>
          </w:p>
          <w:p w14:paraId="6CC51E66" w14:textId="0E2B6FE5" w:rsidR="713C4A3B" w:rsidRDefault="4AEDE04A" w:rsidP="28B105B6">
            <w:pPr>
              <w:pStyle w:val="ListParagraph"/>
              <w:numPr>
                <w:ilvl w:val="0"/>
                <w:numId w:val="19"/>
              </w:numPr>
              <w:rPr>
                <w:color w:val="000000" w:themeColor="text1"/>
              </w:rPr>
            </w:pPr>
            <w:r w:rsidRPr="28B105B6">
              <w:rPr>
                <w:rFonts w:ascii="Century" w:eastAsia="Century" w:hAnsi="Century" w:cs="Century"/>
                <w:b/>
                <w:bCs/>
                <w:sz w:val="20"/>
                <w:szCs w:val="20"/>
              </w:rPr>
              <w:t>Thinking Skills</w:t>
            </w:r>
            <w:r w:rsidRPr="28B105B6">
              <w:rPr>
                <w:rFonts w:ascii="Century" w:eastAsia="Century" w:hAnsi="Century" w:cs="Century"/>
                <w:sz w:val="20"/>
                <w:szCs w:val="20"/>
              </w:rPr>
              <w:t xml:space="preserve"> – Students will use Comprehension as they acquire information</w:t>
            </w:r>
          </w:p>
          <w:p w14:paraId="367287BC" w14:textId="067D43D1" w:rsidR="28B105B6" w:rsidRDefault="28B105B6" w:rsidP="28B105B6">
            <w:pPr>
              <w:rPr>
                <w:color w:val="000000" w:themeColor="text1"/>
              </w:rPr>
            </w:pPr>
          </w:p>
          <w:p w14:paraId="52E56223" w14:textId="66961FFE" w:rsidR="00511B18" w:rsidRPr="003C6E34" w:rsidRDefault="27A93749" w:rsidP="28B105B6">
            <w:pPr>
              <w:tabs>
                <w:tab w:val="left" w:pos="1020"/>
              </w:tabs>
              <w:spacing w:after="120" w:line="276" w:lineRule="auto"/>
              <w:rPr>
                <w:rFonts w:ascii="Calibri" w:eastAsia="Calibri" w:hAnsi="Calibri" w:cs="Calibri"/>
                <w:color w:val="7030A0"/>
              </w:rPr>
            </w:pPr>
            <w:r w:rsidRPr="28B105B6">
              <w:rPr>
                <w:rFonts w:ascii="Arial" w:eastAsia="Arial" w:hAnsi="Arial" w:cs="Arial"/>
                <w:color w:val="7030A0"/>
                <w:sz w:val="19"/>
                <w:szCs w:val="19"/>
              </w:rPr>
              <w:t xml:space="preserve">Art - </w:t>
            </w:r>
            <w:r w:rsidRPr="28B105B6">
              <w:rPr>
                <w:rFonts w:ascii="Calibri" w:eastAsia="Calibri" w:hAnsi="Calibri" w:cs="Calibri"/>
                <w:color w:val="7030A0"/>
              </w:rPr>
              <w:t>Students will be social when they work collaboratively in groups to discuss what types of environments they can depict in their landscape.</w:t>
            </w:r>
          </w:p>
        </w:tc>
      </w:tr>
      <w:tr w:rsidR="00511B18" w14:paraId="2BC04934" w14:textId="77777777" w:rsidTr="60B46C6C">
        <w:trPr>
          <w:trHeight w:val="4180"/>
        </w:trPr>
        <w:tc>
          <w:tcPr>
            <w:tcW w:w="15375" w:type="dxa"/>
            <w:gridSpan w:val="2"/>
            <w:shd w:val="clear" w:color="auto" w:fill="auto"/>
            <w:tcMar>
              <w:top w:w="144" w:type="dxa"/>
              <w:left w:w="144" w:type="dxa"/>
              <w:bottom w:w="144" w:type="dxa"/>
              <w:right w:w="144" w:type="dxa"/>
            </w:tcMar>
          </w:tcPr>
          <w:p w14:paraId="70A14B96" w14:textId="77777777" w:rsidR="00511B18" w:rsidRDefault="00AF2055">
            <w:pPr>
              <w:widowControl w:val="0"/>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2C1A5548" w14:textId="77777777" w:rsidR="00511B18" w:rsidRDefault="00AF2055">
            <w:pPr>
              <w:widowControl w:val="0"/>
              <w:spacing w:after="120" w:line="276" w:lineRule="auto"/>
              <w:rPr>
                <w:rFonts w:ascii="Arial" w:eastAsia="Arial" w:hAnsi="Arial" w:cs="Arial"/>
                <w:sz w:val="19"/>
                <w:szCs w:val="19"/>
              </w:rPr>
            </w:pPr>
            <w:r>
              <w:rPr>
                <w:rFonts w:ascii="Arial" w:eastAsia="Arial" w:hAnsi="Arial" w:cs="Arial"/>
                <w:sz w:val="19"/>
                <w:szCs w:val="19"/>
              </w:rPr>
              <w:t>What people, places, audio-visual materials, related literature, music, art, computer software, etc, will be available?</w:t>
            </w:r>
          </w:p>
          <w:p w14:paraId="0451AECA" w14:textId="77777777" w:rsidR="00511B18" w:rsidRDefault="00F25963" w:rsidP="00F25963">
            <w:pPr>
              <w:pStyle w:val="ListParagraph"/>
              <w:widowControl w:val="0"/>
              <w:numPr>
                <w:ilvl w:val="0"/>
                <w:numId w:val="24"/>
              </w:numPr>
              <w:spacing w:after="120" w:line="276" w:lineRule="auto"/>
              <w:rPr>
                <w:rFonts w:ascii="Arial" w:eastAsia="Arial" w:hAnsi="Arial" w:cs="Arial"/>
                <w:sz w:val="19"/>
                <w:szCs w:val="19"/>
              </w:rPr>
            </w:pPr>
            <w:r>
              <w:rPr>
                <w:rFonts w:ascii="Arial" w:eastAsia="Arial" w:hAnsi="Arial" w:cs="Arial"/>
                <w:sz w:val="19"/>
                <w:szCs w:val="19"/>
              </w:rPr>
              <w:t>Students textbooks</w:t>
            </w:r>
          </w:p>
          <w:p w14:paraId="69EAB673" w14:textId="3397A299" w:rsidR="00F25963" w:rsidRDefault="24CB55F8" w:rsidP="24CB55F8">
            <w:pPr>
              <w:pStyle w:val="ListParagraph"/>
              <w:widowControl w:val="0"/>
              <w:numPr>
                <w:ilvl w:val="0"/>
                <w:numId w:val="24"/>
              </w:numPr>
              <w:spacing w:after="120" w:line="276" w:lineRule="auto"/>
              <w:rPr>
                <w:rFonts w:ascii="Arial" w:eastAsia="Arial" w:hAnsi="Arial" w:cs="Arial"/>
                <w:sz w:val="19"/>
                <w:szCs w:val="19"/>
              </w:rPr>
            </w:pPr>
            <w:r w:rsidRPr="24CB55F8">
              <w:rPr>
                <w:rFonts w:ascii="Arial" w:eastAsia="Arial" w:hAnsi="Arial" w:cs="Arial"/>
                <w:sz w:val="19"/>
                <w:szCs w:val="19"/>
              </w:rPr>
              <w:t>Non-fiction books on exploration</w:t>
            </w:r>
          </w:p>
          <w:p w14:paraId="1FD6E2D6" w14:textId="77777777" w:rsidR="00F25963" w:rsidRPr="00F25963" w:rsidRDefault="24CB55F8" w:rsidP="24CB55F8">
            <w:pPr>
              <w:pStyle w:val="ListParagraph"/>
              <w:widowControl w:val="0"/>
              <w:numPr>
                <w:ilvl w:val="0"/>
                <w:numId w:val="24"/>
              </w:numPr>
              <w:spacing w:after="120" w:line="276" w:lineRule="auto"/>
              <w:rPr>
                <w:rFonts w:ascii="Arial" w:eastAsia="Arial" w:hAnsi="Arial" w:cs="Arial"/>
                <w:sz w:val="19"/>
                <w:szCs w:val="19"/>
              </w:rPr>
            </w:pPr>
            <w:r w:rsidRPr="24CB55F8">
              <w:rPr>
                <w:rFonts w:ascii="Arial" w:eastAsia="Arial" w:hAnsi="Arial" w:cs="Arial"/>
                <w:sz w:val="19"/>
                <w:szCs w:val="19"/>
              </w:rPr>
              <w:t>Photographs of people during this time period</w:t>
            </w:r>
          </w:p>
          <w:p w14:paraId="15406115" w14:textId="7830C3A6" w:rsidR="24CB55F8" w:rsidRDefault="24CB55F8" w:rsidP="24CB55F8">
            <w:pPr>
              <w:pStyle w:val="ListParagraph"/>
              <w:numPr>
                <w:ilvl w:val="0"/>
                <w:numId w:val="24"/>
              </w:numPr>
              <w:spacing w:after="120" w:line="276" w:lineRule="auto"/>
              <w:rPr>
                <w:sz w:val="19"/>
                <w:szCs w:val="19"/>
              </w:rPr>
            </w:pPr>
            <w:r w:rsidRPr="24CB55F8">
              <w:rPr>
                <w:rFonts w:ascii="Arial" w:eastAsia="Arial" w:hAnsi="Arial" w:cs="Arial"/>
                <w:sz w:val="19"/>
                <w:szCs w:val="19"/>
              </w:rPr>
              <w:t>Maps</w:t>
            </w:r>
          </w:p>
          <w:p w14:paraId="6F7BDC5E" w14:textId="6DA8EAF5" w:rsidR="24CB55F8" w:rsidRDefault="24CB55F8" w:rsidP="24CB55F8">
            <w:pPr>
              <w:pStyle w:val="ListParagraph"/>
              <w:numPr>
                <w:ilvl w:val="0"/>
                <w:numId w:val="24"/>
              </w:numPr>
              <w:spacing w:after="120" w:line="276" w:lineRule="auto"/>
              <w:rPr>
                <w:color w:val="000000" w:themeColor="text1"/>
                <w:sz w:val="19"/>
                <w:szCs w:val="19"/>
              </w:rPr>
            </w:pPr>
            <w:r w:rsidRPr="24CB55F8">
              <w:rPr>
                <w:rFonts w:ascii="Century" w:eastAsia="Century" w:hAnsi="Century" w:cs="Century"/>
                <w:sz w:val="20"/>
                <w:szCs w:val="20"/>
              </w:rPr>
              <w:t>Ga frameworks</w:t>
            </w:r>
          </w:p>
          <w:p w14:paraId="459A6451" w14:textId="4ADE7446" w:rsidR="24CB55F8" w:rsidRDefault="24CB55F8" w:rsidP="24CB55F8">
            <w:pPr>
              <w:pStyle w:val="ListParagraph"/>
              <w:numPr>
                <w:ilvl w:val="0"/>
                <w:numId w:val="24"/>
              </w:numPr>
              <w:spacing w:after="120" w:line="276" w:lineRule="auto"/>
              <w:rPr>
                <w:color w:val="000000" w:themeColor="text1"/>
                <w:sz w:val="19"/>
                <w:szCs w:val="19"/>
              </w:rPr>
            </w:pPr>
            <w:r w:rsidRPr="2B15C466">
              <w:rPr>
                <w:rFonts w:ascii="Century" w:eastAsia="Century" w:hAnsi="Century" w:cs="Century"/>
                <w:sz w:val="20"/>
                <w:szCs w:val="20"/>
              </w:rPr>
              <w:t>Brainpop Jr.</w:t>
            </w:r>
          </w:p>
          <w:p w14:paraId="562B8ED0" w14:textId="304CF499" w:rsidR="0D730920" w:rsidRDefault="0D730920" w:rsidP="2B15C466">
            <w:pPr>
              <w:pStyle w:val="ListParagraph"/>
              <w:numPr>
                <w:ilvl w:val="0"/>
                <w:numId w:val="24"/>
              </w:numPr>
              <w:spacing w:after="120" w:line="276" w:lineRule="auto"/>
              <w:rPr>
                <w:color w:val="000000" w:themeColor="text1"/>
                <w:sz w:val="19"/>
                <w:szCs w:val="19"/>
              </w:rPr>
            </w:pPr>
            <w:r w:rsidRPr="2B15C466">
              <w:rPr>
                <w:rFonts w:ascii="Century" w:eastAsia="Century" w:hAnsi="Century" w:cs="Century"/>
                <w:sz w:val="20"/>
                <w:szCs w:val="20"/>
              </w:rPr>
              <w:t>Youtube</w:t>
            </w:r>
          </w:p>
          <w:p w14:paraId="58B02A88" w14:textId="0B6B666B" w:rsidR="5605D0F2" w:rsidRDefault="5605D0F2" w:rsidP="28B105B6">
            <w:pPr>
              <w:pStyle w:val="ListParagraph"/>
              <w:numPr>
                <w:ilvl w:val="0"/>
                <w:numId w:val="24"/>
              </w:numPr>
              <w:spacing w:after="120" w:line="276" w:lineRule="auto"/>
              <w:rPr>
                <w:color w:val="000000" w:themeColor="text1"/>
                <w:sz w:val="19"/>
                <w:szCs w:val="19"/>
              </w:rPr>
            </w:pPr>
            <w:r w:rsidRPr="28B105B6">
              <w:rPr>
                <w:rFonts w:ascii="Century" w:eastAsia="Century" w:hAnsi="Century" w:cs="Century"/>
                <w:sz w:val="20"/>
                <w:szCs w:val="20"/>
              </w:rPr>
              <w:t>ReadWorks</w:t>
            </w:r>
          </w:p>
          <w:p w14:paraId="07547A01" w14:textId="745ACE51" w:rsidR="00511B18" w:rsidRDefault="11788D40" w:rsidP="28B105B6">
            <w:pPr>
              <w:widowControl w:val="0"/>
              <w:spacing w:after="120" w:line="276" w:lineRule="auto"/>
              <w:rPr>
                <w:rFonts w:ascii="Calibri" w:eastAsia="Calibri" w:hAnsi="Calibri" w:cs="Calibri"/>
                <w:color w:val="7030A0"/>
              </w:rPr>
            </w:pPr>
            <w:r w:rsidRPr="28B105B6">
              <w:rPr>
                <w:rFonts w:ascii="Century" w:eastAsia="Century" w:hAnsi="Century" w:cs="Century"/>
                <w:color w:val="7030A0"/>
                <w:sz w:val="20"/>
                <w:szCs w:val="20"/>
              </w:rPr>
              <w:t xml:space="preserve">Art - </w:t>
            </w:r>
            <w:r w:rsidRPr="28B105B6">
              <w:rPr>
                <w:rFonts w:ascii="Calibri" w:eastAsia="Calibri" w:hAnsi="Calibri" w:cs="Calibri"/>
                <w:color w:val="7030A0"/>
              </w:rPr>
              <w:t>I will need to gather images of different types of environments for students to reference. I will also need to diversify my previously used presentation on parts of the landscape. I need to ensure my presentation depicts many different environments in the landscapes so that students do not all paint the same environment in their landscape.</w:t>
            </w:r>
          </w:p>
          <w:p w14:paraId="145471E4" w14:textId="37E7E5FD" w:rsidR="76404789" w:rsidRDefault="76404789" w:rsidP="28B105B6">
            <w:pPr>
              <w:spacing w:after="120" w:line="276" w:lineRule="auto"/>
              <w:rPr>
                <w:rFonts w:ascii="Calibri" w:eastAsia="Calibri" w:hAnsi="Calibri" w:cs="Calibri"/>
                <w:color w:val="ED7D31" w:themeColor="accent2"/>
                <w:highlight w:val="magenta"/>
              </w:rPr>
            </w:pPr>
            <w:r w:rsidRPr="28B105B6">
              <w:rPr>
                <w:rFonts w:ascii="Calibri" w:eastAsia="Calibri" w:hAnsi="Calibri" w:cs="Calibri"/>
                <w:color w:val="ED7D31" w:themeColor="accent2"/>
              </w:rPr>
              <w:t>Spanish - Spanish Reading material, Spanish Youtube Channel, websites, Duolingo, Spanish videos and songs</w:t>
            </w:r>
            <w:r w:rsidRPr="28B105B6">
              <w:rPr>
                <w:rFonts w:ascii="Calibri" w:eastAsia="Calibri" w:hAnsi="Calibri" w:cs="Calibri"/>
                <w:color w:val="ED7D31" w:themeColor="accent2"/>
                <w:highlight w:val="magenta"/>
              </w:rPr>
              <w:t>.</w:t>
            </w:r>
          </w:p>
          <w:p w14:paraId="4FB9DF85" w14:textId="77777777" w:rsidR="00511B18" w:rsidRDefault="5605D0F2" w:rsidP="5605D0F2">
            <w:pPr>
              <w:widowControl w:val="0"/>
              <w:spacing w:after="120" w:line="276" w:lineRule="auto"/>
              <w:rPr>
                <w:rFonts w:ascii="Arial" w:eastAsia="Arial" w:hAnsi="Arial" w:cs="Arial"/>
                <w:b/>
                <w:bCs/>
                <w:sz w:val="19"/>
                <w:szCs w:val="19"/>
              </w:rPr>
            </w:pPr>
            <w:r w:rsidRPr="5605D0F2">
              <w:rPr>
                <w:rFonts w:ascii="Arial" w:eastAsia="Arial" w:hAnsi="Arial" w:cs="Arial"/>
                <w:b/>
                <w:bCs/>
                <w:sz w:val="19"/>
                <w:szCs w:val="19"/>
              </w:rPr>
              <w:t xml:space="preserve">How will the classroom environment, local environment, and/or the community to used to facilitate the inquiry? </w:t>
            </w:r>
          </w:p>
          <w:p w14:paraId="5043CB0F" w14:textId="6851044E" w:rsidR="00F25963" w:rsidRDefault="5605D0F2" w:rsidP="5605D0F2">
            <w:pPr>
              <w:widowControl w:val="0"/>
              <w:spacing w:after="120" w:line="276" w:lineRule="auto"/>
              <w:rPr>
                <w:rFonts w:ascii="Arial" w:eastAsia="Arial" w:hAnsi="Arial" w:cs="Arial"/>
                <w:color w:val="000000" w:themeColor="text1"/>
                <w:sz w:val="19"/>
                <w:szCs w:val="19"/>
              </w:rPr>
            </w:pPr>
            <w:r w:rsidRPr="5605D0F2">
              <w:rPr>
                <w:rFonts w:ascii="Arial" w:eastAsia="Arial" w:hAnsi="Arial" w:cs="Arial"/>
                <w:b/>
                <w:bCs/>
                <w:color w:val="000000" w:themeColor="text1"/>
                <w:sz w:val="19"/>
                <w:szCs w:val="19"/>
              </w:rPr>
              <w:t>I</w:t>
            </w:r>
            <w:r w:rsidRPr="5605D0F2">
              <w:rPr>
                <w:rFonts w:ascii="Arial" w:eastAsia="Arial" w:hAnsi="Arial" w:cs="Arial"/>
                <w:color w:val="000000" w:themeColor="text1"/>
                <w:sz w:val="19"/>
                <w:szCs w:val="19"/>
              </w:rPr>
              <w:t xml:space="preserve">nquiry will happen within the classroom with the use of guiding questions.  We will also use textbook to gain information about explorers.  </w:t>
            </w:r>
          </w:p>
          <w:p w14:paraId="5A16424B" w14:textId="448B8E28" w:rsidR="4AEDE04A" w:rsidRDefault="5605D0F2" w:rsidP="5605D0F2">
            <w:pPr>
              <w:spacing w:after="120" w:line="276" w:lineRule="auto"/>
              <w:rPr>
                <w:rFonts w:ascii="Arial" w:eastAsia="Arial" w:hAnsi="Arial" w:cs="Arial"/>
                <w:b/>
                <w:bCs/>
                <w:color w:val="000000" w:themeColor="text1"/>
                <w:sz w:val="19"/>
                <w:szCs w:val="19"/>
              </w:rPr>
            </w:pPr>
            <w:r w:rsidRPr="5605D0F2">
              <w:rPr>
                <w:rFonts w:ascii="Arial" w:eastAsia="Arial" w:hAnsi="Arial" w:cs="Arial"/>
                <w:color w:val="000000" w:themeColor="text1"/>
                <w:sz w:val="19"/>
                <w:szCs w:val="19"/>
              </w:rPr>
              <w:t xml:space="preserve">We will use resources from the Media Center and our media specialist will assist to gather non-fiction books where the students can inquire and gain information from. </w:t>
            </w:r>
            <w:r w:rsidRPr="5605D0F2">
              <w:rPr>
                <w:rFonts w:ascii="Arial" w:eastAsia="Arial" w:hAnsi="Arial" w:cs="Arial"/>
                <w:b/>
                <w:bCs/>
                <w:color w:val="000000" w:themeColor="text1"/>
                <w:sz w:val="19"/>
                <w:szCs w:val="19"/>
              </w:rPr>
              <w:t xml:space="preserve"> </w:t>
            </w:r>
          </w:p>
          <w:p w14:paraId="5B82ABA9" w14:textId="672A5C5B" w:rsidR="00836432" w:rsidRDefault="2EF56CBF" w:rsidP="28B105B6">
            <w:pPr>
              <w:widowControl w:val="0"/>
              <w:spacing w:after="120" w:line="257" w:lineRule="auto"/>
              <w:rPr>
                <w:rFonts w:ascii="Calibri" w:eastAsia="Calibri" w:hAnsi="Calibri" w:cs="Calibri"/>
                <w:color w:val="7030A0"/>
              </w:rPr>
            </w:pPr>
            <w:r w:rsidRPr="28B105B6">
              <w:rPr>
                <w:rFonts w:ascii="Arial" w:eastAsia="Arial" w:hAnsi="Arial" w:cs="Arial"/>
                <w:b/>
                <w:bCs/>
                <w:color w:val="7030A0"/>
                <w:sz w:val="19"/>
                <w:szCs w:val="19"/>
              </w:rPr>
              <w:t xml:space="preserve">Art - </w:t>
            </w:r>
            <w:r w:rsidRPr="28B105B6">
              <w:rPr>
                <w:rFonts w:ascii="Calibri" w:eastAsia="Calibri" w:hAnsi="Calibri" w:cs="Calibri"/>
                <w:color w:val="7030A0"/>
              </w:rPr>
              <w:t>Students will be moved into groups based on what type of environment they choose to paint in their landscape.</w:t>
            </w:r>
          </w:p>
          <w:p w14:paraId="07459315" w14:textId="72C19F30" w:rsidR="00836432" w:rsidRDefault="00836432" w:rsidP="28B105B6">
            <w:pPr>
              <w:widowControl w:val="0"/>
              <w:spacing w:after="120" w:line="276" w:lineRule="auto"/>
              <w:rPr>
                <w:rFonts w:ascii="Arial" w:eastAsia="Arial" w:hAnsi="Arial" w:cs="Arial"/>
                <w:b/>
                <w:bCs/>
                <w:color w:val="808080"/>
                <w:sz w:val="19"/>
                <w:szCs w:val="19"/>
              </w:rPr>
            </w:pPr>
          </w:p>
        </w:tc>
      </w:tr>
    </w:tbl>
    <w:p w14:paraId="6537F28F" w14:textId="77777777" w:rsidR="00511B18" w:rsidRDefault="00511B18">
      <w:pPr>
        <w:widowControl w:val="0"/>
        <w:spacing w:before="240" w:after="240"/>
        <w:rPr>
          <w:rFonts w:ascii="Arial" w:eastAsia="Arial" w:hAnsi="Arial" w:cs="Arial"/>
          <w:sz w:val="18"/>
          <w:szCs w:val="18"/>
        </w:rPr>
      </w:pPr>
    </w:p>
    <w:tbl>
      <w:tblPr>
        <w:tblStyle w:val="a1"/>
        <w:tblW w:w="153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11B18" w14:paraId="31E8E397" w14:textId="77777777" w:rsidTr="60B46C6C">
        <w:trPr>
          <w:trHeight w:val="10360"/>
        </w:trPr>
        <w:tc>
          <w:tcPr>
            <w:tcW w:w="7699" w:type="dxa"/>
            <w:shd w:val="clear" w:color="auto" w:fill="auto"/>
            <w:tcMar>
              <w:top w:w="100" w:type="dxa"/>
              <w:left w:w="100" w:type="dxa"/>
              <w:bottom w:w="100" w:type="dxa"/>
              <w:right w:w="100" w:type="dxa"/>
            </w:tcMar>
          </w:tcPr>
          <w:p w14:paraId="71FB0D30" w14:textId="77777777" w:rsidR="00511B18" w:rsidRDefault="00AF2055">
            <w:pPr>
              <w:widowControl w:val="0"/>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511B18" w:rsidRDefault="7E596EBF" w:rsidP="7E596EBF">
            <w:pPr>
              <w:widowControl w:val="0"/>
              <w:spacing w:after="120" w:line="276" w:lineRule="auto"/>
              <w:rPr>
                <w:rFonts w:ascii="Arial" w:eastAsia="Arial" w:hAnsi="Arial" w:cs="Arial"/>
                <w:sz w:val="18"/>
                <w:szCs w:val="18"/>
              </w:rPr>
            </w:pPr>
            <w:r w:rsidRPr="60C66262">
              <w:rPr>
                <w:rFonts w:ascii="Arial" w:eastAsia="Arial" w:hAnsi="Arial" w:cs="Arial"/>
                <w:b/>
                <w:bCs/>
                <w:sz w:val="18"/>
                <w:szCs w:val="18"/>
              </w:rPr>
              <w:t>Assess the outcome of the inquiry by providing evidence of students’ understanding of the central idea. The reflections of all teachers involved in the planning and teaching of the inquiry should be included.</w:t>
            </w:r>
          </w:p>
          <w:p w14:paraId="6289893D" w14:textId="597DB521" w:rsidR="635C9D52" w:rsidRDefault="635C9D52" w:rsidP="60C66262">
            <w:pPr>
              <w:spacing w:after="120" w:line="276" w:lineRule="auto"/>
              <w:rPr>
                <w:rFonts w:ascii="Arial" w:eastAsia="Arial" w:hAnsi="Arial" w:cs="Arial"/>
                <w:b/>
                <w:bCs/>
                <w:sz w:val="18"/>
                <w:szCs w:val="18"/>
              </w:rPr>
            </w:pPr>
            <w:r w:rsidRPr="60C66262">
              <w:rPr>
                <w:rFonts w:ascii="Arial" w:eastAsia="Arial" w:hAnsi="Arial" w:cs="Arial"/>
                <w:b/>
                <w:bCs/>
                <w:sz w:val="18"/>
                <w:szCs w:val="18"/>
              </w:rPr>
              <w:t xml:space="preserve">Brace: </w:t>
            </w:r>
          </w:p>
          <w:p w14:paraId="0F51D0E4" w14:textId="17C6DE73" w:rsidR="66ED7199" w:rsidRDefault="66ED7199" w:rsidP="60C66262">
            <w:pPr>
              <w:pStyle w:val="ListParagraph"/>
              <w:numPr>
                <w:ilvl w:val="0"/>
                <w:numId w:val="6"/>
              </w:numPr>
              <w:spacing w:after="120" w:line="276" w:lineRule="auto"/>
              <w:rPr>
                <w:rFonts w:ascii="Arial" w:eastAsia="Arial" w:hAnsi="Arial" w:cs="Arial"/>
                <w:b/>
                <w:bCs/>
                <w:color w:val="000000" w:themeColor="text1"/>
                <w:sz w:val="18"/>
                <w:szCs w:val="18"/>
              </w:rPr>
            </w:pPr>
            <w:r w:rsidRPr="60C66262">
              <w:rPr>
                <w:rFonts w:ascii="Arial" w:eastAsia="Arial" w:hAnsi="Arial" w:cs="Arial"/>
                <w:b/>
                <w:bCs/>
                <w:sz w:val="18"/>
                <w:szCs w:val="18"/>
              </w:rPr>
              <w:t>Students made connections</w:t>
            </w:r>
            <w:r w:rsidR="37BDB5B3" w:rsidRPr="60C66262">
              <w:rPr>
                <w:rFonts w:ascii="Arial" w:eastAsia="Arial" w:hAnsi="Arial" w:cs="Arial"/>
                <w:b/>
                <w:bCs/>
                <w:sz w:val="18"/>
                <w:szCs w:val="18"/>
              </w:rPr>
              <w:t xml:space="preserve"> about explorations within their community</w:t>
            </w:r>
          </w:p>
          <w:p w14:paraId="23FBB72A" w14:textId="7BCC3C76" w:rsidR="37BDB5B3" w:rsidRDefault="37BDB5B3" w:rsidP="60C66262">
            <w:pPr>
              <w:pStyle w:val="ListParagraph"/>
              <w:numPr>
                <w:ilvl w:val="0"/>
                <w:numId w:val="6"/>
              </w:numPr>
              <w:spacing w:after="120" w:line="276" w:lineRule="auto"/>
              <w:rPr>
                <w:b/>
                <w:bCs/>
                <w:color w:val="000000" w:themeColor="text1"/>
                <w:sz w:val="18"/>
                <w:szCs w:val="18"/>
              </w:rPr>
            </w:pPr>
            <w:r w:rsidRPr="60C66262">
              <w:rPr>
                <w:rFonts w:ascii="Arial" w:eastAsia="Arial" w:hAnsi="Arial" w:cs="Arial"/>
                <w:b/>
                <w:bCs/>
                <w:sz w:val="18"/>
                <w:szCs w:val="18"/>
              </w:rPr>
              <w:t xml:space="preserve">Students discussed real world current events as they related to the interconnectedness </w:t>
            </w:r>
            <w:r w:rsidR="369F3BC9" w:rsidRPr="60C66262">
              <w:rPr>
                <w:rFonts w:ascii="Arial" w:eastAsia="Arial" w:hAnsi="Arial" w:cs="Arial"/>
                <w:b/>
                <w:bCs/>
                <w:sz w:val="18"/>
                <w:szCs w:val="18"/>
              </w:rPr>
              <w:t xml:space="preserve"> of the world----The Suez Canal ship getting stuck incident.</w:t>
            </w:r>
          </w:p>
          <w:p w14:paraId="5E0DA21F" w14:textId="733633C5" w:rsidR="15B887DE" w:rsidRDefault="15B887DE" w:rsidP="60C66262">
            <w:pPr>
              <w:pStyle w:val="ListParagraph"/>
              <w:numPr>
                <w:ilvl w:val="0"/>
                <w:numId w:val="6"/>
              </w:numPr>
              <w:spacing w:after="120" w:line="276" w:lineRule="auto"/>
              <w:rPr>
                <w:b/>
                <w:bCs/>
                <w:color w:val="000000" w:themeColor="text1"/>
                <w:sz w:val="18"/>
                <w:szCs w:val="18"/>
              </w:rPr>
            </w:pPr>
            <w:r w:rsidRPr="60C66262">
              <w:rPr>
                <w:rFonts w:ascii="Arial" w:eastAsia="Arial" w:hAnsi="Arial" w:cs="Arial"/>
                <w:b/>
                <w:bCs/>
                <w:sz w:val="18"/>
                <w:szCs w:val="18"/>
              </w:rPr>
              <w:t>Students used maps of explorers to c</w:t>
            </w:r>
            <w:r w:rsidR="1C71B055" w:rsidRPr="60C66262">
              <w:rPr>
                <w:rFonts w:ascii="Arial" w:eastAsia="Arial" w:hAnsi="Arial" w:cs="Arial"/>
                <w:b/>
                <w:bCs/>
                <w:sz w:val="18"/>
                <w:szCs w:val="18"/>
              </w:rPr>
              <w:t>om</w:t>
            </w:r>
            <w:r w:rsidRPr="60C66262">
              <w:rPr>
                <w:rFonts w:ascii="Arial" w:eastAsia="Arial" w:hAnsi="Arial" w:cs="Arial"/>
                <w:b/>
                <w:bCs/>
                <w:sz w:val="18"/>
                <w:szCs w:val="18"/>
              </w:rPr>
              <w:t>pare and contrast the routes</w:t>
            </w:r>
          </w:p>
          <w:p w14:paraId="29AEAB94" w14:textId="7C3E68CE" w:rsidR="15B887DE" w:rsidRDefault="15B887DE" w:rsidP="60C66262">
            <w:pPr>
              <w:pStyle w:val="ListParagraph"/>
              <w:numPr>
                <w:ilvl w:val="0"/>
                <w:numId w:val="6"/>
              </w:numPr>
              <w:spacing w:after="120" w:line="276" w:lineRule="auto"/>
              <w:rPr>
                <w:b/>
                <w:bCs/>
                <w:color w:val="000000" w:themeColor="text1"/>
                <w:sz w:val="18"/>
                <w:szCs w:val="18"/>
              </w:rPr>
            </w:pPr>
            <w:r w:rsidRPr="60C66262">
              <w:rPr>
                <w:rFonts w:ascii="Arial" w:eastAsia="Arial" w:hAnsi="Arial" w:cs="Arial"/>
                <w:b/>
                <w:bCs/>
                <w:sz w:val="18"/>
                <w:szCs w:val="18"/>
              </w:rPr>
              <w:t>Students enjoyed comparing and contrasting</w:t>
            </w:r>
            <w:r w:rsidR="1ACA7B7E" w:rsidRPr="60C66262">
              <w:rPr>
                <w:rFonts w:ascii="Arial" w:eastAsia="Arial" w:hAnsi="Arial" w:cs="Arial"/>
                <w:b/>
                <w:bCs/>
                <w:sz w:val="18"/>
                <w:szCs w:val="18"/>
              </w:rPr>
              <w:t xml:space="preserve"> the lives of the explorers</w:t>
            </w:r>
          </w:p>
          <w:p w14:paraId="5FC04089" w14:textId="392D79F7" w:rsidR="0EA13DF5" w:rsidRDefault="0EA13DF5" w:rsidP="60C66262">
            <w:pPr>
              <w:pStyle w:val="ListParagraph"/>
              <w:numPr>
                <w:ilvl w:val="0"/>
                <w:numId w:val="6"/>
              </w:numPr>
              <w:spacing w:after="120" w:line="276" w:lineRule="auto"/>
              <w:rPr>
                <w:b/>
                <w:bCs/>
                <w:color w:val="000000" w:themeColor="text1"/>
                <w:sz w:val="18"/>
                <w:szCs w:val="18"/>
              </w:rPr>
            </w:pPr>
            <w:r w:rsidRPr="60C66262">
              <w:rPr>
                <w:rFonts w:ascii="Arial" w:eastAsia="Arial" w:hAnsi="Arial" w:cs="Arial"/>
                <w:b/>
                <w:bCs/>
                <w:sz w:val="18"/>
                <w:szCs w:val="18"/>
              </w:rPr>
              <w:t xml:space="preserve">Class discussions about the impact that the pandemic played on the global community as it related to the scarcity of supplies. (paper supplies, </w:t>
            </w:r>
            <w:r w:rsidR="08BED9B3" w:rsidRPr="60C66262">
              <w:rPr>
                <w:rFonts w:ascii="Arial" w:eastAsia="Arial" w:hAnsi="Arial" w:cs="Arial"/>
                <w:b/>
                <w:bCs/>
                <w:sz w:val="18"/>
                <w:szCs w:val="18"/>
              </w:rPr>
              <w:t>cleaning supplies, etc.)</w:t>
            </w:r>
          </w:p>
          <w:p w14:paraId="5191E103" w14:textId="11A55094" w:rsidR="60C66262" w:rsidRDefault="60C66262" w:rsidP="60C66262">
            <w:pPr>
              <w:pStyle w:val="ListParagraph"/>
              <w:numPr>
                <w:ilvl w:val="0"/>
                <w:numId w:val="6"/>
              </w:numPr>
              <w:spacing w:after="120" w:line="276" w:lineRule="auto"/>
              <w:rPr>
                <w:b/>
                <w:bCs/>
                <w:color w:val="000000" w:themeColor="text1"/>
                <w:sz w:val="18"/>
                <w:szCs w:val="18"/>
              </w:rPr>
            </w:pPr>
          </w:p>
          <w:p w14:paraId="30BC90DF" w14:textId="3FA52AE3" w:rsidR="2B15C466" w:rsidRDefault="5629F8EA" w:rsidP="2B15C466">
            <w:pPr>
              <w:spacing w:after="120" w:line="276" w:lineRule="auto"/>
              <w:rPr>
                <w:rFonts w:ascii="Arial" w:eastAsia="Arial" w:hAnsi="Arial" w:cs="Arial"/>
                <w:b/>
                <w:bCs/>
                <w:sz w:val="18"/>
                <w:szCs w:val="18"/>
              </w:rPr>
            </w:pPr>
            <w:r w:rsidRPr="60C66262">
              <w:rPr>
                <w:rFonts w:ascii="Arial" w:eastAsia="Arial" w:hAnsi="Arial" w:cs="Arial"/>
                <w:b/>
                <w:bCs/>
                <w:sz w:val="18"/>
                <w:szCs w:val="18"/>
              </w:rPr>
              <w:t>Murdaugh-Gist</w:t>
            </w:r>
            <w:r w:rsidR="2158D7B4" w:rsidRPr="60C66262">
              <w:rPr>
                <w:rFonts w:ascii="Arial" w:eastAsia="Arial" w:hAnsi="Arial" w:cs="Arial"/>
                <w:b/>
                <w:bCs/>
                <w:sz w:val="18"/>
                <w:szCs w:val="18"/>
              </w:rPr>
              <w:t xml:space="preserve"> </w:t>
            </w:r>
          </w:p>
          <w:p w14:paraId="06C761F2" w14:textId="3A7ABC84" w:rsidR="5629F8EA" w:rsidRDefault="5629F8EA">
            <w:r w:rsidRPr="60C66262">
              <w:rPr>
                <w:rFonts w:ascii="Arial" w:eastAsia="Arial" w:hAnsi="Arial" w:cs="Arial"/>
                <w:color w:val="000000" w:themeColor="text1"/>
                <w:sz w:val="18"/>
                <w:szCs w:val="18"/>
              </w:rPr>
              <w:t xml:space="preserve">Using the Tuning In strategies really helped the students understand the central idea.  The students stated that their favorite strategies were Graffiti Board and Mind Mapping.  They even asked to do it more as it related to the journey of our explorers during this time. </w:t>
            </w:r>
          </w:p>
          <w:p w14:paraId="7ED354B7" w14:textId="05DAD6DB" w:rsidR="5629F8EA" w:rsidRDefault="5629F8EA">
            <w:r w:rsidRPr="60C66262">
              <w:rPr>
                <w:rFonts w:ascii="Arial" w:eastAsia="Arial" w:hAnsi="Arial" w:cs="Arial"/>
                <w:color w:val="000000" w:themeColor="text1"/>
                <w:sz w:val="18"/>
                <w:szCs w:val="18"/>
              </w:rPr>
              <w:t xml:space="preserve">Students had more prior knowledge about this unit and it definitely surprised us.   </w:t>
            </w:r>
          </w:p>
          <w:p w14:paraId="62BCF2FD" w14:textId="05517366" w:rsidR="60C66262" w:rsidRDefault="60C66262" w:rsidP="60C66262">
            <w:pPr>
              <w:spacing w:after="120" w:line="276" w:lineRule="auto"/>
              <w:rPr>
                <w:rFonts w:ascii="Arial" w:eastAsia="Arial" w:hAnsi="Arial" w:cs="Arial"/>
                <w:b/>
                <w:bCs/>
                <w:sz w:val="18"/>
                <w:szCs w:val="18"/>
              </w:rPr>
            </w:pPr>
          </w:p>
          <w:p w14:paraId="5444FD46" w14:textId="1F35DC60" w:rsidR="566AF7DC" w:rsidRDefault="566AF7DC" w:rsidP="60C66262">
            <w:pPr>
              <w:spacing w:after="120" w:line="276" w:lineRule="auto"/>
              <w:rPr>
                <w:rFonts w:ascii="Arial" w:eastAsia="Arial" w:hAnsi="Arial" w:cs="Arial"/>
                <w:sz w:val="18"/>
                <w:szCs w:val="18"/>
              </w:rPr>
            </w:pPr>
            <w:r w:rsidRPr="60C66262">
              <w:rPr>
                <w:rFonts w:ascii="Arial" w:eastAsia="Arial" w:hAnsi="Arial" w:cs="Arial"/>
                <w:b/>
                <w:bCs/>
                <w:sz w:val="18"/>
                <w:szCs w:val="18"/>
              </w:rPr>
              <w:t>David-</w:t>
            </w:r>
            <w:r w:rsidR="66FD8326" w:rsidRPr="60C66262">
              <w:rPr>
                <w:rFonts w:ascii="Arial" w:eastAsia="Arial" w:hAnsi="Arial" w:cs="Arial"/>
                <w:b/>
                <w:bCs/>
                <w:sz w:val="18"/>
                <w:szCs w:val="18"/>
              </w:rPr>
              <w:t xml:space="preserve"> </w:t>
            </w:r>
            <w:r w:rsidR="66FD8326" w:rsidRPr="60C66262">
              <w:rPr>
                <w:rFonts w:ascii="Arial" w:eastAsia="Arial" w:hAnsi="Arial" w:cs="Arial"/>
                <w:sz w:val="18"/>
                <w:szCs w:val="18"/>
              </w:rPr>
              <w:t xml:space="preserve">The students showed they </w:t>
            </w:r>
            <w:r w:rsidR="53B4C23F" w:rsidRPr="60C66262">
              <w:rPr>
                <w:rFonts w:ascii="Arial" w:eastAsia="Arial" w:hAnsi="Arial" w:cs="Arial"/>
                <w:sz w:val="18"/>
                <w:szCs w:val="18"/>
              </w:rPr>
              <w:t xml:space="preserve">understood the central idea from being able to compare and contrast </w:t>
            </w:r>
            <w:r w:rsidR="690C4FCC" w:rsidRPr="60C66262">
              <w:rPr>
                <w:rFonts w:ascii="Arial" w:eastAsia="Arial" w:hAnsi="Arial" w:cs="Arial"/>
                <w:sz w:val="18"/>
                <w:szCs w:val="18"/>
              </w:rPr>
              <w:t>routes</w:t>
            </w:r>
            <w:r w:rsidR="44B591FC" w:rsidRPr="60C66262">
              <w:rPr>
                <w:rFonts w:ascii="Arial" w:eastAsia="Arial" w:hAnsi="Arial" w:cs="Arial"/>
                <w:sz w:val="18"/>
                <w:szCs w:val="18"/>
              </w:rPr>
              <w:t xml:space="preserve"> using maps. </w:t>
            </w:r>
            <w:r w:rsidR="36B7959F" w:rsidRPr="60C66262">
              <w:rPr>
                <w:rFonts w:ascii="Arial" w:eastAsia="Arial" w:hAnsi="Arial" w:cs="Arial"/>
                <w:sz w:val="18"/>
                <w:szCs w:val="18"/>
              </w:rPr>
              <w:t xml:space="preserve">They also were excited to learn about this central idea as </w:t>
            </w:r>
            <w:r w:rsidR="62ACE9C6" w:rsidRPr="60C66262">
              <w:rPr>
                <w:rFonts w:ascii="Arial" w:eastAsia="Arial" w:hAnsi="Arial" w:cs="Arial"/>
                <w:sz w:val="18"/>
                <w:szCs w:val="18"/>
              </w:rPr>
              <w:t xml:space="preserve">they had prior knowledge on explorers. </w:t>
            </w:r>
          </w:p>
          <w:p w14:paraId="327592F0" w14:textId="513CA3A6" w:rsidR="2B15C466" w:rsidRDefault="24DDB28B" w:rsidP="60B46C6C">
            <w:pPr>
              <w:spacing w:after="120" w:line="276" w:lineRule="auto"/>
              <w:rPr>
                <w:rFonts w:ascii="Calibri" w:eastAsia="Calibri" w:hAnsi="Calibri" w:cs="Calibri"/>
                <w:color w:val="000000" w:themeColor="text1"/>
                <w:lang w:val="en-US"/>
              </w:rPr>
            </w:pPr>
            <w:r w:rsidRPr="60B46C6C">
              <w:rPr>
                <w:rFonts w:ascii="Arial" w:eastAsia="Arial" w:hAnsi="Arial" w:cs="Arial"/>
                <w:b/>
                <w:bCs/>
                <w:sz w:val="18"/>
                <w:szCs w:val="18"/>
              </w:rPr>
              <w:t xml:space="preserve">Art/Mahon - </w:t>
            </w:r>
            <w:r w:rsidRPr="60B46C6C">
              <w:rPr>
                <w:rFonts w:ascii="Arial" w:eastAsia="Arial" w:hAnsi="Arial" w:cs="Arial"/>
                <w:color w:val="000000" w:themeColor="text1"/>
                <w:sz w:val="18"/>
                <w:szCs w:val="18"/>
                <w:lang w:val="en-US"/>
              </w:rPr>
              <w:t>Students were learning about landscape paintings to build off of their prior knowledge of the environment. Students completed artwork relating to the central idea by depicting various landscapes in their paintings.</w:t>
            </w:r>
          </w:p>
          <w:p w14:paraId="1CAB4273" w14:textId="40FA6946" w:rsidR="00511B18" w:rsidRDefault="7E596EBF" w:rsidP="7E596EBF">
            <w:pPr>
              <w:widowControl w:val="0"/>
              <w:spacing w:after="120" w:line="276" w:lineRule="auto"/>
              <w:rPr>
                <w:rFonts w:ascii="Arial" w:eastAsia="Arial" w:hAnsi="Arial" w:cs="Arial"/>
                <w:sz w:val="18"/>
                <w:szCs w:val="18"/>
              </w:rPr>
            </w:pPr>
            <w:r w:rsidRPr="60C66262">
              <w:rPr>
                <w:rFonts w:ascii="Arial" w:eastAsia="Arial" w:hAnsi="Arial" w:cs="Arial"/>
                <w:b/>
                <w:bCs/>
                <w:sz w:val="18"/>
                <w:szCs w:val="18"/>
              </w:rPr>
              <w:t>How you could improve on the assessment task(s) so that you would have a more accurate picture of each student’s understanding of the central idea.</w:t>
            </w:r>
          </w:p>
          <w:p w14:paraId="7F452585" w14:textId="1554F14C" w:rsidR="2B15C466" w:rsidRDefault="2B15C466" w:rsidP="60C66262">
            <w:pPr>
              <w:spacing w:after="120" w:line="276" w:lineRule="auto"/>
              <w:rPr>
                <w:rFonts w:ascii="Arial" w:eastAsia="Arial" w:hAnsi="Arial" w:cs="Arial"/>
                <w:b/>
                <w:bCs/>
                <w:sz w:val="18"/>
                <w:szCs w:val="18"/>
              </w:rPr>
            </w:pPr>
          </w:p>
          <w:p w14:paraId="52DE9F8B" w14:textId="1A7032C2" w:rsidR="2B15C466" w:rsidRDefault="1C1F1E42" w:rsidP="60C66262">
            <w:pPr>
              <w:spacing w:after="120" w:line="276" w:lineRule="auto"/>
              <w:rPr>
                <w:rFonts w:ascii="Arial" w:eastAsia="Arial" w:hAnsi="Arial" w:cs="Arial"/>
                <w:b/>
                <w:bCs/>
                <w:sz w:val="18"/>
                <w:szCs w:val="18"/>
              </w:rPr>
            </w:pPr>
            <w:r w:rsidRPr="60C66262">
              <w:rPr>
                <w:rFonts w:ascii="Arial" w:eastAsia="Arial" w:hAnsi="Arial" w:cs="Arial"/>
                <w:b/>
                <w:bCs/>
                <w:sz w:val="18"/>
                <w:szCs w:val="18"/>
              </w:rPr>
              <w:t>Murdaugh-Gist</w:t>
            </w:r>
            <w:r w:rsidR="4BECC4D1" w:rsidRPr="60C66262">
              <w:rPr>
                <w:rFonts w:ascii="Arial" w:eastAsia="Arial" w:hAnsi="Arial" w:cs="Arial"/>
                <w:b/>
                <w:bCs/>
                <w:sz w:val="18"/>
                <w:szCs w:val="18"/>
              </w:rPr>
              <w:t>, Brace, David, and Denson</w:t>
            </w:r>
          </w:p>
          <w:p w14:paraId="5587BE28" w14:textId="3B138C90" w:rsidR="2B15C466" w:rsidRDefault="1C1F1E42" w:rsidP="2B15C466">
            <w:pPr>
              <w:spacing w:after="120" w:line="276" w:lineRule="auto"/>
            </w:pPr>
            <w:r w:rsidRPr="60C66262">
              <w:rPr>
                <w:rFonts w:ascii="Arial" w:eastAsia="Arial" w:hAnsi="Arial" w:cs="Arial"/>
                <w:color w:val="000000" w:themeColor="text1"/>
                <w:sz w:val="18"/>
                <w:szCs w:val="18"/>
              </w:rPr>
              <w:t xml:space="preserve">We decided that next year we will include, in the “Top 3” how the explorers overcame the obstacles that they faced during their exploration of North America.  We feel that this is not only important for the students to know but that we can connect overcoming obstacles with how they do and can overcome obstacles in their own lives.   </w:t>
            </w:r>
          </w:p>
          <w:p w14:paraId="0B18C8B2" w14:textId="60665CE5" w:rsidR="2B15C466" w:rsidRDefault="2B15C466" w:rsidP="60C66262">
            <w:pPr>
              <w:spacing w:after="120" w:line="276" w:lineRule="auto"/>
              <w:rPr>
                <w:rFonts w:ascii="Arial" w:eastAsia="Arial" w:hAnsi="Arial" w:cs="Arial"/>
                <w:b/>
                <w:bCs/>
                <w:sz w:val="18"/>
                <w:szCs w:val="18"/>
              </w:rPr>
            </w:pPr>
          </w:p>
          <w:p w14:paraId="31774BC5" w14:textId="0AE31173" w:rsidR="7E596EBF" w:rsidRDefault="7E596EBF" w:rsidP="60C66262">
            <w:pPr>
              <w:spacing w:after="120" w:line="276" w:lineRule="auto"/>
              <w:rPr>
                <w:rFonts w:ascii="Arial" w:eastAsia="Arial" w:hAnsi="Arial" w:cs="Arial"/>
                <w:sz w:val="18"/>
                <w:szCs w:val="18"/>
              </w:rPr>
            </w:pPr>
            <w:r w:rsidRPr="60C66262">
              <w:rPr>
                <w:rFonts w:ascii="Arial" w:eastAsia="Arial" w:hAnsi="Arial" w:cs="Arial"/>
                <w:b/>
                <w:bCs/>
                <w:sz w:val="18"/>
                <w:szCs w:val="18"/>
              </w:rPr>
              <w:t xml:space="preserve">What was the evidence that connections were made between the central idea and the transdisciplinary theme? </w:t>
            </w:r>
          </w:p>
          <w:p w14:paraId="77CA4A10" w14:textId="34CE1980" w:rsidR="34BB3696" w:rsidRDefault="34BB3696">
            <w:r w:rsidRPr="60C66262">
              <w:rPr>
                <w:rFonts w:ascii="Arial" w:eastAsia="Arial" w:hAnsi="Arial" w:cs="Arial"/>
                <w:b/>
                <w:bCs/>
                <w:color w:val="000000" w:themeColor="text1"/>
                <w:sz w:val="18"/>
                <w:szCs w:val="18"/>
              </w:rPr>
              <w:t>Discussions – While students worked in collaborative groups, connections were evident through their discussion.</w:t>
            </w:r>
            <w:r w:rsidRPr="60C66262">
              <w:rPr>
                <w:rFonts w:ascii="Arial" w:eastAsia="Arial" w:hAnsi="Arial" w:cs="Arial"/>
                <w:color w:val="000000" w:themeColor="text1"/>
                <w:sz w:val="18"/>
                <w:szCs w:val="18"/>
              </w:rPr>
              <w:t xml:space="preserve"> </w:t>
            </w:r>
          </w:p>
          <w:p w14:paraId="453AF8C8" w14:textId="5ECEB32D" w:rsidR="34BB3696" w:rsidRDefault="34BB3696">
            <w:r w:rsidRPr="60C66262">
              <w:rPr>
                <w:rFonts w:ascii="Arial" w:eastAsia="Arial" w:hAnsi="Arial" w:cs="Arial"/>
                <w:b/>
                <w:bCs/>
                <w:color w:val="000000" w:themeColor="text1"/>
                <w:sz w:val="18"/>
                <w:szCs w:val="18"/>
              </w:rPr>
              <w:t>Summative Assessment (Top 3) - Students made connections to the explorations and new opportunities of coming to the New World.  Students showed through their writing that if the explorers would never have come to the new world then there may never have been a United States of America.</w:t>
            </w:r>
            <w:r w:rsidRPr="60C66262">
              <w:rPr>
                <w:rFonts w:ascii="Arial" w:eastAsia="Arial" w:hAnsi="Arial" w:cs="Arial"/>
                <w:color w:val="000000" w:themeColor="text1"/>
                <w:sz w:val="18"/>
                <w:szCs w:val="18"/>
              </w:rPr>
              <w:t xml:space="preserve"> </w:t>
            </w:r>
          </w:p>
          <w:p w14:paraId="6BAB4E0A" w14:textId="1A6B99AC" w:rsidR="34BB3696" w:rsidRDefault="34BB3696">
            <w:r w:rsidRPr="60C66262">
              <w:rPr>
                <w:rFonts w:ascii="Arial" w:eastAsia="Arial" w:hAnsi="Arial" w:cs="Arial"/>
                <w:b/>
                <w:bCs/>
                <w:color w:val="000000" w:themeColor="text1"/>
                <w:sz w:val="18"/>
                <w:szCs w:val="18"/>
              </w:rPr>
              <w:t xml:space="preserve">Prior Knowledge – Students were able to make connections because of our tuning-in activities.  </w:t>
            </w:r>
            <w:r w:rsidRPr="60C66262">
              <w:rPr>
                <w:rFonts w:ascii="Arial" w:eastAsia="Arial" w:hAnsi="Arial" w:cs="Arial"/>
                <w:color w:val="000000" w:themeColor="text1"/>
                <w:sz w:val="18"/>
                <w:szCs w:val="18"/>
              </w:rPr>
              <w:t xml:space="preserve"> </w:t>
            </w:r>
          </w:p>
          <w:p w14:paraId="00420801" w14:textId="1DEFE7B7" w:rsidR="60C66262" w:rsidRDefault="60C66262" w:rsidP="60C66262">
            <w:pPr>
              <w:rPr>
                <w:rFonts w:ascii="Arial" w:eastAsia="Arial" w:hAnsi="Arial" w:cs="Arial"/>
                <w:color w:val="000000" w:themeColor="text1"/>
                <w:sz w:val="18"/>
                <w:szCs w:val="18"/>
              </w:rPr>
            </w:pPr>
          </w:p>
          <w:p w14:paraId="3F7F9247" w14:textId="5FAF6ADB" w:rsidR="60C66262" w:rsidRDefault="60C66262" w:rsidP="60C66262">
            <w:pPr>
              <w:spacing w:after="120" w:line="276" w:lineRule="auto"/>
              <w:rPr>
                <w:rFonts w:ascii="Arial" w:eastAsia="Arial" w:hAnsi="Arial" w:cs="Arial"/>
                <w:b/>
                <w:bCs/>
                <w:sz w:val="18"/>
                <w:szCs w:val="18"/>
              </w:rPr>
            </w:pPr>
          </w:p>
          <w:p w14:paraId="0741B13F" w14:textId="5A0FF1A3" w:rsidR="00511B18" w:rsidRDefault="00511B18" w:rsidP="5605D0F2">
            <w:pPr>
              <w:widowControl w:val="0"/>
              <w:spacing w:after="120" w:line="276" w:lineRule="auto"/>
              <w:rPr>
                <w:rFonts w:ascii="Arial" w:eastAsia="Arial" w:hAnsi="Arial" w:cs="Arial"/>
                <w:b/>
                <w:bCs/>
                <w:sz w:val="18"/>
                <w:szCs w:val="18"/>
              </w:rPr>
            </w:pPr>
          </w:p>
          <w:p w14:paraId="745205DD" w14:textId="5887E553" w:rsidR="00511B18" w:rsidRDefault="00511B18" w:rsidP="5605D0F2">
            <w:pPr>
              <w:widowControl w:val="0"/>
              <w:spacing w:after="120" w:line="276" w:lineRule="auto"/>
              <w:rPr>
                <w:rFonts w:ascii="Arial" w:eastAsia="Arial" w:hAnsi="Arial" w:cs="Arial"/>
                <w:b/>
                <w:bCs/>
                <w:sz w:val="18"/>
                <w:szCs w:val="18"/>
              </w:rPr>
            </w:pPr>
          </w:p>
          <w:p w14:paraId="5C208F2A" w14:textId="385A95A3" w:rsidR="00511B18" w:rsidRDefault="00511B18" w:rsidP="5605D0F2">
            <w:pPr>
              <w:widowControl w:val="0"/>
              <w:numPr>
                <w:ilvl w:val="0"/>
                <w:numId w:val="22"/>
              </w:numPr>
              <w:spacing w:after="120" w:line="276" w:lineRule="auto"/>
              <w:rPr>
                <w:rFonts w:ascii="Arial" w:eastAsia="Arial" w:hAnsi="Arial" w:cs="Arial"/>
                <w:b/>
                <w:bCs/>
                <w:sz w:val="14"/>
                <w:szCs w:val="14"/>
              </w:rPr>
            </w:pPr>
          </w:p>
          <w:p w14:paraId="6700362F" w14:textId="2F461D59" w:rsidR="00511B18" w:rsidRDefault="00511B18" w:rsidP="5605D0F2">
            <w:pPr>
              <w:widowControl w:val="0"/>
              <w:spacing w:after="120" w:line="276" w:lineRule="auto"/>
              <w:rPr>
                <w:rFonts w:ascii="Arial" w:eastAsia="Arial" w:hAnsi="Arial" w:cs="Arial"/>
                <w:b/>
                <w:bCs/>
                <w:sz w:val="18"/>
                <w:szCs w:val="18"/>
              </w:rPr>
            </w:pPr>
          </w:p>
        </w:tc>
        <w:tc>
          <w:tcPr>
            <w:tcW w:w="7699" w:type="dxa"/>
            <w:shd w:val="clear" w:color="auto" w:fill="auto"/>
            <w:tcMar>
              <w:top w:w="100" w:type="dxa"/>
              <w:left w:w="100" w:type="dxa"/>
              <w:bottom w:w="100" w:type="dxa"/>
              <w:right w:w="100" w:type="dxa"/>
            </w:tcMar>
          </w:tcPr>
          <w:p w14:paraId="4951B45B" w14:textId="77777777" w:rsidR="00511B18" w:rsidRDefault="00AF2055">
            <w:pPr>
              <w:widowControl w:val="0"/>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511B18" w:rsidRDefault="00AF2055">
            <w:pPr>
              <w:widowControl w:val="0"/>
              <w:spacing w:after="120" w:line="276" w:lineRule="auto"/>
              <w:rPr>
                <w:rFonts w:ascii="Arial" w:eastAsia="Arial" w:hAnsi="Arial" w:cs="Arial"/>
                <w:sz w:val="19"/>
                <w:szCs w:val="19"/>
              </w:rPr>
            </w:pPr>
            <w:r w:rsidRPr="60C66262">
              <w:rPr>
                <w:rFonts w:ascii="Arial" w:eastAsia="Arial" w:hAnsi="Arial" w:cs="Arial"/>
                <w:sz w:val="19"/>
                <w:szCs w:val="19"/>
              </w:rPr>
              <w:t>What were the learning experiences that enabled students to:</w:t>
            </w:r>
          </w:p>
          <w:p w14:paraId="77E708D5" w14:textId="520D5D1E" w:rsidR="6460EB84" w:rsidRDefault="6460EB84" w:rsidP="60C66262">
            <w:pPr>
              <w:rPr>
                <w:rFonts w:ascii="Arial" w:eastAsia="Arial" w:hAnsi="Arial" w:cs="Arial"/>
                <w:b/>
                <w:bCs/>
                <w:color w:val="000000" w:themeColor="text1"/>
                <w:sz w:val="19"/>
                <w:szCs w:val="19"/>
              </w:rPr>
            </w:pPr>
            <w:r w:rsidRPr="60C66262">
              <w:rPr>
                <w:rFonts w:ascii="Arial" w:eastAsia="Arial" w:hAnsi="Arial" w:cs="Arial"/>
                <w:b/>
                <w:bCs/>
                <w:color w:val="000000" w:themeColor="text1"/>
                <w:sz w:val="19"/>
                <w:szCs w:val="19"/>
              </w:rPr>
              <w:t>Entire 3</w:t>
            </w:r>
            <w:r w:rsidRPr="60C66262">
              <w:rPr>
                <w:rFonts w:ascii="Arial" w:eastAsia="Arial" w:hAnsi="Arial" w:cs="Arial"/>
                <w:b/>
                <w:bCs/>
                <w:color w:val="000000" w:themeColor="text1"/>
                <w:sz w:val="19"/>
                <w:szCs w:val="19"/>
                <w:vertAlign w:val="superscript"/>
              </w:rPr>
              <w:t>rd</w:t>
            </w:r>
            <w:r w:rsidRPr="60C66262">
              <w:rPr>
                <w:rFonts w:ascii="Arial" w:eastAsia="Arial" w:hAnsi="Arial" w:cs="Arial"/>
                <w:b/>
                <w:bCs/>
                <w:color w:val="000000" w:themeColor="text1"/>
                <w:sz w:val="19"/>
                <w:szCs w:val="19"/>
              </w:rPr>
              <w:t xml:space="preserve"> Grade-Brace, Murdaugh-Gist, Denson, David</w:t>
            </w:r>
          </w:p>
          <w:p w14:paraId="3DFC4188" w14:textId="2B26A343" w:rsidR="6460EB84" w:rsidRDefault="6460EB84" w:rsidP="60C66262">
            <w:pPr>
              <w:rPr>
                <w:rFonts w:ascii="Arial" w:eastAsia="Arial" w:hAnsi="Arial" w:cs="Arial"/>
                <w:color w:val="000000" w:themeColor="text1"/>
                <w:sz w:val="19"/>
                <w:szCs w:val="19"/>
              </w:rPr>
            </w:pPr>
            <w:r w:rsidRPr="60C66262">
              <w:rPr>
                <w:rFonts w:ascii="Arial" w:eastAsia="Arial" w:hAnsi="Arial" w:cs="Arial"/>
                <w:b/>
                <w:bCs/>
                <w:color w:val="000000" w:themeColor="text1"/>
                <w:sz w:val="19"/>
                <w:szCs w:val="19"/>
              </w:rPr>
              <w:t>Develop an understanding of the concepts identified in “What do we want to learn?”</w:t>
            </w:r>
            <w:r w:rsidRPr="60C66262">
              <w:rPr>
                <w:rFonts w:ascii="Arial" w:eastAsia="Arial" w:hAnsi="Arial" w:cs="Arial"/>
                <w:color w:val="000000" w:themeColor="text1"/>
                <w:sz w:val="19"/>
                <w:szCs w:val="19"/>
              </w:rPr>
              <w:t xml:space="preserve"> </w:t>
            </w:r>
          </w:p>
          <w:p w14:paraId="02B69198" w14:textId="5198385B" w:rsidR="6460EB84" w:rsidRDefault="6460EB84">
            <w:r w:rsidRPr="60C66262">
              <w:rPr>
                <w:rFonts w:ascii="Arial" w:eastAsia="Arial" w:hAnsi="Arial" w:cs="Arial"/>
                <w:b/>
                <w:bCs/>
                <w:sz w:val="19"/>
                <w:szCs w:val="19"/>
              </w:rPr>
              <w:t>Causation (Why is it like it is?) -</w:t>
            </w:r>
            <w:r w:rsidRPr="60C66262">
              <w:rPr>
                <w:rFonts w:ascii="Arial" w:eastAsia="Arial" w:hAnsi="Arial" w:cs="Arial"/>
                <w:sz w:val="19"/>
                <w:szCs w:val="19"/>
              </w:rPr>
              <w:t xml:space="preserve"> When doing the KWL chart many students wondered why exploration and migration occurred.  Many students asked why explorers needed to explore, what was the cause for it?  Students identified that because exploration occurred, many American Indians must not have liked it, especially when it came to taking their lands. </w:t>
            </w:r>
          </w:p>
          <w:p w14:paraId="23F52681" w14:textId="2421029A" w:rsidR="6460EB84" w:rsidRDefault="6460EB84">
            <w:r w:rsidRPr="60C66262">
              <w:rPr>
                <w:rFonts w:ascii="Arial" w:eastAsia="Arial" w:hAnsi="Arial" w:cs="Arial"/>
                <w:sz w:val="19"/>
                <w:szCs w:val="19"/>
              </w:rPr>
              <w:t xml:space="preserve"> </w:t>
            </w:r>
          </w:p>
          <w:p w14:paraId="63210FF9" w14:textId="1168F873" w:rsidR="6460EB84" w:rsidRDefault="6460EB84">
            <w:r w:rsidRPr="60C66262">
              <w:rPr>
                <w:rFonts w:ascii="Arial" w:eastAsia="Arial" w:hAnsi="Arial" w:cs="Arial"/>
                <w:b/>
                <w:bCs/>
                <w:sz w:val="19"/>
                <w:szCs w:val="19"/>
              </w:rPr>
              <w:t>Change (How is it changing?) -</w:t>
            </w:r>
            <w:r w:rsidRPr="60C66262">
              <w:rPr>
                <w:rFonts w:ascii="Arial" w:eastAsia="Arial" w:hAnsi="Arial" w:cs="Arial"/>
                <w:sz w:val="19"/>
                <w:szCs w:val="19"/>
              </w:rPr>
              <w:t xml:space="preserve"> While working on the summative assessment, students realized that change was a crucial part for exploration.  Students also connected that scarcity supported change and was a reason for exploration. </w:t>
            </w:r>
          </w:p>
          <w:p w14:paraId="4B2FFA02" w14:textId="454FC5F0" w:rsidR="6460EB84" w:rsidRDefault="6460EB84">
            <w:r w:rsidRPr="60C66262">
              <w:rPr>
                <w:rFonts w:ascii="Arial" w:eastAsia="Arial" w:hAnsi="Arial" w:cs="Arial"/>
                <w:sz w:val="19"/>
                <w:szCs w:val="19"/>
              </w:rPr>
              <w:t xml:space="preserve"> </w:t>
            </w:r>
          </w:p>
          <w:p w14:paraId="139808E8" w14:textId="7808F6F0" w:rsidR="5605D0F2" w:rsidRDefault="6460EB84" w:rsidP="60B46C6C">
            <w:pPr>
              <w:spacing w:after="120" w:line="276" w:lineRule="auto"/>
              <w:rPr>
                <w:rFonts w:ascii="Arial" w:eastAsia="Arial" w:hAnsi="Arial" w:cs="Arial"/>
                <w:sz w:val="19"/>
                <w:szCs w:val="19"/>
              </w:rPr>
            </w:pPr>
            <w:r w:rsidRPr="60B46C6C">
              <w:rPr>
                <w:rFonts w:ascii="Arial" w:eastAsia="Arial" w:hAnsi="Arial" w:cs="Arial"/>
                <w:b/>
                <w:bCs/>
                <w:sz w:val="19"/>
                <w:szCs w:val="19"/>
              </w:rPr>
              <w:t>Connection - (How is it connected?) -</w:t>
            </w:r>
            <w:r w:rsidRPr="60B46C6C">
              <w:rPr>
                <w:rFonts w:ascii="Arial" w:eastAsia="Arial" w:hAnsi="Arial" w:cs="Arial"/>
                <w:sz w:val="19"/>
                <w:szCs w:val="19"/>
              </w:rPr>
              <w:t xml:space="preserve"> During research and discussion students realized that this big world is connected.  What individuals or groups of people affect other people.  So when the European explorers came to North America if severely affected the American Indians, some positively but most negatively.</w:t>
            </w:r>
          </w:p>
          <w:p w14:paraId="315F42AA" w14:textId="378AEDB2" w:rsidR="60B46C6C" w:rsidRDefault="60B46C6C" w:rsidP="60B46C6C">
            <w:pPr>
              <w:rPr>
                <w:rFonts w:ascii="Arial" w:eastAsia="Arial" w:hAnsi="Arial" w:cs="Arial"/>
                <w:sz w:val="19"/>
                <w:szCs w:val="19"/>
              </w:rPr>
            </w:pPr>
          </w:p>
          <w:p w14:paraId="1C1A2258" w14:textId="3B0AFA32" w:rsidR="5605D0F2" w:rsidRDefault="7111CB6F" w:rsidP="60B46C6C">
            <w:pPr>
              <w:spacing w:after="120" w:line="276" w:lineRule="auto"/>
              <w:rPr>
                <w:rFonts w:ascii="Arial" w:eastAsia="Arial" w:hAnsi="Arial" w:cs="Arial"/>
                <w:color w:val="000000" w:themeColor="text1"/>
                <w:lang w:val="en-US"/>
              </w:rPr>
            </w:pPr>
            <w:r w:rsidRPr="60B46C6C">
              <w:rPr>
                <w:rFonts w:ascii="Arial" w:eastAsia="Arial" w:hAnsi="Arial" w:cs="Arial"/>
                <w:b/>
                <w:bCs/>
                <w:sz w:val="19"/>
                <w:szCs w:val="19"/>
              </w:rPr>
              <w:t xml:space="preserve">Art/Mahon </w:t>
            </w:r>
            <w:r w:rsidRPr="60B46C6C">
              <w:rPr>
                <w:rFonts w:ascii="Arial" w:eastAsia="Arial" w:hAnsi="Arial" w:cs="Arial"/>
                <w:color w:val="000000" w:themeColor="text1"/>
                <w:sz w:val="18"/>
                <w:szCs w:val="18"/>
                <w:lang w:val="en-US"/>
              </w:rPr>
              <w:t>Students were social and communicators in the planning stages of their landscape paintings. Students discussed in groups what each landscape looks like and how they could depict it in their paintings.</w:t>
            </w:r>
          </w:p>
          <w:p w14:paraId="192E7723" w14:textId="77777777" w:rsidR="00511B18" w:rsidRDefault="5605D0F2" w:rsidP="5605D0F2">
            <w:pPr>
              <w:widowControl w:val="0"/>
              <w:spacing w:after="120" w:line="276" w:lineRule="auto"/>
              <w:ind w:left="360"/>
              <w:contextualSpacing/>
              <w:rPr>
                <w:rFonts w:ascii="Arial" w:eastAsia="Arial" w:hAnsi="Arial" w:cs="Arial"/>
                <w:sz w:val="19"/>
                <w:szCs w:val="19"/>
              </w:rPr>
            </w:pPr>
            <w:r w:rsidRPr="60C66262">
              <w:rPr>
                <w:rFonts w:ascii="Arial" w:eastAsia="Arial" w:hAnsi="Arial" w:cs="Arial"/>
                <w:b/>
                <w:bCs/>
                <w:sz w:val="19"/>
                <w:szCs w:val="19"/>
              </w:rPr>
              <w:t>Demonstrate the learning and application of particular transdisciplinary skills?</w:t>
            </w:r>
            <w:r w:rsidRPr="60C66262">
              <w:rPr>
                <w:rFonts w:ascii="Arial" w:eastAsia="Arial" w:hAnsi="Arial" w:cs="Arial"/>
                <w:sz w:val="19"/>
                <w:szCs w:val="19"/>
              </w:rPr>
              <w:t xml:space="preserve"> </w:t>
            </w:r>
          </w:p>
          <w:p w14:paraId="037B0344" w14:textId="320824FB" w:rsidR="5894F2A2" w:rsidRDefault="5894F2A2" w:rsidP="60C66262">
            <w:pPr>
              <w:spacing w:after="120" w:line="276" w:lineRule="auto"/>
              <w:ind w:left="360"/>
              <w:rPr>
                <w:rFonts w:ascii="Arial" w:eastAsia="Arial" w:hAnsi="Arial" w:cs="Arial"/>
                <w:b/>
                <w:bCs/>
                <w:sz w:val="19"/>
                <w:szCs w:val="19"/>
                <w:u w:val="single"/>
              </w:rPr>
            </w:pPr>
            <w:r w:rsidRPr="60C66262">
              <w:rPr>
                <w:rFonts w:ascii="Arial" w:eastAsia="Arial" w:hAnsi="Arial" w:cs="Arial"/>
                <w:b/>
                <w:bCs/>
                <w:sz w:val="19"/>
                <w:szCs w:val="19"/>
                <w:u w:val="single"/>
              </w:rPr>
              <w:t>Entire 3</w:t>
            </w:r>
            <w:r w:rsidRPr="60C66262">
              <w:rPr>
                <w:rFonts w:ascii="Arial" w:eastAsia="Arial" w:hAnsi="Arial" w:cs="Arial"/>
                <w:b/>
                <w:bCs/>
                <w:sz w:val="19"/>
                <w:szCs w:val="19"/>
                <w:u w:val="single"/>
                <w:vertAlign w:val="superscript"/>
              </w:rPr>
              <w:t>rd</w:t>
            </w:r>
            <w:r w:rsidRPr="60C66262">
              <w:rPr>
                <w:rFonts w:ascii="Arial" w:eastAsia="Arial" w:hAnsi="Arial" w:cs="Arial"/>
                <w:b/>
                <w:bCs/>
                <w:sz w:val="19"/>
                <w:szCs w:val="19"/>
                <w:u w:val="single"/>
              </w:rPr>
              <w:t xml:space="preserve"> Grade-Murdaugh-Gist, Brace, Denson, David</w:t>
            </w:r>
          </w:p>
          <w:p w14:paraId="2E152F4A" w14:textId="47A1E599" w:rsidR="77107C8E" w:rsidRDefault="77107C8E" w:rsidP="60C66262">
            <w:pPr>
              <w:pStyle w:val="ListParagraph"/>
              <w:numPr>
                <w:ilvl w:val="0"/>
                <w:numId w:val="1"/>
              </w:numPr>
              <w:rPr>
                <w:rFonts w:ascii="Arial" w:eastAsia="Arial" w:hAnsi="Arial" w:cs="Arial"/>
                <w:color w:val="000000" w:themeColor="text1"/>
                <w:sz w:val="19"/>
                <w:szCs w:val="19"/>
              </w:rPr>
            </w:pPr>
            <w:r w:rsidRPr="60C66262">
              <w:rPr>
                <w:rFonts w:ascii="Arial" w:eastAsia="Arial" w:hAnsi="Arial" w:cs="Arial"/>
                <w:color w:val="000000" w:themeColor="text1"/>
                <w:sz w:val="19"/>
                <w:szCs w:val="19"/>
              </w:rPr>
              <w:t xml:space="preserve">Communication – Students had the opportunity to communicate collaboratively within groups and write a persuasive essay picking their “top 3” explorers. </w:t>
            </w:r>
          </w:p>
          <w:p w14:paraId="1F835B49" w14:textId="79F075AE" w:rsidR="77107C8E" w:rsidRDefault="77107C8E" w:rsidP="60C66262">
            <w:pPr>
              <w:pStyle w:val="ListParagraph"/>
              <w:numPr>
                <w:ilvl w:val="0"/>
                <w:numId w:val="1"/>
              </w:numPr>
              <w:rPr>
                <w:rFonts w:ascii="Arial" w:eastAsia="Arial" w:hAnsi="Arial" w:cs="Arial"/>
                <w:color w:val="000000" w:themeColor="text1"/>
                <w:sz w:val="19"/>
                <w:szCs w:val="19"/>
              </w:rPr>
            </w:pPr>
            <w:r w:rsidRPr="60C66262">
              <w:rPr>
                <w:rFonts w:ascii="Arial" w:eastAsia="Arial" w:hAnsi="Arial" w:cs="Arial"/>
                <w:color w:val="000000" w:themeColor="text1"/>
                <w:sz w:val="19"/>
                <w:szCs w:val="19"/>
              </w:rPr>
              <w:t xml:space="preserve">Thinking – students had the opportunity to analyze the reasons for exploration, the outcome for exploration, and the effects of exploration. </w:t>
            </w:r>
          </w:p>
          <w:p w14:paraId="2B6AF96F" w14:textId="05D0A3AE" w:rsidR="77107C8E" w:rsidRDefault="77107C8E" w:rsidP="60C66262">
            <w:pPr>
              <w:pStyle w:val="ListParagraph"/>
              <w:numPr>
                <w:ilvl w:val="0"/>
                <w:numId w:val="1"/>
              </w:numPr>
              <w:rPr>
                <w:rFonts w:ascii="Arial" w:eastAsia="Arial" w:hAnsi="Arial" w:cs="Arial"/>
                <w:color w:val="000000" w:themeColor="text1"/>
                <w:sz w:val="19"/>
                <w:szCs w:val="19"/>
              </w:rPr>
            </w:pPr>
            <w:r w:rsidRPr="60C66262">
              <w:rPr>
                <w:rFonts w:ascii="Arial" w:eastAsia="Arial" w:hAnsi="Arial" w:cs="Arial"/>
                <w:color w:val="000000" w:themeColor="text1"/>
                <w:sz w:val="19"/>
                <w:szCs w:val="19"/>
              </w:rPr>
              <w:t xml:space="preserve">Research – Students had the opportunity to research European explorers, as well as inquire about the reasons for explorations, and the effects of exploration on the Native people. </w:t>
            </w:r>
          </w:p>
          <w:p w14:paraId="4918B2D6" w14:textId="699F63AA" w:rsidR="77107C8E" w:rsidRDefault="77107C8E" w:rsidP="60C66262">
            <w:pPr>
              <w:pStyle w:val="ListParagraph"/>
              <w:numPr>
                <w:ilvl w:val="0"/>
                <w:numId w:val="1"/>
              </w:numPr>
              <w:rPr>
                <w:rFonts w:ascii="Arial" w:eastAsia="Arial" w:hAnsi="Arial" w:cs="Arial"/>
                <w:color w:val="000000" w:themeColor="text1"/>
                <w:sz w:val="19"/>
                <w:szCs w:val="19"/>
              </w:rPr>
            </w:pPr>
            <w:r w:rsidRPr="60C66262">
              <w:rPr>
                <w:rFonts w:ascii="Arial" w:eastAsia="Arial" w:hAnsi="Arial" w:cs="Arial"/>
                <w:color w:val="000000" w:themeColor="text1"/>
                <w:sz w:val="19"/>
                <w:szCs w:val="19"/>
              </w:rPr>
              <w:t xml:space="preserve">Self-Management – Students had the opportunity to organize their research and manage their time wisely. </w:t>
            </w:r>
          </w:p>
          <w:p w14:paraId="79CC0A80" w14:textId="0B7CD9D9" w:rsidR="77107C8E" w:rsidRDefault="77107C8E" w:rsidP="60C66262">
            <w:pPr>
              <w:pStyle w:val="ListParagraph"/>
              <w:numPr>
                <w:ilvl w:val="0"/>
                <w:numId w:val="1"/>
              </w:numPr>
              <w:rPr>
                <w:rFonts w:ascii="Arial" w:eastAsia="Arial" w:hAnsi="Arial" w:cs="Arial"/>
                <w:color w:val="000000" w:themeColor="text1"/>
                <w:sz w:val="19"/>
                <w:szCs w:val="19"/>
              </w:rPr>
            </w:pPr>
            <w:r w:rsidRPr="60C66262">
              <w:rPr>
                <w:rFonts w:ascii="Arial" w:eastAsia="Arial" w:hAnsi="Arial" w:cs="Arial"/>
                <w:color w:val="000000" w:themeColor="text1"/>
                <w:sz w:val="19"/>
                <w:szCs w:val="19"/>
              </w:rPr>
              <w:t>Social -  Students had the opportunity to work in collaboratively in groups.</w:t>
            </w:r>
          </w:p>
          <w:p w14:paraId="77730114" w14:textId="74C126D9" w:rsidR="5605D0F2" w:rsidRDefault="5605D0F2" w:rsidP="5605D0F2">
            <w:pPr>
              <w:spacing w:after="120" w:line="276" w:lineRule="auto"/>
              <w:ind w:left="360"/>
              <w:rPr>
                <w:rFonts w:ascii="Arial" w:eastAsia="Arial" w:hAnsi="Arial" w:cs="Arial"/>
                <w:sz w:val="19"/>
                <w:szCs w:val="19"/>
              </w:rPr>
            </w:pPr>
          </w:p>
          <w:p w14:paraId="2686F6E4" w14:textId="77777777" w:rsidR="00511B18" w:rsidRDefault="5605D0F2" w:rsidP="5605D0F2">
            <w:pPr>
              <w:widowControl w:val="0"/>
              <w:spacing w:after="120" w:line="276" w:lineRule="auto"/>
              <w:ind w:left="360"/>
              <w:contextualSpacing/>
              <w:rPr>
                <w:rFonts w:ascii="Arial" w:eastAsia="Arial" w:hAnsi="Arial" w:cs="Arial"/>
                <w:sz w:val="19"/>
                <w:szCs w:val="19"/>
              </w:rPr>
            </w:pPr>
            <w:r w:rsidRPr="5605D0F2">
              <w:rPr>
                <w:rFonts w:ascii="Arial" w:eastAsia="Arial" w:hAnsi="Arial" w:cs="Arial"/>
                <w:b/>
                <w:bCs/>
                <w:sz w:val="19"/>
                <w:szCs w:val="19"/>
              </w:rPr>
              <w:t>Develop particular attributes of the learner profile and/or attitudes?</w:t>
            </w:r>
          </w:p>
          <w:p w14:paraId="3DD851FB" w14:textId="2FD6A441" w:rsidR="5605D0F2" w:rsidRDefault="5605D0F2" w:rsidP="5605D0F2">
            <w:pPr>
              <w:spacing w:after="120" w:line="276" w:lineRule="auto"/>
              <w:rPr>
                <w:rFonts w:ascii="Arial" w:eastAsia="Arial" w:hAnsi="Arial" w:cs="Arial"/>
                <w:b/>
                <w:bCs/>
                <w:sz w:val="19"/>
                <w:szCs w:val="19"/>
              </w:rPr>
            </w:pPr>
            <w:r w:rsidRPr="60C66262">
              <w:rPr>
                <w:rFonts w:ascii="Arial" w:eastAsia="Arial" w:hAnsi="Arial" w:cs="Arial"/>
                <w:b/>
                <w:bCs/>
                <w:sz w:val="19"/>
                <w:szCs w:val="19"/>
              </w:rPr>
              <w:t xml:space="preserve">In each case, explain your selection. </w:t>
            </w:r>
          </w:p>
          <w:p w14:paraId="41BB5F32" w14:textId="4EBF7F2D" w:rsidR="680A1BED" w:rsidRDefault="680A1BED" w:rsidP="60C66262">
            <w:pPr>
              <w:spacing w:after="120" w:line="276" w:lineRule="auto"/>
              <w:rPr>
                <w:rFonts w:ascii="Arial" w:eastAsia="Arial" w:hAnsi="Arial" w:cs="Arial"/>
                <w:b/>
                <w:bCs/>
                <w:sz w:val="19"/>
                <w:szCs w:val="19"/>
                <w:u w:val="single"/>
              </w:rPr>
            </w:pPr>
            <w:r w:rsidRPr="60C66262">
              <w:rPr>
                <w:rFonts w:ascii="Arial" w:eastAsia="Arial" w:hAnsi="Arial" w:cs="Arial"/>
                <w:b/>
                <w:bCs/>
                <w:sz w:val="19"/>
                <w:szCs w:val="19"/>
                <w:u w:val="single"/>
              </w:rPr>
              <w:t>Entire 3</w:t>
            </w:r>
            <w:r w:rsidRPr="60C66262">
              <w:rPr>
                <w:rFonts w:ascii="Arial" w:eastAsia="Arial" w:hAnsi="Arial" w:cs="Arial"/>
                <w:b/>
                <w:bCs/>
                <w:sz w:val="19"/>
                <w:szCs w:val="19"/>
                <w:u w:val="single"/>
                <w:vertAlign w:val="superscript"/>
              </w:rPr>
              <w:t>rd</w:t>
            </w:r>
            <w:r w:rsidRPr="60C66262">
              <w:rPr>
                <w:rFonts w:ascii="Arial" w:eastAsia="Arial" w:hAnsi="Arial" w:cs="Arial"/>
                <w:b/>
                <w:bCs/>
                <w:sz w:val="19"/>
                <w:szCs w:val="19"/>
                <w:u w:val="single"/>
              </w:rPr>
              <w:t xml:space="preserve"> grade-Murdaugh-Gist, Brace, Denson, David</w:t>
            </w:r>
          </w:p>
          <w:p w14:paraId="48E1932B" w14:textId="0F2BD93D" w:rsidR="680A1BED" w:rsidRDefault="680A1BED" w:rsidP="60C66262">
            <w:pPr>
              <w:pStyle w:val="ListParagraph"/>
              <w:numPr>
                <w:ilvl w:val="0"/>
                <w:numId w:val="2"/>
              </w:numPr>
              <w:rPr>
                <w:rFonts w:ascii="Arial" w:eastAsia="Arial" w:hAnsi="Arial" w:cs="Arial"/>
                <w:b/>
                <w:bCs/>
                <w:color w:val="000000" w:themeColor="text1"/>
                <w:sz w:val="19"/>
                <w:szCs w:val="19"/>
              </w:rPr>
            </w:pPr>
            <w:r w:rsidRPr="60C66262">
              <w:rPr>
                <w:rFonts w:ascii="Arial" w:eastAsia="Arial" w:hAnsi="Arial" w:cs="Arial"/>
                <w:b/>
                <w:bCs/>
                <w:color w:val="000000" w:themeColor="text1"/>
                <w:sz w:val="19"/>
                <w:szCs w:val="19"/>
              </w:rPr>
              <w:t xml:space="preserve">Open-Minded – </w:t>
            </w:r>
            <w:r w:rsidRPr="60C66262">
              <w:rPr>
                <w:rFonts w:ascii="Arial" w:eastAsia="Arial" w:hAnsi="Arial" w:cs="Arial"/>
                <w:color w:val="000000" w:themeColor="text1"/>
                <w:sz w:val="19"/>
                <w:szCs w:val="19"/>
              </w:rPr>
              <w:t xml:space="preserve">In order for students to understand the impact of European explorers on American Indians students had to practice being open-minded to see the viewpoint from their side. </w:t>
            </w:r>
            <w:r w:rsidR="4ECBD45C" w:rsidRPr="60C66262">
              <w:rPr>
                <w:rFonts w:ascii="Arial" w:eastAsia="Arial" w:hAnsi="Arial" w:cs="Arial"/>
                <w:color w:val="000000" w:themeColor="text1"/>
                <w:sz w:val="19"/>
                <w:szCs w:val="19"/>
              </w:rPr>
              <w:t xml:space="preserve">During the pandemic students have been very open minded to accepting the new norm of adapting to new classroom behaviors such as social distancing and wearing masks daily. </w:t>
            </w:r>
          </w:p>
          <w:p w14:paraId="41E03533" w14:textId="1B69305E" w:rsidR="680A1BED" w:rsidRDefault="680A1BED" w:rsidP="60C66262">
            <w:pPr>
              <w:pStyle w:val="ListParagraph"/>
              <w:numPr>
                <w:ilvl w:val="0"/>
                <w:numId w:val="2"/>
              </w:numPr>
              <w:rPr>
                <w:rFonts w:ascii="Arial" w:eastAsia="Arial" w:hAnsi="Arial" w:cs="Arial"/>
                <w:b/>
                <w:bCs/>
                <w:color w:val="000000" w:themeColor="text1"/>
                <w:sz w:val="19"/>
                <w:szCs w:val="19"/>
              </w:rPr>
            </w:pPr>
            <w:r w:rsidRPr="60C66262">
              <w:rPr>
                <w:rFonts w:ascii="Arial" w:eastAsia="Arial" w:hAnsi="Arial" w:cs="Arial"/>
                <w:b/>
                <w:bCs/>
                <w:color w:val="000000" w:themeColor="text1"/>
                <w:sz w:val="19"/>
                <w:szCs w:val="19"/>
              </w:rPr>
              <w:t xml:space="preserve">Communicator – </w:t>
            </w:r>
            <w:r w:rsidRPr="60C66262">
              <w:rPr>
                <w:rFonts w:ascii="Arial" w:eastAsia="Arial" w:hAnsi="Arial" w:cs="Arial"/>
                <w:color w:val="000000" w:themeColor="text1"/>
                <w:sz w:val="19"/>
                <w:szCs w:val="19"/>
              </w:rPr>
              <w:t xml:space="preserve">Students were communicators to affectively share their ideas and their learning. </w:t>
            </w:r>
            <w:r w:rsidR="6F0C58CA" w:rsidRPr="60C66262">
              <w:rPr>
                <w:rFonts w:ascii="Arial" w:eastAsia="Arial" w:hAnsi="Arial" w:cs="Arial"/>
                <w:color w:val="000000" w:themeColor="text1"/>
                <w:sz w:val="19"/>
                <w:szCs w:val="19"/>
              </w:rPr>
              <w:t xml:space="preserve">Students also communicated about things that they have realized have changed since the beginning of the pandemic. Many shared that they have moved during the pandemic also. </w:t>
            </w:r>
          </w:p>
          <w:p w14:paraId="3D8584B6" w14:textId="1E5D7190" w:rsidR="680A1BED" w:rsidRDefault="680A1BED" w:rsidP="60C66262">
            <w:pPr>
              <w:pStyle w:val="ListParagraph"/>
              <w:numPr>
                <w:ilvl w:val="0"/>
                <w:numId w:val="2"/>
              </w:numPr>
              <w:rPr>
                <w:rFonts w:ascii="Arial" w:eastAsia="Arial" w:hAnsi="Arial" w:cs="Arial"/>
                <w:b/>
                <w:bCs/>
                <w:color w:val="000000" w:themeColor="text1"/>
                <w:sz w:val="19"/>
                <w:szCs w:val="19"/>
              </w:rPr>
            </w:pPr>
            <w:r w:rsidRPr="60C66262">
              <w:rPr>
                <w:rFonts w:ascii="Arial" w:eastAsia="Arial" w:hAnsi="Arial" w:cs="Arial"/>
                <w:b/>
                <w:bCs/>
                <w:color w:val="000000" w:themeColor="text1"/>
                <w:sz w:val="19"/>
                <w:szCs w:val="19"/>
              </w:rPr>
              <w:t xml:space="preserve">Inquirer – </w:t>
            </w:r>
            <w:r w:rsidRPr="60C66262">
              <w:rPr>
                <w:rFonts w:ascii="Arial" w:eastAsia="Arial" w:hAnsi="Arial" w:cs="Arial"/>
                <w:color w:val="000000" w:themeColor="text1"/>
                <w:sz w:val="19"/>
                <w:szCs w:val="19"/>
              </w:rPr>
              <w:t xml:space="preserve">Students were inquirers when they researched explorers, the effect of European exploration on the American Indians, and the reasons for exploration. </w:t>
            </w:r>
            <w:r w:rsidR="79658F16" w:rsidRPr="60C66262">
              <w:rPr>
                <w:rFonts w:ascii="Arial" w:eastAsia="Arial" w:hAnsi="Arial" w:cs="Arial"/>
                <w:color w:val="000000" w:themeColor="text1"/>
                <w:sz w:val="19"/>
                <w:szCs w:val="19"/>
              </w:rPr>
              <w:t xml:space="preserve">Students inquired about living in a pandemic which led to discussions on being able to adapt in their change of living through the crisis. </w:t>
            </w:r>
          </w:p>
          <w:p w14:paraId="311B103F" w14:textId="63098332" w:rsidR="680A1BED" w:rsidRDefault="680A1BED" w:rsidP="60C66262">
            <w:pPr>
              <w:pStyle w:val="ListParagraph"/>
              <w:numPr>
                <w:ilvl w:val="0"/>
                <w:numId w:val="2"/>
              </w:numPr>
              <w:rPr>
                <w:rFonts w:ascii="Arial" w:eastAsia="Arial" w:hAnsi="Arial" w:cs="Arial"/>
                <w:b/>
                <w:bCs/>
                <w:color w:val="000000" w:themeColor="text1"/>
                <w:sz w:val="19"/>
                <w:szCs w:val="19"/>
              </w:rPr>
            </w:pPr>
            <w:r w:rsidRPr="60C66262">
              <w:rPr>
                <w:rFonts w:ascii="Arial" w:eastAsia="Arial" w:hAnsi="Arial" w:cs="Arial"/>
                <w:b/>
                <w:bCs/>
                <w:color w:val="000000" w:themeColor="text1"/>
                <w:sz w:val="19"/>
                <w:szCs w:val="19"/>
              </w:rPr>
              <w:t xml:space="preserve">Risk-Taker – </w:t>
            </w:r>
            <w:r w:rsidRPr="60C66262">
              <w:rPr>
                <w:rFonts w:ascii="Arial" w:eastAsia="Arial" w:hAnsi="Arial" w:cs="Arial"/>
                <w:color w:val="000000" w:themeColor="text1"/>
                <w:sz w:val="19"/>
                <w:szCs w:val="19"/>
              </w:rPr>
              <w:t xml:space="preserve">Being a risk-taker was definitely a characteristic of explorers.  they went to new land not knowing what they would find, but they were willing to step outside of what they knew and went full speed ahead to face challenges that were ahead. </w:t>
            </w:r>
          </w:p>
          <w:p w14:paraId="10CF234C" w14:textId="0E4BF25F" w:rsidR="60C66262" w:rsidRDefault="60C66262" w:rsidP="60C66262">
            <w:pPr>
              <w:spacing w:after="120" w:line="276" w:lineRule="auto"/>
              <w:rPr>
                <w:rFonts w:ascii="Arial" w:eastAsia="Arial" w:hAnsi="Arial" w:cs="Arial"/>
                <w:color w:val="000000" w:themeColor="text1"/>
                <w:sz w:val="18"/>
                <w:szCs w:val="18"/>
              </w:rPr>
            </w:pPr>
          </w:p>
          <w:p w14:paraId="3B7B4B86" w14:textId="77777777" w:rsidR="00511B18" w:rsidRDefault="00511B18">
            <w:pPr>
              <w:widowControl w:val="0"/>
              <w:spacing w:after="200" w:line="276" w:lineRule="auto"/>
              <w:rPr>
                <w:rFonts w:ascii="Arial" w:eastAsia="Arial" w:hAnsi="Arial" w:cs="Arial"/>
                <w:sz w:val="18"/>
                <w:szCs w:val="18"/>
              </w:rPr>
            </w:pPr>
          </w:p>
        </w:tc>
      </w:tr>
      <w:tr w:rsidR="00511B18" w14:paraId="0D80B093" w14:textId="77777777" w:rsidTr="60B46C6C">
        <w:trPr>
          <w:trHeight w:val="10360"/>
        </w:trPr>
        <w:tc>
          <w:tcPr>
            <w:tcW w:w="7699" w:type="dxa"/>
            <w:shd w:val="clear" w:color="auto" w:fill="auto"/>
            <w:tcMar>
              <w:top w:w="100" w:type="dxa"/>
              <w:left w:w="100" w:type="dxa"/>
              <w:bottom w:w="100" w:type="dxa"/>
              <w:right w:w="100" w:type="dxa"/>
            </w:tcMar>
          </w:tcPr>
          <w:p w14:paraId="1474B8D4" w14:textId="77777777" w:rsidR="00511B18" w:rsidRDefault="00AF2055" w:rsidP="2B15C466">
            <w:pPr>
              <w:widowControl w:val="0"/>
              <w:spacing w:after="120" w:line="276" w:lineRule="auto"/>
              <w:rPr>
                <w:rFonts w:ascii="Arial" w:eastAsia="Arial" w:hAnsi="Arial" w:cs="Arial"/>
                <w:b/>
                <w:bCs/>
                <w:color w:val="808080"/>
                <w:sz w:val="18"/>
                <w:szCs w:val="18"/>
              </w:rPr>
            </w:pPr>
            <w:r w:rsidRPr="60C66262">
              <w:rPr>
                <w:rFonts w:ascii="Arial" w:eastAsia="Arial" w:hAnsi="Arial" w:cs="Arial"/>
                <w:b/>
                <w:bCs/>
                <w:color w:val="808080" w:themeColor="background1" w:themeShade="80"/>
                <w:sz w:val="18"/>
                <w:szCs w:val="18"/>
              </w:rPr>
              <w:t>8.  What student-initiated inquiries arose from the learning?</w:t>
            </w:r>
          </w:p>
          <w:p w14:paraId="34011682" w14:textId="77777777" w:rsidR="00511B18" w:rsidRDefault="00AF2055">
            <w:pPr>
              <w:widowControl w:val="0"/>
              <w:spacing w:after="120" w:line="276" w:lineRule="auto"/>
              <w:rPr>
                <w:rFonts w:ascii="Arial" w:eastAsia="Arial" w:hAnsi="Arial" w:cs="Arial"/>
                <w:sz w:val="19"/>
                <w:szCs w:val="19"/>
              </w:rPr>
            </w:pPr>
            <w:r w:rsidRPr="60C66262">
              <w:rPr>
                <w:rFonts w:ascii="Arial" w:eastAsia="Arial" w:hAnsi="Arial" w:cs="Arial"/>
                <w:sz w:val="19"/>
                <w:szCs w:val="19"/>
              </w:rPr>
              <w:t>Record a range of student-initiated inquiries and student questions and highlight any that were incorporated into the teaching and learning.</w:t>
            </w:r>
          </w:p>
          <w:p w14:paraId="12EB1B0C" w14:textId="3EAC766D" w:rsidR="2A861EC4" w:rsidRDefault="2A861EC4" w:rsidP="60C66262">
            <w:pPr>
              <w:spacing w:after="120"/>
              <w:rPr>
                <w:color w:val="000000" w:themeColor="text1"/>
                <w:sz w:val="19"/>
                <w:szCs w:val="19"/>
              </w:rPr>
            </w:pPr>
            <w:r w:rsidRPr="60C66262">
              <w:rPr>
                <w:rFonts w:ascii="Arial" w:eastAsia="Arial" w:hAnsi="Arial" w:cs="Arial"/>
                <w:b/>
                <w:bCs/>
                <w:sz w:val="19"/>
                <w:szCs w:val="19"/>
              </w:rPr>
              <w:t>When the explorers go to the new world what did they do?</w:t>
            </w:r>
          </w:p>
          <w:p w14:paraId="6935C3D9" w14:textId="38A99B34" w:rsidR="2A861EC4" w:rsidRDefault="2A861EC4" w:rsidP="60C66262">
            <w:pPr>
              <w:spacing w:after="120"/>
              <w:rPr>
                <w:rFonts w:ascii="Arial" w:eastAsia="Arial" w:hAnsi="Arial" w:cs="Arial"/>
                <w:b/>
                <w:bCs/>
                <w:sz w:val="19"/>
                <w:szCs w:val="19"/>
              </w:rPr>
            </w:pPr>
            <w:r w:rsidRPr="60C66262">
              <w:rPr>
                <w:rFonts w:ascii="Arial" w:eastAsia="Arial" w:hAnsi="Arial" w:cs="Arial"/>
                <w:b/>
                <w:bCs/>
                <w:sz w:val="19"/>
                <w:szCs w:val="19"/>
              </w:rPr>
              <w:t>Students inquired about why many businesses and their favorite places now closed during the pandemic?</w:t>
            </w:r>
          </w:p>
          <w:p w14:paraId="2591EBA3" w14:textId="016B7A1A" w:rsidR="5605D0F2" w:rsidRDefault="07B0A177" w:rsidP="60B46C6C">
            <w:pPr>
              <w:spacing w:after="120" w:line="276" w:lineRule="auto"/>
              <w:rPr>
                <w:rFonts w:ascii="Arial" w:eastAsia="Arial" w:hAnsi="Arial" w:cs="Arial"/>
                <w:color w:val="000000" w:themeColor="text1"/>
                <w:sz w:val="18"/>
                <w:szCs w:val="18"/>
                <w:lang w:val="en-US"/>
              </w:rPr>
            </w:pPr>
            <w:r w:rsidRPr="60B46C6C">
              <w:rPr>
                <w:rFonts w:ascii="Arial" w:eastAsia="Arial" w:hAnsi="Arial" w:cs="Arial"/>
                <w:b/>
                <w:bCs/>
                <w:color w:val="000000" w:themeColor="text1"/>
                <w:sz w:val="18"/>
                <w:szCs w:val="18"/>
              </w:rPr>
              <w:t xml:space="preserve">Art/Mahon </w:t>
            </w:r>
            <w:r w:rsidRPr="60B46C6C">
              <w:rPr>
                <w:rFonts w:ascii="Arial" w:eastAsia="Arial" w:hAnsi="Arial" w:cs="Arial"/>
                <w:color w:val="000000" w:themeColor="text1"/>
                <w:sz w:val="18"/>
                <w:szCs w:val="18"/>
                <w:lang w:val="en-US"/>
              </w:rPr>
              <w:t>Students wanted to go on the computers and do further research about what the environment they choose looked like. I only have four computers in my classroom so if I were to do this project again next year, I would try to collaborate with classroom teachers so students could do this component before coming to art.</w:t>
            </w:r>
          </w:p>
          <w:p w14:paraId="7822BC04" w14:textId="77777777" w:rsidR="00511B18" w:rsidRDefault="00AF2055">
            <w:pPr>
              <w:widowControl w:val="0"/>
              <w:spacing w:after="120" w:line="276" w:lineRule="auto"/>
              <w:rPr>
                <w:rFonts w:ascii="Arial" w:eastAsia="Arial" w:hAnsi="Arial" w:cs="Arial"/>
                <w:sz w:val="19"/>
                <w:szCs w:val="19"/>
              </w:rPr>
            </w:pPr>
            <w:r w:rsidRPr="60C66262">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361FB8FF" w14:textId="2992CC90" w:rsidR="00511B18" w:rsidRDefault="2DB24D69" w:rsidP="60C66262">
            <w:pPr>
              <w:widowControl w:val="0"/>
              <w:spacing w:after="120" w:line="276" w:lineRule="auto"/>
              <w:rPr>
                <w:color w:val="000000" w:themeColor="text1"/>
                <w:sz w:val="19"/>
                <w:szCs w:val="19"/>
              </w:rPr>
            </w:pPr>
            <w:r w:rsidRPr="60C66262">
              <w:rPr>
                <w:rFonts w:ascii="Arial" w:eastAsia="Arial" w:hAnsi="Arial" w:cs="Arial"/>
                <w:b/>
                <w:bCs/>
                <w:sz w:val="19"/>
                <w:szCs w:val="19"/>
              </w:rPr>
              <w:t>What were the reasons for exploration?</w:t>
            </w:r>
          </w:p>
          <w:p w14:paraId="0DE4B5B7" w14:textId="7BE8F50E" w:rsidR="00511B18" w:rsidRDefault="2DB24D69" w:rsidP="60C66262">
            <w:pPr>
              <w:widowControl w:val="0"/>
              <w:spacing w:after="120" w:line="276" w:lineRule="auto"/>
              <w:rPr>
                <w:color w:val="000000" w:themeColor="text1"/>
                <w:sz w:val="19"/>
                <w:szCs w:val="19"/>
              </w:rPr>
            </w:pPr>
            <w:r w:rsidRPr="60C66262">
              <w:rPr>
                <w:rFonts w:ascii="Arial" w:eastAsia="Arial" w:hAnsi="Arial" w:cs="Arial"/>
                <w:b/>
                <w:bCs/>
                <w:sz w:val="19"/>
                <w:szCs w:val="19"/>
              </w:rPr>
              <w:t>What was it like to explore a new world?</w:t>
            </w:r>
          </w:p>
          <w:p w14:paraId="7F4246FB" w14:textId="77777777" w:rsidR="00511B18" w:rsidRDefault="00AF2055" w:rsidP="60C66262">
            <w:pPr>
              <w:widowControl w:val="0"/>
              <w:spacing w:after="120" w:line="276" w:lineRule="auto"/>
              <w:rPr>
                <w:rFonts w:ascii="Arial" w:eastAsia="Arial" w:hAnsi="Arial" w:cs="Arial"/>
                <w:b/>
                <w:bCs/>
                <w:sz w:val="19"/>
                <w:szCs w:val="19"/>
              </w:rPr>
            </w:pPr>
            <w:r w:rsidRPr="60C66262">
              <w:rPr>
                <w:rFonts w:ascii="Arial" w:eastAsia="Arial" w:hAnsi="Arial" w:cs="Arial"/>
                <w:b/>
                <w:bCs/>
                <w:sz w:val="19"/>
                <w:szCs w:val="19"/>
              </w:rPr>
              <w:t xml:space="preserve">What student-initiated actions arose from the learning? </w:t>
            </w:r>
          </w:p>
          <w:p w14:paraId="2C859F10" w14:textId="5F1C0010" w:rsidR="00511B18" w:rsidRDefault="6ACE8AA4" w:rsidP="60C66262">
            <w:pPr>
              <w:pStyle w:val="ListParagraph"/>
              <w:widowControl w:val="0"/>
              <w:numPr>
                <w:ilvl w:val="0"/>
                <w:numId w:val="5"/>
              </w:numPr>
              <w:spacing w:after="120" w:line="276" w:lineRule="auto"/>
              <w:rPr>
                <w:rFonts w:ascii="Arial" w:eastAsia="Arial" w:hAnsi="Arial" w:cs="Arial"/>
                <w:b/>
                <w:bCs/>
                <w:color w:val="000000" w:themeColor="text1"/>
                <w:sz w:val="19"/>
                <w:szCs w:val="19"/>
              </w:rPr>
            </w:pPr>
            <w:r w:rsidRPr="60C66262">
              <w:rPr>
                <w:rFonts w:ascii="Arial" w:eastAsia="Arial" w:hAnsi="Arial" w:cs="Arial"/>
                <w:b/>
                <w:bCs/>
                <w:sz w:val="19"/>
                <w:szCs w:val="19"/>
              </w:rPr>
              <w:t xml:space="preserve">Students </w:t>
            </w:r>
            <w:r w:rsidR="6D768727" w:rsidRPr="60C66262">
              <w:rPr>
                <w:rFonts w:ascii="Arial" w:eastAsia="Arial" w:hAnsi="Arial" w:cs="Arial"/>
                <w:b/>
                <w:bCs/>
                <w:sz w:val="19"/>
                <w:szCs w:val="19"/>
              </w:rPr>
              <w:t>inquired about wanting to visit other places.</w:t>
            </w:r>
          </w:p>
          <w:p w14:paraId="03D81A30" w14:textId="5366C0A9" w:rsidR="00511B18" w:rsidRDefault="6D768727" w:rsidP="60B46C6C">
            <w:pPr>
              <w:pStyle w:val="ListParagraph"/>
              <w:widowControl w:val="0"/>
              <w:numPr>
                <w:ilvl w:val="0"/>
                <w:numId w:val="5"/>
              </w:numPr>
              <w:spacing w:after="120" w:line="276" w:lineRule="auto"/>
              <w:rPr>
                <w:b/>
                <w:bCs/>
                <w:color w:val="000000" w:themeColor="text1"/>
                <w:sz w:val="19"/>
                <w:szCs w:val="19"/>
              </w:rPr>
            </w:pPr>
            <w:r w:rsidRPr="60B46C6C">
              <w:rPr>
                <w:rFonts w:ascii="Arial" w:eastAsia="Arial" w:hAnsi="Arial" w:cs="Arial"/>
                <w:b/>
                <w:bCs/>
                <w:sz w:val="19"/>
                <w:szCs w:val="19"/>
              </w:rPr>
              <w:t>Students were interested in checking out books about other commu</w:t>
            </w:r>
            <w:r w:rsidR="11D47556" w:rsidRPr="60B46C6C">
              <w:rPr>
                <w:rFonts w:ascii="Arial" w:eastAsia="Arial" w:hAnsi="Arial" w:cs="Arial"/>
                <w:b/>
                <w:bCs/>
                <w:sz w:val="19"/>
                <w:szCs w:val="19"/>
              </w:rPr>
              <w:t>n</w:t>
            </w:r>
            <w:r w:rsidRPr="60B46C6C">
              <w:rPr>
                <w:rFonts w:ascii="Arial" w:eastAsia="Arial" w:hAnsi="Arial" w:cs="Arial"/>
                <w:b/>
                <w:bCs/>
                <w:sz w:val="19"/>
                <w:szCs w:val="19"/>
              </w:rPr>
              <w:t>ities.</w:t>
            </w:r>
          </w:p>
          <w:p w14:paraId="2DBF0D7D" w14:textId="47520933" w:rsidR="00511B18" w:rsidRDefault="5F2D377E" w:rsidP="60B46C6C">
            <w:pPr>
              <w:pStyle w:val="ListParagraph"/>
              <w:widowControl w:val="0"/>
              <w:numPr>
                <w:ilvl w:val="0"/>
                <w:numId w:val="5"/>
              </w:numPr>
              <w:spacing w:after="120" w:line="276" w:lineRule="auto"/>
              <w:rPr>
                <w:b/>
                <w:bCs/>
                <w:color w:val="000000" w:themeColor="text1"/>
                <w:sz w:val="19"/>
                <w:szCs w:val="19"/>
              </w:rPr>
            </w:pPr>
            <w:r w:rsidRPr="60B46C6C">
              <w:rPr>
                <w:rFonts w:ascii="Arial" w:eastAsia="Arial" w:hAnsi="Arial" w:cs="Arial"/>
                <w:b/>
                <w:bCs/>
                <w:color w:val="000000" w:themeColor="text1"/>
                <w:sz w:val="19"/>
                <w:szCs w:val="19"/>
              </w:rPr>
              <w:t xml:space="preserve">Art/Mahon </w:t>
            </w:r>
            <w:r w:rsidRPr="60B46C6C">
              <w:rPr>
                <w:rFonts w:ascii="Arial" w:eastAsia="Arial" w:hAnsi="Arial" w:cs="Arial"/>
                <w:color w:val="000000" w:themeColor="text1"/>
                <w:sz w:val="18"/>
                <w:szCs w:val="18"/>
                <w:lang w:val="en-US"/>
              </w:rPr>
              <w:t>Students wanted to do further research about their chosen environment to depict it accurately in their paintings.</w:t>
            </w:r>
          </w:p>
        </w:tc>
        <w:tc>
          <w:tcPr>
            <w:tcW w:w="7699" w:type="dxa"/>
            <w:shd w:val="clear" w:color="auto" w:fill="auto"/>
            <w:tcMar>
              <w:top w:w="100" w:type="dxa"/>
              <w:left w:w="100" w:type="dxa"/>
              <w:bottom w:w="100" w:type="dxa"/>
              <w:right w:w="100" w:type="dxa"/>
            </w:tcMar>
          </w:tcPr>
          <w:p w14:paraId="68492FC5" w14:textId="18F30CF7" w:rsidR="00511B18" w:rsidRDefault="5605D0F2" w:rsidP="5605D0F2">
            <w:pPr>
              <w:widowControl w:val="0"/>
              <w:spacing w:after="120" w:line="276" w:lineRule="auto"/>
              <w:rPr>
                <w:rFonts w:ascii="Arial" w:eastAsia="Arial" w:hAnsi="Arial" w:cs="Arial"/>
                <w:b/>
                <w:bCs/>
                <w:color w:val="808080" w:themeColor="text1" w:themeTint="7F"/>
                <w:sz w:val="19"/>
                <w:szCs w:val="19"/>
              </w:rPr>
            </w:pPr>
            <w:r w:rsidRPr="5605D0F2">
              <w:rPr>
                <w:rFonts w:ascii="Arial" w:eastAsia="Arial" w:hAnsi="Arial" w:cs="Arial"/>
                <w:b/>
                <w:bCs/>
                <w:color w:val="808080" w:themeColor="text1" w:themeTint="7F"/>
                <w:sz w:val="19"/>
                <w:szCs w:val="19"/>
              </w:rPr>
              <w:t>9.  Teacher notes</w:t>
            </w:r>
          </w:p>
          <w:p w14:paraId="02F2C34E" w14:textId="12A075C9" w:rsidR="00511B18" w:rsidRDefault="00511B18" w:rsidP="2B15C466">
            <w:pPr>
              <w:widowControl w:val="0"/>
              <w:spacing w:after="120" w:line="276" w:lineRule="auto"/>
              <w:rPr>
                <w:rFonts w:ascii="Arial" w:eastAsia="Arial" w:hAnsi="Arial" w:cs="Arial"/>
                <w:color w:val="808080" w:themeColor="text1" w:themeTint="7F"/>
                <w:sz w:val="19"/>
                <w:szCs w:val="19"/>
              </w:rPr>
            </w:pPr>
          </w:p>
        </w:tc>
      </w:tr>
    </w:tbl>
    <w:p w14:paraId="4FF52925" w14:textId="77777777" w:rsidR="00511B18" w:rsidRDefault="00AF2055">
      <w:pPr>
        <w:widowControl w:val="0"/>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511B18">
      <w:pgSz w:w="16838" w:h="11906"/>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B79F2"/>
    <w:multiLevelType w:val="hybridMultilevel"/>
    <w:tmpl w:val="FDEE6004"/>
    <w:lvl w:ilvl="0" w:tplc="1430B5A0">
      <w:start w:val="1"/>
      <w:numFmt w:val="bullet"/>
      <w:lvlText w:val="·"/>
      <w:lvlJc w:val="left"/>
      <w:pPr>
        <w:ind w:left="720" w:hanging="360"/>
      </w:pPr>
      <w:rPr>
        <w:rFonts w:ascii="Symbol" w:hAnsi="Symbol" w:hint="default"/>
      </w:rPr>
    </w:lvl>
    <w:lvl w:ilvl="1" w:tplc="580A071C">
      <w:start w:val="1"/>
      <w:numFmt w:val="bullet"/>
      <w:lvlText w:val="o"/>
      <w:lvlJc w:val="left"/>
      <w:pPr>
        <w:ind w:left="1440" w:hanging="360"/>
      </w:pPr>
      <w:rPr>
        <w:rFonts w:ascii="Courier New" w:hAnsi="Courier New" w:hint="default"/>
      </w:rPr>
    </w:lvl>
    <w:lvl w:ilvl="2" w:tplc="2D1CFEAA">
      <w:start w:val="1"/>
      <w:numFmt w:val="bullet"/>
      <w:lvlText w:val=""/>
      <w:lvlJc w:val="left"/>
      <w:pPr>
        <w:ind w:left="2160" w:hanging="360"/>
      </w:pPr>
      <w:rPr>
        <w:rFonts w:ascii="Wingdings" w:hAnsi="Wingdings" w:hint="default"/>
      </w:rPr>
    </w:lvl>
    <w:lvl w:ilvl="3" w:tplc="7762902A">
      <w:start w:val="1"/>
      <w:numFmt w:val="bullet"/>
      <w:lvlText w:val=""/>
      <w:lvlJc w:val="left"/>
      <w:pPr>
        <w:ind w:left="2880" w:hanging="360"/>
      </w:pPr>
      <w:rPr>
        <w:rFonts w:ascii="Symbol" w:hAnsi="Symbol" w:hint="default"/>
      </w:rPr>
    </w:lvl>
    <w:lvl w:ilvl="4" w:tplc="FDCE5164">
      <w:start w:val="1"/>
      <w:numFmt w:val="bullet"/>
      <w:lvlText w:val="o"/>
      <w:lvlJc w:val="left"/>
      <w:pPr>
        <w:ind w:left="3600" w:hanging="360"/>
      </w:pPr>
      <w:rPr>
        <w:rFonts w:ascii="Courier New" w:hAnsi="Courier New" w:hint="default"/>
      </w:rPr>
    </w:lvl>
    <w:lvl w:ilvl="5" w:tplc="BFE40160">
      <w:start w:val="1"/>
      <w:numFmt w:val="bullet"/>
      <w:lvlText w:val=""/>
      <w:lvlJc w:val="left"/>
      <w:pPr>
        <w:ind w:left="4320" w:hanging="360"/>
      </w:pPr>
      <w:rPr>
        <w:rFonts w:ascii="Wingdings" w:hAnsi="Wingdings" w:hint="default"/>
      </w:rPr>
    </w:lvl>
    <w:lvl w:ilvl="6" w:tplc="06DC7B14">
      <w:start w:val="1"/>
      <w:numFmt w:val="bullet"/>
      <w:lvlText w:val=""/>
      <w:lvlJc w:val="left"/>
      <w:pPr>
        <w:ind w:left="5040" w:hanging="360"/>
      </w:pPr>
      <w:rPr>
        <w:rFonts w:ascii="Symbol" w:hAnsi="Symbol" w:hint="default"/>
      </w:rPr>
    </w:lvl>
    <w:lvl w:ilvl="7" w:tplc="4734F0A8">
      <w:start w:val="1"/>
      <w:numFmt w:val="bullet"/>
      <w:lvlText w:val="o"/>
      <w:lvlJc w:val="left"/>
      <w:pPr>
        <w:ind w:left="5760" w:hanging="360"/>
      </w:pPr>
      <w:rPr>
        <w:rFonts w:ascii="Courier New" w:hAnsi="Courier New" w:hint="default"/>
      </w:rPr>
    </w:lvl>
    <w:lvl w:ilvl="8" w:tplc="FB044F7A">
      <w:start w:val="1"/>
      <w:numFmt w:val="bullet"/>
      <w:lvlText w:val=""/>
      <w:lvlJc w:val="left"/>
      <w:pPr>
        <w:ind w:left="6480" w:hanging="360"/>
      </w:pPr>
      <w:rPr>
        <w:rFonts w:ascii="Wingdings" w:hAnsi="Wingdings" w:hint="default"/>
      </w:rPr>
    </w:lvl>
  </w:abstractNum>
  <w:abstractNum w:abstractNumId="2" w15:restartNumberingAfterBreak="0">
    <w:nsid w:val="0EB57191"/>
    <w:multiLevelType w:val="hybridMultilevel"/>
    <w:tmpl w:val="2FFAD674"/>
    <w:lvl w:ilvl="0" w:tplc="FFFFFFFF">
      <w:start w:val="1"/>
      <w:numFmt w:val="bullet"/>
      <w:lvlText w:val=""/>
      <w:lvlJc w:val="left"/>
      <w:pPr>
        <w:ind w:left="720" w:hanging="360"/>
      </w:pPr>
      <w:rPr>
        <w:rFonts w:ascii="Symbol" w:hAnsi="Symbol" w:hint="default"/>
      </w:rPr>
    </w:lvl>
    <w:lvl w:ilvl="1" w:tplc="A724A20A">
      <w:start w:val="1"/>
      <w:numFmt w:val="bullet"/>
      <w:lvlText w:val="o"/>
      <w:lvlJc w:val="left"/>
      <w:pPr>
        <w:ind w:left="1440" w:hanging="360"/>
      </w:pPr>
      <w:rPr>
        <w:rFonts w:ascii="Courier New" w:hAnsi="Courier New" w:hint="default"/>
      </w:rPr>
    </w:lvl>
    <w:lvl w:ilvl="2" w:tplc="02DC2CB0">
      <w:start w:val="1"/>
      <w:numFmt w:val="bullet"/>
      <w:lvlText w:val=""/>
      <w:lvlJc w:val="left"/>
      <w:pPr>
        <w:ind w:left="2160" w:hanging="360"/>
      </w:pPr>
      <w:rPr>
        <w:rFonts w:ascii="Wingdings" w:hAnsi="Wingdings" w:hint="default"/>
      </w:rPr>
    </w:lvl>
    <w:lvl w:ilvl="3" w:tplc="E2AEA86C">
      <w:start w:val="1"/>
      <w:numFmt w:val="bullet"/>
      <w:lvlText w:val=""/>
      <w:lvlJc w:val="left"/>
      <w:pPr>
        <w:ind w:left="2880" w:hanging="360"/>
      </w:pPr>
      <w:rPr>
        <w:rFonts w:ascii="Symbol" w:hAnsi="Symbol" w:hint="default"/>
      </w:rPr>
    </w:lvl>
    <w:lvl w:ilvl="4" w:tplc="D7289D86">
      <w:start w:val="1"/>
      <w:numFmt w:val="bullet"/>
      <w:lvlText w:val="o"/>
      <w:lvlJc w:val="left"/>
      <w:pPr>
        <w:ind w:left="3600" w:hanging="360"/>
      </w:pPr>
      <w:rPr>
        <w:rFonts w:ascii="Courier New" w:hAnsi="Courier New" w:hint="default"/>
      </w:rPr>
    </w:lvl>
    <w:lvl w:ilvl="5" w:tplc="C7280384">
      <w:start w:val="1"/>
      <w:numFmt w:val="bullet"/>
      <w:lvlText w:val=""/>
      <w:lvlJc w:val="left"/>
      <w:pPr>
        <w:ind w:left="4320" w:hanging="360"/>
      </w:pPr>
      <w:rPr>
        <w:rFonts w:ascii="Wingdings" w:hAnsi="Wingdings" w:hint="default"/>
      </w:rPr>
    </w:lvl>
    <w:lvl w:ilvl="6" w:tplc="205A75D6">
      <w:start w:val="1"/>
      <w:numFmt w:val="bullet"/>
      <w:lvlText w:val=""/>
      <w:lvlJc w:val="left"/>
      <w:pPr>
        <w:ind w:left="5040" w:hanging="360"/>
      </w:pPr>
      <w:rPr>
        <w:rFonts w:ascii="Symbol" w:hAnsi="Symbol" w:hint="default"/>
      </w:rPr>
    </w:lvl>
    <w:lvl w:ilvl="7" w:tplc="0518D066">
      <w:start w:val="1"/>
      <w:numFmt w:val="bullet"/>
      <w:lvlText w:val="o"/>
      <w:lvlJc w:val="left"/>
      <w:pPr>
        <w:ind w:left="5760" w:hanging="360"/>
      </w:pPr>
      <w:rPr>
        <w:rFonts w:ascii="Courier New" w:hAnsi="Courier New" w:hint="default"/>
      </w:rPr>
    </w:lvl>
    <w:lvl w:ilvl="8" w:tplc="96DE7146">
      <w:start w:val="1"/>
      <w:numFmt w:val="bullet"/>
      <w:lvlText w:val=""/>
      <w:lvlJc w:val="left"/>
      <w:pPr>
        <w:ind w:left="6480" w:hanging="360"/>
      </w:pPr>
      <w:rPr>
        <w:rFonts w:ascii="Wingdings" w:hAnsi="Wingdings" w:hint="default"/>
      </w:rPr>
    </w:lvl>
  </w:abstractNum>
  <w:abstractNum w:abstractNumId="3" w15:restartNumberingAfterBreak="0">
    <w:nsid w:val="10357EFC"/>
    <w:multiLevelType w:val="hybridMultilevel"/>
    <w:tmpl w:val="D98EC424"/>
    <w:lvl w:ilvl="0" w:tplc="2EACDD9E">
      <w:start w:val="1"/>
      <w:numFmt w:val="bullet"/>
      <w:lvlText w:val=""/>
      <w:lvlJc w:val="left"/>
      <w:pPr>
        <w:ind w:left="720" w:hanging="360"/>
      </w:pPr>
      <w:rPr>
        <w:rFonts w:ascii="Symbol" w:hAnsi="Symbol" w:hint="default"/>
      </w:rPr>
    </w:lvl>
    <w:lvl w:ilvl="1" w:tplc="908A6A54">
      <w:start w:val="1"/>
      <w:numFmt w:val="bullet"/>
      <w:lvlText w:val="o"/>
      <w:lvlJc w:val="left"/>
      <w:pPr>
        <w:ind w:left="1440" w:hanging="360"/>
      </w:pPr>
      <w:rPr>
        <w:rFonts w:ascii="Courier New" w:hAnsi="Courier New" w:hint="default"/>
      </w:rPr>
    </w:lvl>
    <w:lvl w:ilvl="2" w:tplc="B0845712">
      <w:start w:val="1"/>
      <w:numFmt w:val="bullet"/>
      <w:lvlText w:val=""/>
      <w:lvlJc w:val="left"/>
      <w:pPr>
        <w:ind w:left="2160" w:hanging="360"/>
      </w:pPr>
      <w:rPr>
        <w:rFonts w:ascii="Wingdings" w:hAnsi="Wingdings" w:hint="default"/>
      </w:rPr>
    </w:lvl>
    <w:lvl w:ilvl="3" w:tplc="DE04D580">
      <w:start w:val="1"/>
      <w:numFmt w:val="bullet"/>
      <w:lvlText w:val=""/>
      <w:lvlJc w:val="left"/>
      <w:pPr>
        <w:ind w:left="2880" w:hanging="360"/>
      </w:pPr>
      <w:rPr>
        <w:rFonts w:ascii="Symbol" w:hAnsi="Symbol" w:hint="default"/>
      </w:rPr>
    </w:lvl>
    <w:lvl w:ilvl="4" w:tplc="26B2E8CC">
      <w:start w:val="1"/>
      <w:numFmt w:val="bullet"/>
      <w:lvlText w:val="o"/>
      <w:lvlJc w:val="left"/>
      <w:pPr>
        <w:ind w:left="3600" w:hanging="360"/>
      </w:pPr>
      <w:rPr>
        <w:rFonts w:ascii="Courier New" w:hAnsi="Courier New" w:hint="default"/>
      </w:rPr>
    </w:lvl>
    <w:lvl w:ilvl="5" w:tplc="7E1C6238">
      <w:start w:val="1"/>
      <w:numFmt w:val="bullet"/>
      <w:lvlText w:val=""/>
      <w:lvlJc w:val="left"/>
      <w:pPr>
        <w:ind w:left="4320" w:hanging="360"/>
      </w:pPr>
      <w:rPr>
        <w:rFonts w:ascii="Wingdings" w:hAnsi="Wingdings" w:hint="default"/>
      </w:rPr>
    </w:lvl>
    <w:lvl w:ilvl="6" w:tplc="9D6CC35E">
      <w:start w:val="1"/>
      <w:numFmt w:val="bullet"/>
      <w:lvlText w:val=""/>
      <w:lvlJc w:val="left"/>
      <w:pPr>
        <w:ind w:left="5040" w:hanging="360"/>
      </w:pPr>
      <w:rPr>
        <w:rFonts w:ascii="Symbol" w:hAnsi="Symbol" w:hint="default"/>
      </w:rPr>
    </w:lvl>
    <w:lvl w:ilvl="7" w:tplc="79A059E8">
      <w:start w:val="1"/>
      <w:numFmt w:val="bullet"/>
      <w:lvlText w:val="o"/>
      <w:lvlJc w:val="left"/>
      <w:pPr>
        <w:ind w:left="5760" w:hanging="360"/>
      </w:pPr>
      <w:rPr>
        <w:rFonts w:ascii="Courier New" w:hAnsi="Courier New" w:hint="default"/>
      </w:rPr>
    </w:lvl>
    <w:lvl w:ilvl="8" w:tplc="AB521E1A">
      <w:start w:val="1"/>
      <w:numFmt w:val="bullet"/>
      <w:lvlText w:val=""/>
      <w:lvlJc w:val="left"/>
      <w:pPr>
        <w:ind w:left="6480" w:hanging="360"/>
      </w:pPr>
      <w:rPr>
        <w:rFonts w:ascii="Wingdings" w:hAnsi="Wingdings" w:hint="default"/>
      </w:rPr>
    </w:lvl>
  </w:abstractNum>
  <w:abstractNum w:abstractNumId="4" w15:restartNumberingAfterBreak="0">
    <w:nsid w:val="167957E6"/>
    <w:multiLevelType w:val="hybridMultilevel"/>
    <w:tmpl w:val="A1EEB882"/>
    <w:lvl w:ilvl="0" w:tplc="F91C3148">
      <w:start w:val="1"/>
      <w:numFmt w:val="bullet"/>
      <w:lvlText w:val="-"/>
      <w:lvlJc w:val="left"/>
      <w:pPr>
        <w:ind w:left="720" w:hanging="360"/>
      </w:pPr>
      <w:rPr>
        <w:u w:val="none"/>
      </w:rPr>
    </w:lvl>
    <w:lvl w:ilvl="1" w:tplc="E1D2D69A">
      <w:start w:val="1"/>
      <w:numFmt w:val="bullet"/>
      <w:lvlText w:val="-"/>
      <w:lvlJc w:val="left"/>
      <w:pPr>
        <w:ind w:left="1440" w:hanging="360"/>
      </w:pPr>
      <w:rPr>
        <w:u w:val="none"/>
      </w:rPr>
    </w:lvl>
    <w:lvl w:ilvl="2" w:tplc="720487DE">
      <w:start w:val="1"/>
      <w:numFmt w:val="bullet"/>
      <w:lvlText w:val="-"/>
      <w:lvlJc w:val="left"/>
      <w:pPr>
        <w:ind w:left="2160" w:hanging="360"/>
      </w:pPr>
      <w:rPr>
        <w:u w:val="none"/>
      </w:rPr>
    </w:lvl>
    <w:lvl w:ilvl="3" w:tplc="CEB2331C">
      <w:start w:val="1"/>
      <w:numFmt w:val="bullet"/>
      <w:lvlText w:val="-"/>
      <w:lvlJc w:val="left"/>
      <w:pPr>
        <w:ind w:left="2880" w:hanging="360"/>
      </w:pPr>
      <w:rPr>
        <w:u w:val="none"/>
      </w:rPr>
    </w:lvl>
    <w:lvl w:ilvl="4" w:tplc="31D06A72">
      <w:start w:val="1"/>
      <w:numFmt w:val="bullet"/>
      <w:lvlText w:val="-"/>
      <w:lvlJc w:val="left"/>
      <w:pPr>
        <w:ind w:left="3600" w:hanging="360"/>
      </w:pPr>
      <w:rPr>
        <w:u w:val="none"/>
      </w:rPr>
    </w:lvl>
    <w:lvl w:ilvl="5" w:tplc="3462EEB8">
      <w:start w:val="1"/>
      <w:numFmt w:val="bullet"/>
      <w:lvlText w:val="-"/>
      <w:lvlJc w:val="left"/>
      <w:pPr>
        <w:ind w:left="4320" w:hanging="360"/>
      </w:pPr>
      <w:rPr>
        <w:u w:val="none"/>
      </w:rPr>
    </w:lvl>
    <w:lvl w:ilvl="6" w:tplc="C342470A">
      <w:start w:val="1"/>
      <w:numFmt w:val="bullet"/>
      <w:lvlText w:val="-"/>
      <w:lvlJc w:val="left"/>
      <w:pPr>
        <w:ind w:left="5040" w:hanging="360"/>
      </w:pPr>
      <w:rPr>
        <w:u w:val="none"/>
      </w:rPr>
    </w:lvl>
    <w:lvl w:ilvl="7" w:tplc="D4EAC54A">
      <w:start w:val="1"/>
      <w:numFmt w:val="bullet"/>
      <w:lvlText w:val="-"/>
      <w:lvlJc w:val="left"/>
      <w:pPr>
        <w:ind w:left="5760" w:hanging="360"/>
      </w:pPr>
      <w:rPr>
        <w:u w:val="none"/>
      </w:rPr>
    </w:lvl>
    <w:lvl w:ilvl="8" w:tplc="223E2650">
      <w:start w:val="1"/>
      <w:numFmt w:val="bullet"/>
      <w:lvlText w:val="-"/>
      <w:lvlJc w:val="left"/>
      <w:pPr>
        <w:ind w:left="6480" w:hanging="360"/>
      </w:pPr>
      <w:rPr>
        <w:u w:val="none"/>
      </w:rPr>
    </w:lvl>
  </w:abstractNum>
  <w:abstractNum w:abstractNumId="5" w15:restartNumberingAfterBreak="0">
    <w:nsid w:val="16B37F1B"/>
    <w:multiLevelType w:val="hybridMultilevel"/>
    <w:tmpl w:val="E14833C4"/>
    <w:lvl w:ilvl="0" w:tplc="60A88C34">
      <w:start w:val="1"/>
      <w:numFmt w:val="bullet"/>
      <w:lvlText w:val=""/>
      <w:lvlJc w:val="left"/>
      <w:pPr>
        <w:ind w:left="720" w:hanging="360"/>
      </w:pPr>
      <w:rPr>
        <w:rFonts w:ascii="Symbol" w:hAnsi="Symbol" w:hint="default"/>
      </w:rPr>
    </w:lvl>
    <w:lvl w:ilvl="1" w:tplc="3BD01374">
      <w:start w:val="1"/>
      <w:numFmt w:val="bullet"/>
      <w:lvlText w:val="o"/>
      <w:lvlJc w:val="left"/>
      <w:pPr>
        <w:ind w:left="1440" w:hanging="360"/>
      </w:pPr>
      <w:rPr>
        <w:rFonts w:ascii="Courier New" w:hAnsi="Courier New" w:hint="default"/>
      </w:rPr>
    </w:lvl>
    <w:lvl w:ilvl="2" w:tplc="A22A8EA0">
      <w:start w:val="1"/>
      <w:numFmt w:val="bullet"/>
      <w:lvlText w:val=""/>
      <w:lvlJc w:val="left"/>
      <w:pPr>
        <w:ind w:left="2160" w:hanging="360"/>
      </w:pPr>
      <w:rPr>
        <w:rFonts w:ascii="Wingdings" w:hAnsi="Wingdings" w:hint="default"/>
      </w:rPr>
    </w:lvl>
    <w:lvl w:ilvl="3" w:tplc="00923936">
      <w:start w:val="1"/>
      <w:numFmt w:val="bullet"/>
      <w:lvlText w:val=""/>
      <w:lvlJc w:val="left"/>
      <w:pPr>
        <w:ind w:left="2880" w:hanging="360"/>
      </w:pPr>
      <w:rPr>
        <w:rFonts w:ascii="Symbol" w:hAnsi="Symbol" w:hint="default"/>
      </w:rPr>
    </w:lvl>
    <w:lvl w:ilvl="4" w:tplc="1E982052">
      <w:start w:val="1"/>
      <w:numFmt w:val="bullet"/>
      <w:lvlText w:val="o"/>
      <w:lvlJc w:val="left"/>
      <w:pPr>
        <w:ind w:left="3600" w:hanging="360"/>
      </w:pPr>
      <w:rPr>
        <w:rFonts w:ascii="Courier New" w:hAnsi="Courier New" w:hint="default"/>
      </w:rPr>
    </w:lvl>
    <w:lvl w:ilvl="5" w:tplc="686C7CB6">
      <w:start w:val="1"/>
      <w:numFmt w:val="bullet"/>
      <w:lvlText w:val=""/>
      <w:lvlJc w:val="left"/>
      <w:pPr>
        <w:ind w:left="4320" w:hanging="360"/>
      </w:pPr>
      <w:rPr>
        <w:rFonts w:ascii="Wingdings" w:hAnsi="Wingdings" w:hint="default"/>
      </w:rPr>
    </w:lvl>
    <w:lvl w:ilvl="6" w:tplc="F66E7B2A">
      <w:start w:val="1"/>
      <w:numFmt w:val="bullet"/>
      <w:lvlText w:val=""/>
      <w:lvlJc w:val="left"/>
      <w:pPr>
        <w:ind w:left="5040" w:hanging="360"/>
      </w:pPr>
      <w:rPr>
        <w:rFonts w:ascii="Symbol" w:hAnsi="Symbol" w:hint="default"/>
      </w:rPr>
    </w:lvl>
    <w:lvl w:ilvl="7" w:tplc="83CA6DEA">
      <w:start w:val="1"/>
      <w:numFmt w:val="bullet"/>
      <w:lvlText w:val="o"/>
      <w:lvlJc w:val="left"/>
      <w:pPr>
        <w:ind w:left="5760" w:hanging="360"/>
      </w:pPr>
      <w:rPr>
        <w:rFonts w:ascii="Courier New" w:hAnsi="Courier New" w:hint="default"/>
      </w:rPr>
    </w:lvl>
    <w:lvl w:ilvl="8" w:tplc="12221502">
      <w:start w:val="1"/>
      <w:numFmt w:val="bullet"/>
      <w:lvlText w:val=""/>
      <w:lvlJc w:val="left"/>
      <w:pPr>
        <w:ind w:left="6480" w:hanging="360"/>
      </w:pPr>
      <w:rPr>
        <w:rFonts w:ascii="Wingdings" w:hAnsi="Wingdings" w:hint="default"/>
      </w:rPr>
    </w:lvl>
  </w:abstractNum>
  <w:abstractNum w:abstractNumId="6" w15:restartNumberingAfterBreak="0">
    <w:nsid w:val="1E5013B4"/>
    <w:multiLevelType w:val="hybridMultilevel"/>
    <w:tmpl w:val="0F488580"/>
    <w:lvl w:ilvl="0" w:tplc="18E0B3AE">
      <w:start w:val="1"/>
      <w:numFmt w:val="bullet"/>
      <w:lvlText w:val=""/>
      <w:lvlJc w:val="left"/>
      <w:pPr>
        <w:ind w:left="720" w:hanging="360"/>
      </w:pPr>
      <w:rPr>
        <w:rFonts w:ascii="Symbol" w:hAnsi="Symbol" w:hint="default"/>
      </w:rPr>
    </w:lvl>
    <w:lvl w:ilvl="1" w:tplc="B72E04E6">
      <w:start w:val="1"/>
      <w:numFmt w:val="bullet"/>
      <w:lvlText w:val="o"/>
      <w:lvlJc w:val="left"/>
      <w:pPr>
        <w:ind w:left="1440" w:hanging="360"/>
      </w:pPr>
      <w:rPr>
        <w:rFonts w:ascii="Courier New" w:hAnsi="Courier New" w:hint="default"/>
      </w:rPr>
    </w:lvl>
    <w:lvl w:ilvl="2" w:tplc="5FAE2F4A">
      <w:start w:val="1"/>
      <w:numFmt w:val="bullet"/>
      <w:lvlText w:val=""/>
      <w:lvlJc w:val="left"/>
      <w:pPr>
        <w:ind w:left="2160" w:hanging="360"/>
      </w:pPr>
      <w:rPr>
        <w:rFonts w:ascii="Wingdings" w:hAnsi="Wingdings" w:hint="default"/>
      </w:rPr>
    </w:lvl>
    <w:lvl w:ilvl="3" w:tplc="79A41DE0">
      <w:start w:val="1"/>
      <w:numFmt w:val="bullet"/>
      <w:lvlText w:val=""/>
      <w:lvlJc w:val="left"/>
      <w:pPr>
        <w:ind w:left="2880" w:hanging="360"/>
      </w:pPr>
      <w:rPr>
        <w:rFonts w:ascii="Symbol" w:hAnsi="Symbol" w:hint="default"/>
      </w:rPr>
    </w:lvl>
    <w:lvl w:ilvl="4" w:tplc="67B4BDF6">
      <w:start w:val="1"/>
      <w:numFmt w:val="bullet"/>
      <w:lvlText w:val="o"/>
      <w:lvlJc w:val="left"/>
      <w:pPr>
        <w:ind w:left="3600" w:hanging="360"/>
      </w:pPr>
      <w:rPr>
        <w:rFonts w:ascii="Courier New" w:hAnsi="Courier New" w:hint="default"/>
      </w:rPr>
    </w:lvl>
    <w:lvl w:ilvl="5" w:tplc="170EF1A0">
      <w:start w:val="1"/>
      <w:numFmt w:val="bullet"/>
      <w:lvlText w:val=""/>
      <w:lvlJc w:val="left"/>
      <w:pPr>
        <w:ind w:left="4320" w:hanging="360"/>
      </w:pPr>
      <w:rPr>
        <w:rFonts w:ascii="Wingdings" w:hAnsi="Wingdings" w:hint="default"/>
      </w:rPr>
    </w:lvl>
    <w:lvl w:ilvl="6" w:tplc="37366E80">
      <w:start w:val="1"/>
      <w:numFmt w:val="bullet"/>
      <w:lvlText w:val=""/>
      <w:lvlJc w:val="left"/>
      <w:pPr>
        <w:ind w:left="5040" w:hanging="360"/>
      </w:pPr>
      <w:rPr>
        <w:rFonts w:ascii="Symbol" w:hAnsi="Symbol" w:hint="default"/>
      </w:rPr>
    </w:lvl>
    <w:lvl w:ilvl="7" w:tplc="C00ACF4C">
      <w:start w:val="1"/>
      <w:numFmt w:val="bullet"/>
      <w:lvlText w:val="o"/>
      <w:lvlJc w:val="left"/>
      <w:pPr>
        <w:ind w:left="5760" w:hanging="360"/>
      </w:pPr>
      <w:rPr>
        <w:rFonts w:ascii="Courier New" w:hAnsi="Courier New" w:hint="default"/>
      </w:rPr>
    </w:lvl>
    <w:lvl w:ilvl="8" w:tplc="4B48622E">
      <w:start w:val="1"/>
      <w:numFmt w:val="bullet"/>
      <w:lvlText w:val=""/>
      <w:lvlJc w:val="left"/>
      <w:pPr>
        <w:ind w:left="6480" w:hanging="360"/>
      </w:pPr>
      <w:rPr>
        <w:rFonts w:ascii="Wingdings" w:hAnsi="Wingdings" w:hint="default"/>
      </w:rPr>
    </w:lvl>
  </w:abstractNum>
  <w:abstractNum w:abstractNumId="7" w15:restartNumberingAfterBreak="0">
    <w:nsid w:val="228339C8"/>
    <w:multiLevelType w:val="hybridMultilevel"/>
    <w:tmpl w:val="C50E3832"/>
    <w:lvl w:ilvl="0" w:tplc="66B6C30E">
      <w:start w:val="1"/>
      <w:numFmt w:val="bullet"/>
      <w:lvlText w:val="·"/>
      <w:lvlJc w:val="left"/>
      <w:pPr>
        <w:ind w:left="720" w:hanging="360"/>
      </w:pPr>
      <w:rPr>
        <w:rFonts w:ascii="Symbol" w:hAnsi="Symbol" w:hint="default"/>
      </w:rPr>
    </w:lvl>
    <w:lvl w:ilvl="1" w:tplc="A1CE0268">
      <w:start w:val="1"/>
      <w:numFmt w:val="bullet"/>
      <w:lvlText w:val="o"/>
      <w:lvlJc w:val="left"/>
      <w:pPr>
        <w:ind w:left="1440" w:hanging="360"/>
      </w:pPr>
      <w:rPr>
        <w:rFonts w:ascii="Courier New" w:hAnsi="Courier New" w:hint="default"/>
      </w:rPr>
    </w:lvl>
    <w:lvl w:ilvl="2" w:tplc="AED6DEBA">
      <w:start w:val="1"/>
      <w:numFmt w:val="bullet"/>
      <w:lvlText w:val=""/>
      <w:lvlJc w:val="left"/>
      <w:pPr>
        <w:ind w:left="2160" w:hanging="360"/>
      </w:pPr>
      <w:rPr>
        <w:rFonts w:ascii="Wingdings" w:hAnsi="Wingdings" w:hint="default"/>
      </w:rPr>
    </w:lvl>
    <w:lvl w:ilvl="3" w:tplc="2660AF08">
      <w:start w:val="1"/>
      <w:numFmt w:val="bullet"/>
      <w:lvlText w:val=""/>
      <w:lvlJc w:val="left"/>
      <w:pPr>
        <w:ind w:left="2880" w:hanging="360"/>
      </w:pPr>
      <w:rPr>
        <w:rFonts w:ascii="Symbol" w:hAnsi="Symbol" w:hint="default"/>
      </w:rPr>
    </w:lvl>
    <w:lvl w:ilvl="4" w:tplc="769CAE4E">
      <w:start w:val="1"/>
      <w:numFmt w:val="bullet"/>
      <w:lvlText w:val="o"/>
      <w:lvlJc w:val="left"/>
      <w:pPr>
        <w:ind w:left="3600" w:hanging="360"/>
      </w:pPr>
      <w:rPr>
        <w:rFonts w:ascii="Courier New" w:hAnsi="Courier New" w:hint="default"/>
      </w:rPr>
    </w:lvl>
    <w:lvl w:ilvl="5" w:tplc="9AF2BB9A">
      <w:start w:val="1"/>
      <w:numFmt w:val="bullet"/>
      <w:lvlText w:val=""/>
      <w:lvlJc w:val="left"/>
      <w:pPr>
        <w:ind w:left="4320" w:hanging="360"/>
      </w:pPr>
      <w:rPr>
        <w:rFonts w:ascii="Wingdings" w:hAnsi="Wingdings" w:hint="default"/>
      </w:rPr>
    </w:lvl>
    <w:lvl w:ilvl="6" w:tplc="7E805792">
      <w:start w:val="1"/>
      <w:numFmt w:val="bullet"/>
      <w:lvlText w:val=""/>
      <w:lvlJc w:val="left"/>
      <w:pPr>
        <w:ind w:left="5040" w:hanging="360"/>
      </w:pPr>
      <w:rPr>
        <w:rFonts w:ascii="Symbol" w:hAnsi="Symbol" w:hint="default"/>
      </w:rPr>
    </w:lvl>
    <w:lvl w:ilvl="7" w:tplc="CF208B8C">
      <w:start w:val="1"/>
      <w:numFmt w:val="bullet"/>
      <w:lvlText w:val="o"/>
      <w:lvlJc w:val="left"/>
      <w:pPr>
        <w:ind w:left="5760" w:hanging="360"/>
      </w:pPr>
      <w:rPr>
        <w:rFonts w:ascii="Courier New" w:hAnsi="Courier New" w:hint="default"/>
      </w:rPr>
    </w:lvl>
    <w:lvl w:ilvl="8" w:tplc="F08E4144">
      <w:start w:val="1"/>
      <w:numFmt w:val="bullet"/>
      <w:lvlText w:val=""/>
      <w:lvlJc w:val="left"/>
      <w:pPr>
        <w:ind w:left="6480" w:hanging="360"/>
      </w:pPr>
      <w:rPr>
        <w:rFonts w:ascii="Wingdings" w:hAnsi="Wingdings" w:hint="default"/>
      </w:rPr>
    </w:lvl>
  </w:abstractNum>
  <w:abstractNum w:abstractNumId="8" w15:restartNumberingAfterBreak="0">
    <w:nsid w:val="2346767E"/>
    <w:multiLevelType w:val="hybridMultilevel"/>
    <w:tmpl w:val="05027560"/>
    <w:lvl w:ilvl="0" w:tplc="890E82AA">
      <w:start w:val="1"/>
      <w:numFmt w:val="bullet"/>
      <w:lvlText w:val="●"/>
      <w:lvlJc w:val="left"/>
      <w:pPr>
        <w:ind w:left="720" w:hanging="360"/>
      </w:pPr>
      <w:rPr>
        <w:rFonts w:ascii="Symbol" w:hAnsi="Symbol" w:hint="default"/>
      </w:rPr>
    </w:lvl>
    <w:lvl w:ilvl="1" w:tplc="5492EABA">
      <w:start w:val="1"/>
      <w:numFmt w:val="bullet"/>
      <w:lvlText w:val="o"/>
      <w:lvlJc w:val="left"/>
      <w:pPr>
        <w:ind w:left="1440" w:hanging="360"/>
      </w:pPr>
      <w:rPr>
        <w:rFonts w:ascii="Courier New" w:hAnsi="Courier New" w:hint="default"/>
      </w:rPr>
    </w:lvl>
    <w:lvl w:ilvl="2" w:tplc="9A46E5A0">
      <w:start w:val="1"/>
      <w:numFmt w:val="bullet"/>
      <w:lvlText w:val=""/>
      <w:lvlJc w:val="left"/>
      <w:pPr>
        <w:ind w:left="2160" w:hanging="360"/>
      </w:pPr>
      <w:rPr>
        <w:rFonts w:ascii="Wingdings" w:hAnsi="Wingdings" w:hint="default"/>
      </w:rPr>
    </w:lvl>
    <w:lvl w:ilvl="3" w:tplc="E438C2DE">
      <w:start w:val="1"/>
      <w:numFmt w:val="bullet"/>
      <w:lvlText w:val=""/>
      <w:lvlJc w:val="left"/>
      <w:pPr>
        <w:ind w:left="2880" w:hanging="360"/>
      </w:pPr>
      <w:rPr>
        <w:rFonts w:ascii="Symbol" w:hAnsi="Symbol" w:hint="default"/>
      </w:rPr>
    </w:lvl>
    <w:lvl w:ilvl="4" w:tplc="4748FD34">
      <w:start w:val="1"/>
      <w:numFmt w:val="bullet"/>
      <w:lvlText w:val="o"/>
      <w:lvlJc w:val="left"/>
      <w:pPr>
        <w:ind w:left="3600" w:hanging="360"/>
      </w:pPr>
      <w:rPr>
        <w:rFonts w:ascii="Courier New" w:hAnsi="Courier New" w:hint="default"/>
      </w:rPr>
    </w:lvl>
    <w:lvl w:ilvl="5" w:tplc="62CC9A60">
      <w:start w:val="1"/>
      <w:numFmt w:val="bullet"/>
      <w:lvlText w:val=""/>
      <w:lvlJc w:val="left"/>
      <w:pPr>
        <w:ind w:left="4320" w:hanging="360"/>
      </w:pPr>
      <w:rPr>
        <w:rFonts w:ascii="Wingdings" w:hAnsi="Wingdings" w:hint="default"/>
      </w:rPr>
    </w:lvl>
    <w:lvl w:ilvl="6" w:tplc="00AAD8E6">
      <w:start w:val="1"/>
      <w:numFmt w:val="bullet"/>
      <w:lvlText w:val=""/>
      <w:lvlJc w:val="left"/>
      <w:pPr>
        <w:ind w:left="5040" w:hanging="360"/>
      </w:pPr>
      <w:rPr>
        <w:rFonts w:ascii="Symbol" w:hAnsi="Symbol" w:hint="default"/>
      </w:rPr>
    </w:lvl>
    <w:lvl w:ilvl="7" w:tplc="A5DA4B2A">
      <w:start w:val="1"/>
      <w:numFmt w:val="bullet"/>
      <w:lvlText w:val="o"/>
      <w:lvlJc w:val="left"/>
      <w:pPr>
        <w:ind w:left="5760" w:hanging="360"/>
      </w:pPr>
      <w:rPr>
        <w:rFonts w:ascii="Courier New" w:hAnsi="Courier New" w:hint="default"/>
      </w:rPr>
    </w:lvl>
    <w:lvl w:ilvl="8" w:tplc="1DCA4892">
      <w:start w:val="1"/>
      <w:numFmt w:val="bullet"/>
      <w:lvlText w:val=""/>
      <w:lvlJc w:val="left"/>
      <w:pPr>
        <w:ind w:left="6480" w:hanging="360"/>
      </w:pPr>
      <w:rPr>
        <w:rFonts w:ascii="Wingdings" w:hAnsi="Wingdings" w:hint="default"/>
      </w:rPr>
    </w:lvl>
  </w:abstractNum>
  <w:abstractNum w:abstractNumId="9" w15:restartNumberingAfterBreak="0">
    <w:nsid w:val="27DB3B18"/>
    <w:multiLevelType w:val="hybridMultilevel"/>
    <w:tmpl w:val="967ED71A"/>
    <w:lvl w:ilvl="0" w:tplc="83CCC22E">
      <w:start w:val="1"/>
      <w:numFmt w:val="decimal"/>
      <w:lvlText w:val="%1."/>
      <w:lvlJc w:val="left"/>
      <w:pPr>
        <w:ind w:left="720" w:hanging="360"/>
      </w:pPr>
    </w:lvl>
    <w:lvl w:ilvl="1" w:tplc="EAB6DFC8">
      <w:start w:val="1"/>
      <w:numFmt w:val="lowerLetter"/>
      <w:lvlText w:val="%2."/>
      <w:lvlJc w:val="left"/>
      <w:pPr>
        <w:ind w:left="1440" w:hanging="360"/>
      </w:pPr>
    </w:lvl>
    <w:lvl w:ilvl="2" w:tplc="8FB24A68">
      <w:start w:val="1"/>
      <w:numFmt w:val="lowerRoman"/>
      <w:lvlText w:val="%3."/>
      <w:lvlJc w:val="right"/>
      <w:pPr>
        <w:ind w:left="2160" w:hanging="180"/>
      </w:pPr>
    </w:lvl>
    <w:lvl w:ilvl="3" w:tplc="CA629CFA">
      <w:start w:val="1"/>
      <w:numFmt w:val="decimal"/>
      <w:lvlText w:val="%4."/>
      <w:lvlJc w:val="left"/>
      <w:pPr>
        <w:ind w:left="2880" w:hanging="360"/>
      </w:pPr>
    </w:lvl>
    <w:lvl w:ilvl="4" w:tplc="B044C2E6">
      <w:start w:val="1"/>
      <w:numFmt w:val="lowerLetter"/>
      <w:lvlText w:val="%5."/>
      <w:lvlJc w:val="left"/>
      <w:pPr>
        <w:ind w:left="3600" w:hanging="360"/>
      </w:pPr>
    </w:lvl>
    <w:lvl w:ilvl="5" w:tplc="821045C0">
      <w:start w:val="1"/>
      <w:numFmt w:val="lowerRoman"/>
      <w:lvlText w:val="%6."/>
      <w:lvlJc w:val="right"/>
      <w:pPr>
        <w:ind w:left="4320" w:hanging="180"/>
      </w:pPr>
    </w:lvl>
    <w:lvl w:ilvl="6" w:tplc="6D109A9A">
      <w:start w:val="1"/>
      <w:numFmt w:val="decimal"/>
      <w:lvlText w:val="%7."/>
      <w:lvlJc w:val="left"/>
      <w:pPr>
        <w:ind w:left="5040" w:hanging="360"/>
      </w:pPr>
    </w:lvl>
    <w:lvl w:ilvl="7" w:tplc="7ACC5EF6">
      <w:start w:val="1"/>
      <w:numFmt w:val="lowerLetter"/>
      <w:lvlText w:val="%8."/>
      <w:lvlJc w:val="left"/>
      <w:pPr>
        <w:ind w:left="5760" w:hanging="360"/>
      </w:pPr>
    </w:lvl>
    <w:lvl w:ilvl="8" w:tplc="72C42AA8">
      <w:start w:val="1"/>
      <w:numFmt w:val="lowerRoman"/>
      <w:lvlText w:val="%9."/>
      <w:lvlJc w:val="right"/>
      <w:pPr>
        <w:ind w:left="6480" w:hanging="180"/>
      </w:pPr>
    </w:lvl>
  </w:abstractNum>
  <w:abstractNum w:abstractNumId="10" w15:restartNumberingAfterBreak="0">
    <w:nsid w:val="2891092E"/>
    <w:multiLevelType w:val="hybridMultilevel"/>
    <w:tmpl w:val="A7CCBCD8"/>
    <w:lvl w:ilvl="0" w:tplc="481A6C0C">
      <w:start w:val="1"/>
      <w:numFmt w:val="bullet"/>
      <w:lvlText w:val=""/>
      <w:lvlJc w:val="left"/>
      <w:pPr>
        <w:ind w:left="720" w:hanging="360"/>
      </w:pPr>
      <w:rPr>
        <w:rFonts w:ascii="Symbol" w:hAnsi="Symbol" w:hint="default"/>
      </w:rPr>
    </w:lvl>
    <w:lvl w:ilvl="1" w:tplc="99806D10">
      <w:start w:val="1"/>
      <w:numFmt w:val="bullet"/>
      <w:lvlText w:val="o"/>
      <w:lvlJc w:val="left"/>
      <w:pPr>
        <w:ind w:left="1440" w:hanging="360"/>
      </w:pPr>
      <w:rPr>
        <w:rFonts w:ascii="Courier New" w:hAnsi="Courier New" w:hint="default"/>
      </w:rPr>
    </w:lvl>
    <w:lvl w:ilvl="2" w:tplc="8A9ADB50">
      <w:start w:val="1"/>
      <w:numFmt w:val="bullet"/>
      <w:lvlText w:val=""/>
      <w:lvlJc w:val="left"/>
      <w:pPr>
        <w:ind w:left="2160" w:hanging="360"/>
      </w:pPr>
      <w:rPr>
        <w:rFonts w:ascii="Wingdings" w:hAnsi="Wingdings" w:hint="default"/>
      </w:rPr>
    </w:lvl>
    <w:lvl w:ilvl="3" w:tplc="23748C88">
      <w:start w:val="1"/>
      <w:numFmt w:val="bullet"/>
      <w:lvlText w:val=""/>
      <w:lvlJc w:val="left"/>
      <w:pPr>
        <w:ind w:left="2880" w:hanging="360"/>
      </w:pPr>
      <w:rPr>
        <w:rFonts w:ascii="Symbol" w:hAnsi="Symbol" w:hint="default"/>
      </w:rPr>
    </w:lvl>
    <w:lvl w:ilvl="4" w:tplc="C34A67DC">
      <w:start w:val="1"/>
      <w:numFmt w:val="bullet"/>
      <w:lvlText w:val="o"/>
      <w:lvlJc w:val="left"/>
      <w:pPr>
        <w:ind w:left="3600" w:hanging="360"/>
      </w:pPr>
      <w:rPr>
        <w:rFonts w:ascii="Courier New" w:hAnsi="Courier New" w:hint="default"/>
      </w:rPr>
    </w:lvl>
    <w:lvl w:ilvl="5" w:tplc="00586D12">
      <w:start w:val="1"/>
      <w:numFmt w:val="bullet"/>
      <w:lvlText w:val=""/>
      <w:lvlJc w:val="left"/>
      <w:pPr>
        <w:ind w:left="4320" w:hanging="360"/>
      </w:pPr>
      <w:rPr>
        <w:rFonts w:ascii="Wingdings" w:hAnsi="Wingdings" w:hint="default"/>
      </w:rPr>
    </w:lvl>
    <w:lvl w:ilvl="6" w:tplc="D1984FC4">
      <w:start w:val="1"/>
      <w:numFmt w:val="bullet"/>
      <w:lvlText w:val=""/>
      <w:lvlJc w:val="left"/>
      <w:pPr>
        <w:ind w:left="5040" w:hanging="360"/>
      </w:pPr>
      <w:rPr>
        <w:rFonts w:ascii="Symbol" w:hAnsi="Symbol" w:hint="default"/>
      </w:rPr>
    </w:lvl>
    <w:lvl w:ilvl="7" w:tplc="A282EDDC">
      <w:start w:val="1"/>
      <w:numFmt w:val="bullet"/>
      <w:lvlText w:val="o"/>
      <w:lvlJc w:val="left"/>
      <w:pPr>
        <w:ind w:left="5760" w:hanging="360"/>
      </w:pPr>
      <w:rPr>
        <w:rFonts w:ascii="Courier New" w:hAnsi="Courier New" w:hint="default"/>
      </w:rPr>
    </w:lvl>
    <w:lvl w:ilvl="8" w:tplc="B4ACCB78">
      <w:start w:val="1"/>
      <w:numFmt w:val="bullet"/>
      <w:lvlText w:val=""/>
      <w:lvlJc w:val="left"/>
      <w:pPr>
        <w:ind w:left="6480" w:hanging="360"/>
      </w:pPr>
      <w:rPr>
        <w:rFonts w:ascii="Wingdings" w:hAnsi="Wingdings" w:hint="default"/>
      </w:rPr>
    </w:lvl>
  </w:abstractNum>
  <w:abstractNum w:abstractNumId="11" w15:restartNumberingAfterBreak="0">
    <w:nsid w:val="2D944BE0"/>
    <w:multiLevelType w:val="hybridMultilevel"/>
    <w:tmpl w:val="3FB6B2A2"/>
    <w:lvl w:ilvl="0" w:tplc="81426A7C">
      <w:start w:val="1"/>
      <w:numFmt w:val="bullet"/>
      <w:lvlText w:val="·"/>
      <w:lvlJc w:val="left"/>
      <w:pPr>
        <w:ind w:left="720" w:hanging="360"/>
      </w:pPr>
      <w:rPr>
        <w:rFonts w:ascii="Symbol" w:hAnsi="Symbol" w:hint="default"/>
      </w:rPr>
    </w:lvl>
    <w:lvl w:ilvl="1" w:tplc="85AC9F2A">
      <w:start w:val="1"/>
      <w:numFmt w:val="bullet"/>
      <w:lvlText w:val="o"/>
      <w:lvlJc w:val="left"/>
      <w:pPr>
        <w:ind w:left="1440" w:hanging="360"/>
      </w:pPr>
      <w:rPr>
        <w:rFonts w:ascii="Courier New" w:hAnsi="Courier New" w:hint="default"/>
      </w:rPr>
    </w:lvl>
    <w:lvl w:ilvl="2" w:tplc="B3B6DAA8">
      <w:start w:val="1"/>
      <w:numFmt w:val="bullet"/>
      <w:lvlText w:val=""/>
      <w:lvlJc w:val="left"/>
      <w:pPr>
        <w:ind w:left="2160" w:hanging="360"/>
      </w:pPr>
      <w:rPr>
        <w:rFonts w:ascii="Wingdings" w:hAnsi="Wingdings" w:hint="default"/>
      </w:rPr>
    </w:lvl>
    <w:lvl w:ilvl="3" w:tplc="E4808DF8">
      <w:start w:val="1"/>
      <w:numFmt w:val="bullet"/>
      <w:lvlText w:val=""/>
      <w:lvlJc w:val="left"/>
      <w:pPr>
        <w:ind w:left="2880" w:hanging="360"/>
      </w:pPr>
      <w:rPr>
        <w:rFonts w:ascii="Symbol" w:hAnsi="Symbol" w:hint="default"/>
      </w:rPr>
    </w:lvl>
    <w:lvl w:ilvl="4" w:tplc="EA3A3CC0">
      <w:start w:val="1"/>
      <w:numFmt w:val="bullet"/>
      <w:lvlText w:val="o"/>
      <w:lvlJc w:val="left"/>
      <w:pPr>
        <w:ind w:left="3600" w:hanging="360"/>
      </w:pPr>
      <w:rPr>
        <w:rFonts w:ascii="Courier New" w:hAnsi="Courier New" w:hint="default"/>
      </w:rPr>
    </w:lvl>
    <w:lvl w:ilvl="5" w:tplc="EB14073E">
      <w:start w:val="1"/>
      <w:numFmt w:val="bullet"/>
      <w:lvlText w:val=""/>
      <w:lvlJc w:val="left"/>
      <w:pPr>
        <w:ind w:left="4320" w:hanging="360"/>
      </w:pPr>
      <w:rPr>
        <w:rFonts w:ascii="Wingdings" w:hAnsi="Wingdings" w:hint="default"/>
      </w:rPr>
    </w:lvl>
    <w:lvl w:ilvl="6" w:tplc="598CCEDE">
      <w:start w:val="1"/>
      <w:numFmt w:val="bullet"/>
      <w:lvlText w:val=""/>
      <w:lvlJc w:val="left"/>
      <w:pPr>
        <w:ind w:left="5040" w:hanging="360"/>
      </w:pPr>
      <w:rPr>
        <w:rFonts w:ascii="Symbol" w:hAnsi="Symbol" w:hint="default"/>
      </w:rPr>
    </w:lvl>
    <w:lvl w:ilvl="7" w:tplc="9572A288">
      <w:start w:val="1"/>
      <w:numFmt w:val="bullet"/>
      <w:lvlText w:val="o"/>
      <w:lvlJc w:val="left"/>
      <w:pPr>
        <w:ind w:left="5760" w:hanging="360"/>
      </w:pPr>
      <w:rPr>
        <w:rFonts w:ascii="Courier New" w:hAnsi="Courier New" w:hint="default"/>
      </w:rPr>
    </w:lvl>
    <w:lvl w:ilvl="8" w:tplc="E258C67C">
      <w:start w:val="1"/>
      <w:numFmt w:val="bullet"/>
      <w:lvlText w:val=""/>
      <w:lvlJc w:val="left"/>
      <w:pPr>
        <w:ind w:left="6480" w:hanging="360"/>
      </w:pPr>
      <w:rPr>
        <w:rFonts w:ascii="Wingdings" w:hAnsi="Wingdings" w:hint="default"/>
      </w:rPr>
    </w:lvl>
  </w:abstractNum>
  <w:abstractNum w:abstractNumId="12" w15:restartNumberingAfterBreak="0">
    <w:nsid w:val="2E400835"/>
    <w:multiLevelType w:val="hybridMultilevel"/>
    <w:tmpl w:val="2FD0C79C"/>
    <w:lvl w:ilvl="0" w:tplc="60668EE0">
      <w:start w:val="1"/>
      <w:numFmt w:val="bullet"/>
      <w:lvlText w:val=""/>
      <w:lvlJc w:val="left"/>
      <w:pPr>
        <w:ind w:left="720" w:hanging="360"/>
      </w:pPr>
      <w:rPr>
        <w:rFonts w:ascii="Symbol" w:hAnsi="Symbol" w:hint="default"/>
      </w:rPr>
    </w:lvl>
    <w:lvl w:ilvl="1" w:tplc="A8D452C6">
      <w:start w:val="1"/>
      <w:numFmt w:val="bullet"/>
      <w:lvlText w:val="o"/>
      <w:lvlJc w:val="left"/>
      <w:pPr>
        <w:ind w:left="1440" w:hanging="360"/>
      </w:pPr>
      <w:rPr>
        <w:rFonts w:ascii="Courier New" w:hAnsi="Courier New" w:hint="default"/>
      </w:rPr>
    </w:lvl>
    <w:lvl w:ilvl="2" w:tplc="E3584630">
      <w:start w:val="1"/>
      <w:numFmt w:val="bullet"/>
      <w:lvlText w:val=""/>
      <w:lvlJc w:val="left"/>
      <w:pPr>
        <w:ind w:left="2160" w:hanging="360"/>
      </w:pPr>
      <w:rPr>
        <w:rFonts w:ascii="Wingdings" w:hAnsi="Wingdings" w:hint="default"/>
      </w:rPr>
    </w:lvl>
    <w:lvl w:ilvl="3" w:tplc="281C15C4">
      <w:start w:val="1"/>
      <w:numFmt w:val="bullet"/>
      <w:lvlText w:val=""/>
      <w:lvlJc w:val="left"/>
      <w:pPr>
        <w:ind w:left="2880" w:hanging="360"/>
      </w:pPr>
      <w:rPr>
        <w:rFonts w:ascii="Symbol" w:hAnsi="Symbol" w:hint="default"/>
      </w:rPr>
    </w:lvl>
    <w:lvl w:ilvl="4" w:tplc="4790AC46">
      <w:start w:val="1"/>
      <w:numFmt w:val="bullet"/>
      <w:lvlText w:val="o"/>
      <w:lvlJc w:val="left"/>
      <w:pPr>
        <w:ind w:left="3600" w:hanging="360"/>
      </w:pPr>
      <w:rPr>
        <w:rFonts w:ascii="Courier New" w:hAnsi="Courier New" w:hint="default"/>
      </w:rPr>
    </w:lvl>
    <w:lvl w:ilvl="5" w:tplc="AC2E03DC">
      <w:start w:val="1"/>
      <w:numFmt w:val="bullet"/>
      <w:lvlText w:val=""/>
      <w:lvlJc w:val="left"/>
      <w:pPr>
        <w:ind w:left="4320" w:hanging="360"/>
      </w:pPr>
      <w:rPr>
        <w:rFonts w:ascii="Wingdings" w:hAnsi="Wingdings" w:hint="default"/>
      </w:rPr>
    </w:lvl>
    <w:lvl w:ilvl="6" w:tplc="8A684C94">
      <w:start w:val="1"/>
      <w:numFmt w:val="bullet"/>
      <w:lvlText w:val=""/>
      <w:lvlJc w:val="left"/>
      <w:pPr>
        <w:ind w:left="5040" w:hanging="360"/>
      </w:pPr>
      <w:rPr>
        <w:rFonts w:ascii="Symbol" w:hAnsi="Symbol" w:hint="default"/>
      </w:rPr>
    </w:lvl>
    <w:lvl w:ilvl="7" w:tplc="3320DFD2">
      <w:start w:val="1"/>
      <w:numFmt w:val="bullet"/>
      <w:lvlText w:val="o"/>
      <w:lvlJc w:val="left"/>
      <w:pPr>
        <w:ind w:left="5760" w:hanging="360"/>
      </w:pPr>
      <w:rPr>
        <w:rFonts w:ascii="Courier New" w:hAnsi="Courier New" w:hint="default"/>
      </w:rPr>
    </w:lvl>
    <w:lvl w:ilvl="8" w:tplc="2640DBA6">
      <w:start w:val="1"/>
      <w:numFmt w:val="bullet"/>
      <w:lvlText w:val=""/>
      <w:lvlJc w:val="left"/>
      <w:pPr>
        <w:ind w:left="6480" w:hanging="360"/>
      </w:pPr>
      <w:rPr>
        <w:rFonts w:ascii="Wingdings" w:hAnsi="Wingdings" w:hint="default"/>
      </w:rPr>
    </w:lvl>
  </w:abstractNum>
  <w:abstractNum w:abstractNumId="13" w15:restartNumberingAfterBreak="0">
    <w:nsid w:val="30236618"/>
    <w:multiLevelType w:val="hybridMultilevel"/>
    <w:tmpl w:val="022C8F76"/>
    <w:lvl w:ilvl="0" w:tplc="0AE65970">
      <w:start w:val="1"/>
      <w:numFmt w:val="bullet"/>
      <w:lvlText w:val=""/>
      <w:lvlJc w:val="left"/>
      <w:pPr>
        <w:ind w:left="720" w:hanging="360"/>
      </w:pPr>
      <w:rPr>
        <w:rFonts w:ascii="Symbol" w:hAnsi="Symbol" w:hint="default"/>
      </w:rPr>
    </w:lvl>
    <w:lvl w:ilvl="1" w:tplc="B772170E">
      <w:start w:val="1"/>
      <w:numFmt w:val="bullet"/>
      <w:lvlText w:val="o"/>
      <w:lvlJc w:val="left"/>
      <w:pPr>
        <w:ind w:left="1440" w:hanging="360"/>
      </w:pPr>
      <w:rPr>
        <w:rFonts w:ascii="Courier New" w:hAnsi="Courier New" w:hint="default"/>
      </w:rPr>
    </w:lvl>
    <w:lvl w:ilvl="2" w:tplc="E416C176">
      <w:start w:val="1"/>
      <w:numFmt w:val="bullet"/>
      <w:lvlText w:val=""/>
      <w:lvlJc w:val="left"/>
      <w:pPr>
        <w:ind w:left="2160" w:hanging="360"/>
      </w:pPr>
      <w:rPr>
        <w:rFonts w:ascii="Wingdings" w:hAnsi="Wingdings" w:hint="default"/>
      </w:rPr>
    </w:lvl>
    <w:lvl w:ilvl="3" w:tplc="693EF70E">
      <w:start w:val="1"/>
      <w:numFmt w:val="bullet"/>
      <w:lvlText w:val=""/>
      <w:lvlJc w:val="left"/>
      <w:pPr>
        <w:ind w:left="2880" w:hanging="360"/>
      </w:pPr>
      <w:rPr>
        <w:rFonts w:ascii="Symbol" w:hAnsi="Symbol" w:hint="default"/>
      </w:rPr>
    </w:lvl>
    <w:lvl w:ilvl="4" w:tplc="9806A0D6">
      <w:start w:val="1"/>
      <w:numFmt w:val="bullet"/>
      <w:lvlText w:val="o"/>
      <w:lvlJc w:val="left"/>
      <w:pPr>
        <w:ind w:left="3600" w:hanging="360"/>
      </w:pPr>
      <w:rPr>
        <w:rFonts w:ascii="Courier New" w:hAnsi="Courier New" w:hint="default"/>
      </w:rPr>
    </w:lvl>
    <w:lvl w:ilvl="5" w:tplc="C3980F74">
      <w:start w:val="1"/>
      <w:numFmt w:val="bullet"/>
      <w:lvlText w:val=""/>
      <w:lvlJc w:val="left"/>
      <w:pPr>
        <w:ind w:left="4320" w:hanging="360"/>
      </w:pPr>
      <w:rPr>
        <w:rFonts w:ascii="Wingdings" w:hAnsi="Wingdings" w:hint="default"/>
      </w:rPr>
    </w:lvl>
    <w:lvl w:ilvl="6" w:tplc="1082A2C2">
      <w:start w:val="1"/>
      <w:numFmt w:val="bullet"/>
      <w:lvlText w:val=""/>
      <w:lvlJc w:val="left"/>
      <w:pPr>
        <w:ind w:left="5040" w:hanging="360"/>
      </w:pPr>
      <w:rPr>
        <w:rFonts w:ascii="Symbol" w:hAnsi="Symbol" w:hint="default"/>
      </w:rPr>
    </w:lvl>
    <w:lvl w:ilvl="7" w:tplc="7BF267CE">
      <w:start w:val="1"/>
      <w:numFmt w:val="bullet"/>
      <w:lvlText w:val="o"/>
      <w:lvlJc w:val="left"/>
      <w:pPr>
        <w:ind w:left="5760" w:hanging="360"/>
      </w:pPr>
      <w:rPr>
        <w:rFonts w:ascii="Courier New" w:hAnsi="Courier New" w:hint="default"/>
      </w:rPr>
    </w:lvl>
    <w:lvl w:ilvl="8" w:tplc="C61E262A">
      <w:start w:val="1"/>
      <w:numFmt w:val="bullet"/>
      <w:lvlText w:val=""/>
      <w:lvlJc w:val="left"/>
      <w:pPr>
        <w:ind w:left="6480" w:hanging="360"/>
      </w:pPr>
      <w:rPr>
        <w:rFonts w:ascii="Wingdings" w:hAnsi="Wingdings" w:hint="default"/>
      </w:rPr>
    </w:lvl>
  </w:abstractNum>
  <w:abstractNum w:abstractNumId="14" w15:restartNumberingAfterBreak="0">
    <w:nsid w:val="3BC7057A"/>
    <w:multiLevelType w:val="hybridMultilevel"/>
    <w:tmpl w:val="A1C0E3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B7BBE"/>
    <w:multiLevelType w:val="hybridMultilevel"/>
    <w:tmpl w:val="1052744E"/>
    <w:lvl w:ilvl="0" w:tplc="67AE0C9E">
      <w:start w:val="1"/>
      <w:numFmt w:val="bullet"/>
      <w:lvlText w:val=""/>
      <w:lvlJc w:val="left"/>
      <w:pPr>
        <w:ind w:left="720" w:hanging="360"/>
      </w:pPr>
      <w:rPr>
        <w:rFonts w:ascii="Symbol" w:hAnsi="Symbol" w:hint="default"/>
      </w:rPr>
    </w:lvl>
    <w:lvl w:ilvl="1" w:tplc="8C006F74">
      <w:start w:val="1"/>
      <w:numFmt w:val="bullet"/>
      <w:lvlText w:val="o"/>
      <w:lvlJc w:val="left"/>
      <w:pPr>
        <w:ind w:left="1440" w:hanging="360"/>
      </w:pPr>
      <w:rPr>
        <w:rFonts w:ascii="Courier New" w:hAnsi="Courier New" w:hint="default"/>
      </w:rPr>
    </w:lvl>
    <w:lvl w:ilvl="2" w:tplc="0D200244">
      <w:start w:val="1"/>
      <w:numFmt w:val="bullet"/>
      <w:lvlText w:val=""/>
      <w:lvlJc w:val="left"/>
      <w:pPr>
        <w:ind w:left="2160" w:hanging="360"/>
      </w:pPr>
      <w:rPr>
        <w:rFonts w:ascii="Wingdings" w:hAnsi="Wingdings" w:hint="default"/>
      </w:rPr>
    </w:lvl>
    <w:lvl w:ilvl="3" w:tplc="6C82249E">
      <w:start w:val="1"/>
      <w:numFmt w:val="bullet"/>
      <w:lvlText w:val=""/>
      <w:lvlJc w:val="left"/>
      <w:pPr>
        <w:ind w:left="2880" w:hanging="360"/>
      </w:pPr>
      <w:rPr>
        <w:rFonts w:ascii="Symbol" w:hAnsi="Symbol" w:hint="default"/>
      </w:rPr>
    </w:lvl>
    <w:lvl w:ilvl="4" w:tplc="38AA46FC">
      <w:start w:val="1"/>
      <w:numFmt w:val="bullet"/>
      <w:lvlText w:val="o"/>
      <w:lvlJc w:val="left"/>
      <w:pPr>
        <w:ind w:left="3600" w:hanging="360"/>
      </w:pPr>
      <w:rPr>
        <w:rFonts w:ascii="Courier New" w:hAnsi="Courier New" w:hint="default"/>
      </w:rPr>
    </w:lvl>
    <w:lvl w:ilvl="5" w:tplc="9ABA57F6">
      <w:start w:val="1"/>
      <w:numFmt w:val="bullet"/>
      <w:lvlText w:val=""/>
      <w:lvlJc w:val="left"/>
      <w:pPr>
        <w:ind w:left="4320" w:hanging="360"/>
      </w:pPr>
      <w:rPr>
        <w:rFonts w:ascii="Wingdings" w:hAnsi="Wingdings" w:hint="default"/>
      </w:rPr>
    </w:lvl>
    <w:lvl w:ilvl="6" w:tplc="FB208D84">
      <w:start w:val="1"/>
      <w:numFmt w:val="bullet"/>
      <w:lvlText w:val=""/>
      <w:lvlJc w:val="left"/>
      <w:pPr>
        <w:ind w:left="5040" w:hanging="360"/>
      </w:pPr>
      <w:rPr>
        <w:rFonts w:ascii="Symbol" w:hAnsi="Symbol" w:hint="default"/>
      </w:rPr>
    </w:lvl>
    <w:lvl w:ilvl="7" w:tplc="61F8F39E">
      <w:start w:val="1"/>
      <w:numFmt w:val="bullet"/>
      <w:lvlText w:val="o"/>
      <w:lvlJc w:val="left"/>
      <w:pPr>
        <w:ind w:left="5760" w:hanging="360"/>
      </w:pPr>
      <w:rPr>
        <w:rFonts w:ascii="Courier New" w:hAnsi="Courier New" w:hint="default"/>
      </w:rPr>
    </w:lvl>
    <w:lvl w:ilvl="8" w:tplc="B2C6E902">
      <w:start w:val="1"/>
      <w:numFmt w:val="bullet"/>
      <w:lvlText w:val=""/>
      <w:lvlJc w:val="left"/>
      <w:pPr>
        <w:ind w:left="6480" w:hanging="360"/>
      </w:pPr>
      <w:rPr>
        <w:rFonts w:ascii="Wingdings" w:hAnsi="Wingdings" w:hint="default"/>
      </w:rPr>
    </w:lvl>
  </w:abstractNum>
  <w:abstractNum w:abstractNumId="16" w15:restartNumberingAfterBreak="0">
    <w:nsid w:val="48011499"/>
    <w:multiLevelType w:val="hybridMultilevel"/>
    <w:tmpl w:val="E9669B98"/>
    <w:lvl w:ilvl="0" w:tplc="A3EE6452">
      <w:start w:val="1"/>
      <w:numFmt w:val="bullet"/>
      <w:lvlText w:val=""/>
      <w:lvlJc w:val="left"/>
      <w:pPr>
        <w:ind w:left="720" w:hanging="360"/>
      </w:pPr>
      <w:rPr>
        <w:rFonts w:ascii="Symbol" w:hAnsi="Symbol" w:hint="default"/>
      </w:rPr>
    </w:lvl>
    <w:lvl w:ilvl="1" w:tplc="2654E5BE">
      <w:start w:val="1"/>
      <w:numFmt w:val="bullet"/>
      <w:lvlText w:val="o"/>
      <w:lvlJc w:val="left"/>
      <w:pPr>
        <w:ind w:left="1440" w:hanging="360"/>
      </w:pPr>
      <w:rPr>
        <w:rFonts w:ascii="Courier New" w:hAnsi="Courier New" w:hint="default"/>
      </w:rPr>
    </w:lvl>
    <w:lvl w:ilvl="2" w:tplc="50EA92EA">
      <w:start w:val="1"/>
      <w:numFmt w:val="bullet"/>
      <w:lvlText w:val=""/>
      <w:lvlJc w:val="left"/>
      <w:pPr>
        <w:ind w:left="2160" w:hanging="360"/>
      </w:pPr>
      <w:rPr>
        <w:rFonts w:ascii="Wingdings" w:hAnsi="Wingdings" w:hint="default"/>
      </w:rPr>
    </w:lvl>
    <w:lvl w:ilvl="3" w:tplc="A3740A08">
      <w:start w:val="1"/>
      <w:numFmt w:val="bullet"/>
      <w:lvlText w:val=""/>
      <w:lvlJc w:val="left"/>
      <w:pPr>
        <w:ind w:left="2880" w:hanging="360"/>
      </w:pPr>
      <w:rPr>
        <w:rFonts w:ascii="Symbol" w:hAnsi="Symbol" w:hint="default"/>
      </w:rPr>
    </w:lvl>
    <w:lvl w:ilvl="4" w:tplc="2B969D78">
      <w:start w:val="1"/>
      <w:numFmt w:val="bullet"/>
      <w:lvlText w:val="o"/>
      <w:lvlJc w:val="left"/>
      <w:pPr>
        <w:ind w:left="3600" w:hanging="360"/>
      </w:pPr>
      <w:rPr>
        <w:rFonts w:ascii="Courier New" w:hAnsi="Courier New" w:hint="default"/>
      </w:rPr>
    </w:lvl>
    <w:lvl w:ilvl="5" w:tplc="A12491EA">
      <w:start w:val="1"/>
      <w:numFmt w:val="bullet"/>
      <w:lvlText w:val=""/>
      <w:lvlJc w:val="left"/>
      <w:pPr>
        <w:ind w:left="4320" w:hanging="360"/>
      </w:pPr>
      <w:rPr>
        <w:rFonts w:ascii="Wingdings" w:hAnsi="Wingdings" w:hint="default"/>
      </w:rPr>
    </w:lvl>
    <w:lvl w:ilvl="6" w:tplc="68ECBDB8">
      <w:start w:val="1"/>
      <w:numFmt w:val="bullet"/>
      <w:lvlText w:val=""/>
      <w:lvlJc w:val="left"/>
      <w:pPr>
        <w:ind w:left="5040" w:hanging="360"/>
      </w:pPr>
      <w:rPr>
        <w:rFonts w:ascii="Symbol" w:hAnsi="Symbol" w:hint="default"/>
      </w:rPr>
    </w:lvl>
    <w:lvl w:ilvl="7" w:tplc="F4A8616E">
      <w:start w:val="1"/>
      <w:numFmt w:val="bullet"/>
      <w:lvlText w:val="o"/>
      <w:lvlJc w:val="left"/>
      <w:pPr>
        <w:ind w:left="5760" w:hanging="360"/>
      </w:pPr>
      <w:rPr>
        <w:rFonts w:ascii="Courier New" w:hAnsi="Courier New" w:hint="default"/>
      </w:rPr>
    </w:lvl>
    <w:lvl w:ilvl="8" w:tplc="41D4E0CA">
      <w:start w:val="1"/>
      <w:numFmt w:val="bullet"/>
      <w:lvlText w:val=""/>
      <w:lvlJc w:val="left"/>
      <w:pPr>
        <w:ind w:left="6480" w:hanging="360"/>
      </w:pPr>
      <w:rPr>
        <w:rFonts w:ascii="Wingdings" w:hAnsi="Wingdings" w:hint="default"/>
      </w:rPr>
    </w:lvl>
  </w:abstractNum>
  <w:abstractNum w:abstractNumId="17" w15:restartNumberingAfterBreak="0">
    <w:nsid w:val="5679199E"/>
    <w:multiLevelType w:val="hybridMultilevel"/>
    <w:tmpl w:val="FE22F096"/>
    <w:lvl w:ilvl="0" w:tplc="407401F8">
      <w:start w:val="1"/>
      <w:numFmt w:val="bullet"/>
      <w:lvlText w:val=""/>
      <w:lvlJc w:val="left"/>
      <w:pPr>
        <w:ind w:left="720" w:hanging="360"/>
      </w:pPr>
      <w:rPr>
        <w:rFonts w:ascii="Symbol" w:hAnsi="Symbol" w:hint="default"/>
      </w:rPr>
    </w:lvl>
    <w:lvl w:ilvl="1" w:tplc="06FE80C8">
      <w:start w:val="1"/>
      <w:numFmt w:val="bullet"/>
      <w:lvlText w:val="o"/>
      <w:lvlJc w:val="left"/>
      <w:pPr>
        <w:ind w:left="1440" w:hanging="360"/>
      </w:pPr>
      <w:rPr>
        <w:rFonts w:ascii="Courier New" w:hAnsi="Courier New" w:hint="default"/>
      </w:rPr>
    </w:lvl>
    <w:lvl w:ilvl="2" w:tplc="F82A1616">
      <w:start w:val="1"/>
      <w:numFmt w:val="bullet"/>
      <w:lvlText w:val=""/>
      <w:lvlJc w:val="left"/>
      <w:pPr>
        <w:ind w:left="2160" w:hanging="360"/>
      </w:pPr>
      <w:rPr>
        <w:rFonts w:ascii="Wingdings" w:hAnsi="Wingdings" w:hint="default"/>
      </w:rPr>
    </w:lvl>
    <w:lvl w:ilvl="3" w:tplc="AF1C716E">
      <w:start w:val="1"/>
      <w:numFmt w:val="bullet"/>
      <w:lvlText w:val=""/>
      <w:lvlJc w:val="left"/>
      <w:pPr>
        <w:ind w:left="2880" w:hanging="360"/>
      </w:pPr>
      <w:rPr>
        <w:rFonts w:ascii="Symbol" w:hAnsi="Symbol" w:hint="default"/>
      </w:rPr>
    </w:lvl>
    <w:lvl w:ilvl="4" w:tplc="05422134">
      <w:start w:val="1"/>
      <w:numFmt w:val="bullet"/>
      <w:lvlText w:val="o"/>
      <w:lvlJc w:val="left"/>
      <w:pPr>
        <w:ind w:left="3600" w:hanging="360"/>
      </w:pPr>
      <w:rPr>
        <w:rFonts w:ascii="Courier New" w:hAnsi="Courier New" w:hint="default"/>
      </w:rPr>
    </w:lvl>
    <w:lvl w:ilvl="5" w:tplc="50A4FAE6">
      <w:start w:val="1"/>
      <w:numFmt w:val="bullet"/>
      <w:lvlText w:val=""/>
      <w:lvlJc w:val="left"/>
      <w:pPr>
        <w:ind w:left="4320" w:hanging="360"/>
      </w:pPr>
      <w:rPr>
        <w:rFonts w:ascii="Wingdings" w:hAnsi="Wingdings" w:hint="default"/>
      </w:rPr>
    </w:lvl>
    <w:lvl w:ilvl="6" w:tplc="D7F203D8">
      <w:start w:val="1"/>
      <w:numFmt w:val="bullet"/>
      <w:lvlText w:val=""/>
      <w:lvlJc w:val="left"/>
      <w:pPr>
        <w:ind w:left="5040" w:hanging="360"/>
      </w:pPr>
      <w:rPr>
        <w:rFonts w:ascii="Symbol" w:hAnsi="Symbol" w:hint="default"/>
      </w:rPr>
    </w:lvl>
    <w:lvl w:ilvl="7" w:tplc="AD3A150A">
      <w:start w:val="1"/>
      <w:numFmt w:val="bullet"/>
      <w:lvlText w:val="o"/>
      <w:lvlJc w:val="left"/>
      <w:pPr>
        <w:ind w:left="5760" w:hanging="360"/>
      </w:pPr>
      <w:rPr>
        <w:rFonts w:ascii="Courier New" w:hAnsi="Courier New" w:hint="default"/>
      </w:rPr>
    </w:lvl>
    <w:lvl w:ilvl="8" w:tplc="938ABC36">
      <w:start w:val="1"/>
      <w:numFmt w:val="bullet"/>
      <w:lvlText w:val=""/>
      <w:lvlJc w:val="left"/>
      <w:pPr>
        <w:ind w:left="6480" w:hanging="360"/>
      </w:pPr>
      <w:rPr>
        <w:rFonts w:ascii="Wingdings" w:hAnsi="Wingdings" w:hint="default"/>
      </w:rPr>
    </w:lvl>
  </w:abstractNum>
  <w:abstractNum w:abstractNumId="18" w15:restartNumberingAfterBreak="0">
    <w:nsid w:val="59920564"/>
    <w:multiLevelType w:val="hybridMultilevel"/>
    <w:tmpl w:val="E2B4BB3E"/>
    <w:lvl w:ilvl="0" w:tplc="CB1EE24C">
      <w:start w:val="1"/>
      <w:numFmt w:val="bullet"/>
      <w:lvlText w:val=""/>
      <w:lvlJc w:val="left"/>
      <w:pPr>
        <w:ind w:left="720" w:hanging="360"/>
      </w:pPr>
      <w:rPr>
        <w:rFonts w:ascii="Symbol" w:hAnsi="Symbol" w:hint="default"/>
      </w:rPr>
    </w:lvl>
    <w:lvl w:ilvl="1" w:tplc="26D2A650">
      <w:start w:val="1"/>
      <w:numFmt w:val="bullet"/>
      <w:lvlText w:val="o"/>
      <w:lvlJc w:val="left"/>
      <w:pPr>
        <w:ind w:left="1440" w:hanging="360"/>
      </w:pPr>
      <w:rPr>
        <w:rFonts w:ascii="Courier New" w:hAnsi="Courier New" w:hint="default"/>
      </w:rPr>
    </w:lvl>
    <w:lvl w:ilvl="2" w:tplc="D5EEC8F8">
      <w:start w:val="1"/>
      <w:numFmt w:val="bullet"/>
      <w:lvlText w:val=""/>
      <w:lvlJc w:val="left"/>
      <w:pPr>
        <w:ind w:left="2160" w:hanging="360"/>
      </w:pPr>
      <w:rPr>
        <w:rFonts w:ascii="Wingdings" w:hAnsi="Wingdings" w:hint="default"/>
      </w:rPr>
    </w:lvl>
    <w:lvl w:ilvl="3" w:tplc="4CACC84A">
      <w:start w:val="1"/>
      <w:numFmt w:val="bullet"/>
      <w:lvlText w:val=""/>
      <w:lvlJc w:val="left"/>
      <w:pPr>
        <w:ind w:left="2880" w:hanging="360"/>
      </w:pPr>
      <w:rPr>
        <w:rFonts w:ascii="Symbol" w:hAnsi="Symbol" w:hint="default"/>
      </w:rPr>
    </w:lvl>
    <w:lvl w:ilvl="4" w:tplc="50543CF0">
      <w:start w:val="1"/>
      <w:numFmt w:val="bullet"/>
      <w:lvlText w:val="o"/>
      <w:lvlJc w:val="left"/>
      <w:pPr>
        <w:ind w:left="3600" w:hanging="360"/>
      </w:pPr>
      <w:rPr>
        <w:rFonts w:ascii="Courier New" w:hAnsi="Courier New" w:hint="default"/>
      </w:rPr>
    </w:lvl>
    <w:lvl w:ilvl="5" w:tplc="3B2C7384">
      <w:start w:val="1"/>
      <w:numFmt w:val="bullet"/>
      <w:lvlText w:val=""/>
      <w:lvlJc w:val="left"/>
      <w:pPr>
        <w:ind w:left="4320" w:hanging="360"/>
      </w:pPr>
      <w:rPr>
        <w:rFonts w:ascii="Wingdings" w:hAnsi="Wingdings" w:hint="default"/>
      </w:rPr>
    </w:lvl>
    <w:lvl w:ilvl="6" w:tplc="F0C44B2E">
      <w:start w:val="1"/>
      <w:numFmt w:val="bullet"/>
      <w:lvlText w:val=""/>
      <w:lvlJc w:val="left"/>
      <w:pPr>
        <w:ind w:left="5040" w:hanging="360"/>
      </w:pPr>
      <w:rPr>
        <w:rFonts w:ascii="Symbol" w:hAnsi="Symbol" w:hint="default"/>
      </w:rPr>
    </w:lvl>
    <w:lvl w:ilvl="7" w:tplc="9F6C8978">
      <w:start w:val="1"/>
      <w:numFmt w:val="bullet"/>
      <w:lvlText w:val="o"/>
      <w:lvlJc w:val="left"/>
      <w:pPr>
        <w:ind w:left="5760" w:hanging="360"/>
      </w:pPr>
      <w:rPr>
        <w:rFonts w:ascii="Courier New" w:hAnsi="Courier New" w:hint="default"/>
      </w:rPr>
    </w:lvl>
    <w:lvl w:ilvl="8" w:tplc="34CCD5B6">
      <w:start w:val="1"/>
      <w:numFmt w:val="bullet"/>
      <w:lvlText w:val=""/>
      <w:lvlJc w:val="left"/>
      <w:pPr>
        <w:ind w:left="6480" w:hanging="360"/>
      </w:pPr>
      <w:rPr>
        <w:rFonts w:ascii="Wingdings" w:hAnsi="Wingdings" w:hint="default"/>
      </w:rPr>
    </w:lvl>
  </w:abstractNum>
  <w:abstractNum w:abstractNumId="19" w15:restartNumberingAfterBreak="0">
    <w:nsid w:val="71BF7D98"/>
    <w:multiLevelType w:val="hybridMultilevel"/>
    <w:tmpl w:val="15A0222C"/>
    <w:lvl w:ilvl="0" w:tplc="76D2F06E">
      <w:start w:val="1"/>
      <w:numFmt w:val="bullet"/>
      <w:lvlText w:val=""/>
      <w:lvlJc w:val="left"/>
      <w:pPr>
        <w:ind w:left="720" w:hanging="360"/>
      </w:pPr>
      <w:rPr>
        <w:rFonts w:ascii="Symbol" w:hAnsi="Symbol" w:hint="default"/>
      </w:rPr>
    </w:lvl>
    <w:lvl w:ilvl="1" w:tplc="74520028">
      <w:start w:val="1"/>
      <w:numFmt w:val="bullet"/>
      <w:lvlText w:val="o"/>
      <w:lvlJc w:val="left"/>
      <w:pPr>
        <w:ind w:left="1440" w:hanging="360"/>
      </w:pPr>
      <w:rPr>
        <w:rFonts w:ascii="Courier New" w:hAnsi="Courier New" w:hint="default"/>
      </w:rPr>
    </w:lvl>
    <w:lvl w:ilvl="2" w:tplc="38C6618A">
      <w:start w:val="1"/>
      <w:numFmt w:val="bullet"/>
      <w:lvlText w:val=""/>
      <w:lvlJc w:val="left"/>
      <w:pPr>
        <w:ind w:left="2160" w:hanging="360"/>
      </w:pPr>
      <w:rPr>
        <w:rFonts w:ascii="Wingdings" w:hAnsi="Wingdings" w:hint="default"/>
      </w:rPr>
    </w:lvl>
    <w:lvl w:ilvl="3" w:tplc="4D148090">
      <w:start w:val="1"/>
      <w:numFmt w:val="bullet"/>
      <w:lvlText w:val=""/>
      <w:lvlJc w:val="left"/>
      <w:pPr>
        <w:ind w:left="2880" w:hanging="360"/>
      </w:pPr>
      <w:rPr>
        <w:rFonts w:ascii="Symbol" w:hAnsi="Symbol" w:hint="default"/>
      </w:rPr>
    </w:lvl>
    <w:lvl w:ilvl="4" w:tplc="9F088CDE">
      <w:start w:val="1"/>
      <w:numFmt w:val="bullet"/>
      <w:lvlText w:val="o"/>
      <w:lvlJc w:val="left"/>
      <w:pPr>
        <w:ind w:left="3600" w:hanging="360"/>
      </w:pPr>
      <w:rPr>
        <w:rFonts w:ascii="Courier New" w:hAnsi="Courier New" w:hint="default"/>
      </w:rPr>
    </w:lvl>
    <w:lvl w:ilvl="5" w:tplc="8138D8AE">
      <w:start w:val="1"/>
      <w:numFmt w:val="bullet"/>
      <w:lvlText w:val=""/>
      <w:lvlJc w:val="left"/>
      <w:pPr>
        <w:ind w:left="4320" w:hanging="360"/>
      </w:pPr>
      <w:rPr>
        <w:rFonts w:ascii="Wingdings" w:hAnsi="Wingdings" w:hint="default"/>
      </w:rPr>
    </w:lvl>
    <w:lvl w:ilvl="6" w:tplc="1118152A">
      <w:start w:val="1"/>
      <w:numFmt w:val="bullet"/>
      <w:lvlText w:val=""/>
      <w:lvlJc w:val="left"/>
      <w:pPr>
        <w:ind w:left="5040" w:hanging="360"/>
      </w:pPr>
      <w:rPr>
        <w:rFonts w:ascii="Symbol" w:hAnsi="Symbol" w:hint="default"/>
      </w:rPr>
    </w:lvl>
    <w:lvl w:ilvl="7" w:tplc="732E14E6">
      <w:start w:val="1"/>
      <w:numFmt w:val="bullet"/>
      <w:lvlText w:val="o"/>
      <w:lvlJc w:val="left"/>
      <w:pPr>
        <w:ind w:left="5760" w:hanging="360"/>
      </w:pPr>
      <w:rPr>
        <w:rFonts w:ascii="Courier New" w:hAnsi="Courier New" w:hint="default"/>
      </w:rPr>
    </w:lvl>
    <w:lvl w:ilvl="8" w:tplc="24D45654">
      <w:start w:val="1"/>
      <w:numFmt w:val="bullet"/>
      <w:lvlText w:val=""/>
      <w:lvlJc w:val="left"/>
      <w:pPr>
        <w:ind w:left="6480" w:hanging="360"/>
      </w:pPr>
      <w:rPr>
        <w:rFonts w:ascii="Wingdings" w:hAnsi="Wingdings" w:hint="default"/>
      </w:rPr>
    </w:lvl>
  </w:abstractNum>
  <w:abstractNum w:abstractNumId="20" w15:restartNumberingAfterBreak="0">
    <w:nsid w:val="742A4C85"/>
    <w:multiLevelType w:val="hybridMultilevel"/>
    <w:tmpl w:val="87A66450"/>
    <w:lvl w:ilvl="0" w:tplc="E8C2F98E">
      <w:start w:val="1"/>
      <w:numFmt w:val="bullet"/>
      <w:lvlText w:val=""/>
      <w:lvlJc w:val="left"/>
      <w:pPr>
        <w:ind w:left="720" w:hanging="360"/>
      </w:pPr>
      <w:rPr>
        <w:rFonts w:ascii="Symbol" w:hAnsi="Symbol" w:hint="default"/>
      </w:rPr>
    </w:lvl>
    <w:lvl w:ilvl="1" w:tplc="6ECCF78C">
      <w:start w:val="1"/>
      <w:numFmt w:val="bullet"/>
      <w:lvlText w:val="o"/>
      <w:lvlJc w:val="left"/>
      <w:pPr>
        <w:ind w:left="1440" w:hanging="360"/>
      </w:pPr>
      <w:rPr>
        <w:rFonts w:ascii="Courier New" w:hAnsi="Courier New" w:hint="default"/>
      </w:rPr>
    </w:lvl>
    <w:lvl w:ilvl="2" w:tplc="45149542">
      <w:start w:val="1"/>
      <w:numFmt w:val="bullet"/>
      <w:lvlText w:val=""/>
      <w:lvlJc w:val="left"/>
      <w:pPr>
        <w:ind w:left="2160" w:hanging="360"/>
      </w:pPr>
      <w:rPr>
        <w:rFonts w:ascii="Wingdings" w:hAnsi="Wingdings" w:hint="default"/>
      </w:rPr>
    </w:lvl>
    <w:lvl w:ilvl="3" w:tplc="B0D8C6C4">
      <w:start w:val="1"/>
      <w:numFmt w:val="bullet"/>
      <w:lvlText w:val=""/>
      <w:lvlJc w:val="left"/>
      <w:pPr>
        <w:ind w:left="2880" w:hanging="360"/>
      </w:pPr>
      <w:rPr>
        <w:rFonts w:ascii="Symbol" w:hAnsi="Symbol" w:hint="default"/>
      </w:rPr>
    </w:lvl>
    <w:lvl w:ilvl="4" w:tplc="D7543D1A">
      <w:start w:val="1"/>
      <w:numFmt w:val="bullet"/>
      <w:lvlText w:val="o"/>
      <w:lvlJc w:val="left"/>
      <w:pPr>
        <w:ind w:left="3600" w:hanging="360"/>
      </w:pPr>
      <w:rPr>
        <w:rFonts w:ascii="Courier New" w:hAnsi="Courier New" w:hint="default"/>
      </w:rPr>
    </w:lvl>
    <w:lvl w:ilvl="5" w:tplc="90207D9E">
      <w:start w:val="1"/>
      <w:numFmt w:val="bullet"/>
      <w:lvlText w:val=""/>
      <w:lvlJc w:val="left"/>
      <w:pPr>
        <w:ind w:left="4320" w:hanging="360"/>
      </w:pPr>
      <w:rPr>
        <w:rFonts w:ascii="Wingdings" w:hAnsi="Wingdings" w:hint="default"/>
      </w:rPr>
    </w:lvl>
    <w:lvl w:ilvl="6" w:tplc="B3D0CA3E">
      <w:start w:val="1"/>
      <w:numFmt w:val="bullet"/>
      <w:lvlText w:val=""/>
      <w:lvlJc w:val="left"/>
      <w:pPr>
        <w:ind w:left="5040" w:hanging="360"/>
      </w:pPr>
      <w:rPr>
        <w:rFonts w:ascii="Symbol" w:hAnsi="Symbol" w:hint="default"/>
      </w:rPr>
    </w:lvl>
    <w:lvl w:ilvl="7" w:tplc="5DCE0702">
      <w:start w:val="1"/>
      <w:numFmt w:val="bullet"/>
      <w:lvlText w:val="o"/>
      <w:lvlJc w:val="left"/>
      <w:pPr>
        <w:ind w:left="5760" w:hanging="360"/>
      </w:pPr>
      <w:rPr>
        <w:rFonts w:ascii="Courier New" w:hAnsi="Courier New" w:hint="default"/>
      </w:rPr>
    </w:lvl>
    <w:lvl w:ilvl="8" w:tplc="2E1C4120">
      <w:start w:val="1"/>
      <w:numFmt w:val="bullet"/>
      <w:lvlText w:val=""/>
      <w:lvlJc w:val="left"/>
      <w:pPr>
        <w:ind w:left="6480" w:hanging="360"/>
      </w:pPr>
      <w:rPr>
        <w:rFonts w:ascii="Wingdings" w:hAnsi="Wingdings" w:hint="default"/>
      </w:rPr>
    </w:lvl>
  </w:abstractNum>
  <w:abstractNum w:abstractNumId="21" w15:restartNumberingAfterBreak="0">
    <w:nsid w:val="75D41EE6"/>
    <w:multiLevelType w:val="multilevel"/>
    <w:tmpl w:val="09C4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595D14"/>
    <w:multiLevelType w:val="hybridMultilevel"/>
    <w:tmpl w:val="27BA6A90"/>
    <w:lvl w:ilvl="0" w:tplc="72D26BC6">
      <w:start w:val="1"/>
      <w:numFmt w:val="bullet"/>
      <w:lvlText w:val=""/>
      <w:lvlJc w:val="left"/>
      <w:pPr>
        <w:ind w:left="720" w:hanging="360"/>
      </w:pPr>
      <w:rPr>
        <w:rFonts w:ascii="Symbol" w:hAnsi="Symbol" w:hint="default"/>
      </w:rPr>
    </w:lvl>
    <w:lvl w:ilvl="1" w:tplc="0D4C63E8">
      <w:start w:val="1"/>
      <w:numFmt w:val="bullet"/>
      <w:lvlText w:val="o"/>
      <w:lvlJc w:val="left"/>
      <w:pPr>
        <w:ind w:left="1440" w:hanging="360"/>
      </w:pPr>
      <w:rPr>
        <w:rFonts w:ascii="Courier New" w:hAnsi="Courier New" w:hint="default"/>
      </w:rPr>
    </w:lvl>
    <w:lvl w:ilvl="2" w:tplc="42AE6928">
      <w:start w:val="1"/>
      <w:numFmt w:val="bullet"/>
      <w:lvlText w:val=""/>
      <w:lvlJc w:val="left"/>
      <w:pPr>
        <w:ind w:left="2160" w:hanging="360"/>
      </w:pPr>
      <w:rPr>
        <w:rFonts w:ascii="Wingdings" w:hAnsi="Wingdings" w:hint="default"/>
      </w:rPr>
    </w:lvl>
    <w:lvl w:ilvl="3" w:tplc="9754EB04">
      <w:start w:val="1"/>
      <w:numFmt w:val="bullet"/>
      <w:lvlText w:val=""/>
      <w:lvlJc w:val="left"/>
      <w:pPr>
        <w:ind w:left="2880" w:hanging="360"/>
      </w:pPr>
      <w:rPr>
        <w:rFonts w:ascii="Symbol" w:hAnsi="Symbol" w:hint="default"/>
      </w:rPr>
    </w:lvl>
    <w:lvl w:ilvl="4" w:tplc="9AD8DE0A">
      <w:start w:val="1"/>
      <w:numFmt w:val="bullet"/>
      <w:lvlText w:val="o"/>
      <w:lvlJc w:val="left"/>
      <w:pPr>
        <w:ind w:left="3600" w:hanging="360"/>
      </w:pPr>
      <w:rPr>
        <w:rFonts w:ascii="Courier New" w:hAnsi="Courier New" w:hint="default"/>
      </w:rPr>
    </w:lvl>
    <w:lvl w:ilvl="5" w:tplc="9ECEF67A">
      <w:start w:val="1"/>
      <w:numFmt w:val="bullet"/>
      <w:lvlText w:val=""/>
      <w:lvlJc w:val="left"/>
      <w:pPr>
        <w:ind w:left="4320" w:hanging="360"/>
      </w:pPr>
      <w:rPr>
        <w:rFonts w:ascii="Wingdings" w:hAnsi="Wingdings" w:hint="default"/>
      </w:rPr>
    </w:lvl>
    <w:lvl w:ilvl="6" w:tplc="527AABA0">
      <w:start w:val="1"/>
      <w:numFmt w:val="bullet"/>
      <w:lvlText w:val=""/>
      <w:lvlJc w:val="left"/>
      <w:pPr>
        <w:ind w:left="5040" w:hanging="360"/>
      </w:pPr>
      <w:rPr>
        <w:rFonts w:ascii="Symbol" w:hAnsi="Symbol" w:hint="default"/>
      </w:rPr>
    </w:lvl>
    <w:lvl w:ilvl="7" w:tplc="9B4AF90C">
      <w:start w:val="1"/>
      <w:numFmt w:val="bullet"/>
      <w:lvlText w:val="o"/>
      <w:lvlJc w:val="left"/>
      <w:pPr>
        <w:ind w:left="5760" w:hanging="360"/>
      </w:pPr>
      <w:rPr>
        <w:rFonts w:ascii="Courier New" w:hAnsi="Courier New" w:hint="default"/>
      </w:rPr>
    </w:lvl>
    <w:lvl w:ilvl="8" w:tplc="05B06F42">
      <w:start w:val="1"/>
      <w:numFmt w:val="bullet"/>
      <w:lvlText w:val=""/>
      <w:lvlJc w:val="left"/>
      <w:pPr>
        <w:ind w:left="6480" w:hanging="360"/>
      </w:pPr>
      <w:rPr>
        <w:rFonts w:ascii="Wingdings" w:hAnsi="Wingdings" w:hint="default"/>
      </w:rPr>
    </w:lvl>
  </w:abstractNum>
  <w:abstractNum w:abstractNumId="23" w15:restartNumberingAfterBreak="0">
    <w:nsid w:val="7CE77C08"/>
    <w:multiLevelType w:val="hybridMultilevel"/>
    <w:tmpl w:val="4050B2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6"/>
  </w:num>
  <w:num w:numId="5">
    <w:abstractNumId w:val="10"/>
  </w:num>
  <w:num w:numId="6">
    <w:abstractNumId w:val="6"/>
  </w:num>
  <w:num w:numId="7">
    <w:abstractNumId w:val="5"/>
  </w:num>
  <w:num w:numId="8">
    <w:abstractNumId w:val="8"/>
  </w:num>
  <w:num w:numId="9">
    <w:abstractNumId w:val="15"/>
  </w:num>
  <w:num w:numId="10">
    <w:abstractNumId w:val="17"/>
  </w:num>
  <w:num w:numId="11">
    <w:abstractNumId w:val="20"/>
  </w:num>
  <w:num w:numId="12">
    <w:abstractNumId w:val="18"/>
  </w:num>
  <w:num w:numId="13">
    <w:abstractNumId w:val="9"/>
  </w:num>
  <w:num w:numId="14">
    <w:abstractNumId w:val="19"/>
  </w:num>
  <w:num w:numId="15">
    <w:abstractNumId w:val="13"/>
  </w:num>
  <w:num w:numId="16">
    <w:abstractNumId w:val="12"/>
  </w:num>
  <w:num w:numId="17">
    <w:abstractNumId w:val="3"/>
  </w:num>
  <w:num w:numId="18">
    <w:abstractNumId w:val="2"/>
  </w:num>
  <w:num w:numId="19">
    <w:abstractNumId w:val="22"/>
  </w:num>
  <w:num w:numId="20">
    <w:abstractNumId w:val="0"/>
  </w:num>
  <w:num w:numId="21">
    <w:abstractNumId w:val="21"/>
  </w:num>
  <w:num w:numId="22">
    <w:abstractNumId w:val="4"/>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0F2A6A"/>
    <w:rsid w:val="001C253E"/>
    <w:rsid w:val="001F3B15"/>
    <w:rsid w:val="003483EE"/>
    <w:rsid w:val="003C6E34"/>
    <w:rsid w:val="003CC4E4"/>
    <w:rsid w:val="004B605C"/>
    <w:rsid w:val="004F18A1"/>
    <w:rsid w:val="00511B18"/>
    <w:rsid w:val="00541B60"/>
    <w:rsid w:val="00572C09"/>
    <w:rsid w:val="00647990"/>
    <w:rsid w:val="00692526"/>
    <w:rsid w:val="0080453B"/>
    <w:rsid w:val="008047C9"/>
    <w:rsid w:val="00836432"/>
    <w:rsid w:val="008A17E9"/>
    <w:rsid w:val="00914090"/>
    <w:rsid w:val="00AF2055"/>
    <w:rsid w:val="00B27F00"/>
    <w:rsid w:val="00B7514B"/>
    <w:rsid w:val="00D05CF5"/>
    <w:rsid w:val="00E6E3B8"/>
    <w:rsid w:val="00E97626"/>
    <w:rsid w:val="00EB2A41"/>
    <w:rsid w:val="00F25963"/>
    <w:rsid w:val="02DAAC47"/>
    <w:rsid w:val="031E44F5"/>
    <w:rsid w:val="03251799"/>
    <w:rsid w:val="03E4E4B5"/>
    <w:rsid w:val="0504DEAD"/>
    <w:rsid w:val="063CBD5A"/>
    <w:rsid w:val="06920C4F"/>
    <w:rsid w:val="076EB621"/>
    <w:rsid w:val="07B0A177"/>
    <w:rsid w:val="08BED9B3"/>
    <w:rsid w:val="09113E41"/>
    <w:rsid w:val="09B5697B"/>
    <w:rsid w:val="0A149A83"/>
    <w:rsid w:val="0AA88F0F"/>
    <w:rsid w:val="0B62C887"/>
    <w:rsid w:val="0D730920"/>
    <w:rsid w:val="0D869974"/>
    <w:rsid w:val="0D972836"/>
    <w:rsid w:val="0DE02FD1"/>
    <w:rsid w:val="0EA13DF5"/>
    <w:rsid w:val="11788D40"/>
    <w:rsid w:val="11B0670D"/>
    <w:rsid w:val="11B8E1AE"/>
    <w:rsid w:val="11D47556"/>
    <w:rsid w:val="11F73B1D"/>
    <w:rsid w:val="125A0A97"/>
    <w:rsid w:val="1364DFE1"/>
    <w:rsid w:val="13F31D06"/>
    <w:rsid w:val="142BE2F5"/>
    <w:rsid w:val="14CFD6E7"/>
    <w:rsid w:val="15B887DE"/>
    <w:rsid w:val="16A48AF6"/>
    <w:rsid w:val="172DFEFB"/>
    <w:rsid w:val="173C4DC5"/>
    <w:rsid w:val="17DD76AE"/>
    <w:rsid w:val="19670337"/>
    <w:rsid w:val="19926F6C"/>
    <w:rsid w:val="1ACA7B7E"/>
    <w:rsid w:val="1B0BE2E9"/>
    <w:rsid w:val="1C1F1E42"/>
    <w:rsid w:val="1C34C901"/>
    <w:rsid w:val="1C71B055"/>
    <w:rsid w:val="1D329564"/>
    <w:rsid w:val="1E260997"/>
    <w:rsid w:val="20760CDE"/>
    <w:rsid w:val="2092DB9C"/>
    <w:rsid w:val="212FB924"/>
    <w:rsid w:val="2135E1E3"/>
    <w:rsid w:val="2158D7B4"/>
    <w:rsid w:val="21B30EC6"/>
    <w:rsid w:val="22844085"/>
    <w:rsid w:val="234E7568"/>
    <w:rsid w:val="2363F154"/>
    <w:rsid w:val="23777A5B"/>
    <w:rsid w:val="2470198C"/>
    <w:rsid w:val="24CB55F8"/>
    <w:rsid w:val="24DDB28B"/>
    <w:rsid w:val="2549D777"/>
    <w:rsid w:val="25E18EB5"/>
    <w:rsid w:val="27A93749"/>
    <w:rsid w:val="28A377EB"/>
    <w:rsid w:val="28B105B6"/>
    <w:rsid w:val="28E75D6B"/>
    <w:rsid w:val="28F25F8E"/>
    <w:rsid w:val="2927CB6B"/>
    <w:rsid w:val="2A861EC4"/>
    <w:rsid w:val="2AB18B4E"/>
    <w:rsid w:val="2B15C466"/>
    <w:rsid w:val="2B208704"/>
    <w:rsid w:val="2B64DFFD"/>
    <w:rsid w:val="2B7672A4"/>
    <w:rsid w:val="2BDB062E"/>
    <w:rsid w:val="2DB24D69"/>
    <w:rsid w:val="2DCE5795"/>
    <w:rsid w:val="2E048ADA"/>
    <w:rsid w:val="2E095037"/>
    <w:rsid w:val="2EBA2D02"/>
    <w:rsid w:val="2ECD8D3C"/>
    <w:rsid w:val="2EF56CBF"/>
    <w:rsid w:val="2F201532"/>
    <w:rsid w:val="2F64BCC6"/>
    <w:rsid w:val="319C9AF4"/>
    <w:rsid w:val="32B69C68"/>
    <w:rsid w:val="32D373E8"/>
    <w:rsid w:val="34BB3696"/>
    <w:rsid w:val="35315C0C"/>
    <w:rsid w:val="357166BA"/>
    <w:rsid w:val="369F3BC9"/>
    <w:rsid w:val="36B7959F"/>
    <w:rsid w:val="3761B0D4"/>
    <w:rsid w:val="37674375"/>
    <w:rsid w:val="37BDB5B3"/>
    <w:rsid w:val="37E4B03E"/>
    <w:rsid w:val="387ECE24"/>
    <w:rsid w:val="38E458D8"/>
    <w:rsid w:val="396DA5E2"/>
    <w:rsid w:val="39B7DA5F"/>
    <w:rsid w:val="3A802939"/>
    <w:rsid w:val="3B8E1360"/>
    <w:rsid w:val="3DD2531E"/>
    <w:rsid w:val="3DDD0D68"/>
    <w:rsid w:val="3EAA4640"/>
    <w:rsid w:val="3F49440A"/>
    <w:rsid w:val="40740EB3"/>
    <w:rsid w:val="40A2C4E1"/>
    <w:rsid w:val="41107D20"/>
    <w:rsid w:val="41A3AC1F"/>
    <w:rsid w:val="42806F3F"/>
    <w:rsid w:val="4398266E"/>
    <w:rsid w:val="43E609FD"/>
    <w:rsid w:val="4489896C"/>
    <w:rsid w:val="44B591FC"/>
    <w:rsid w:val="44EEAD1B"/>
    <w:rsid w:val="45477FD6"/>
    <w:rsid w:val="4613F230"/>
    <w:rsid w:val="462BBF04"/>
    <w:rsid w:val="46E35037"/>
    <w:rsid w:val="473F992B"/>
    <w:rsid w:val="4788DB55"/>
    <w:rsid w:val="486A8640"/>
    <w:rsid w:val="48DB87B7"/>
    <w:rsid w:val="49112A52"/>
    <w:rsid w:val="4975AF2E"/>
    <w:rsid w:val="499463EF"/>
    <w:rsid w:val="499C3F67"/>
    <w:rsid w:val="49A7470C"/>
    <w:rsid w:val="4AE20288"/>
    <w:rsid w:val="4AEDE04A"/>
    <w:rsid w:val="4B3760A9"/>
    <w:rsid w:val="4B41EEF8"/>
    <w:rsid w:val="4B912C6F"/>
    <w:rsid w:val="4BD5C674"/>
    <w:rsid w:val="4BECC4D1"/>
    <w:rsid w:val="4C915BF0"/>
    <w:rsid w:val="4D89507B"/>
    <w:rsid w:val="4ECBD45C"/>
    <w:rsid w:val="4F1EA114"/>
    <w:rsid w:val="506ABF5B"/>
    <w:rsid w:val="50B10144"/>
    <w:rsid w:val="519E75F3"/>
    <w:rsid w:val="526402BA"/>
    <w:rsid w:val="526DE42F"/>
    <w:rsid w:val="52E7CC72"/>
    <w:rsid w:val="53009D74"/>
    <w:rsid w:val="53B4C23F"/>
    <w:rsid w:val="55C3E960"/>
    <w:rsid w:val="5605D0F2"/>
    <w:rsid w:val="5629F8EA"/>
    <w:rsid w:val="566AF7DC"/>
    <w:rsid w:val="57444334"/>
    <w:rsid w:val="5764B906"/>
    <w:rsid w:val="57A6ECA5"/>
    <w:rsid w:val="57C08590"/>
    <w:rsid w:val="5894F2A2"/>
    <w:rsid w:val="58BA3CD0"/>
    <w:rsid w:val="59AFD712"/>
    <w:rsid w:val="5A560D31"/>
    <w:rsid w:val="5AE01C91"/>
    <w:rsid w:val="5BA56259"/>
    <w:rsid w:val="5BE9BE36"/>
    <w:rsid w:val="5C548C7C"/>
    <w:rsid w:val="5E2C4379"/>
    <w:rsid w:val="5F2D377E"/>
    <w:rsid w:val="60B46C6C"/>
    <w:rsid w:val="60C66262"/>
    <w:rsid w:val="612F84F1"/>
    <w:rsid w:val="62ACE9C6"/>
    <w:rsid w:val="635C9D52"/>
    <w:rsid w:val="6373BDB7"/>
    <w:rsid w:val="6460EB84"/>
    <w:rsid w:val="64A8DFE8"/>
    <w:rsid w:val="65A8D1D0"/>
    <w:rsid w:val="65C44FB2"/>
    <w:rsid w:val="66ED7199"/>
    <w:rsid w:val="66FD8326"/>
    <w:rsid w:val="680A1BED"/>
    <w:rsid w:val="68C4CCF7"/>
    <w:rsid w:val="690C4FCC"/>
    <w:rsid w:val="6A23D575"/>
    <w:rsid w:val="6ABB607E"/>
    <w:rsid w:val="6ACE8AA4"/>
    <w:rsid w:val="6B83813F"/>
    <w:rsid w:val="6C76893D"/>
    <w:rsid w:val="6CFBA360"/>
    <w:rsid w:val="6D768727"/>
    <w:rsid w:val="6E6C98E2"/>
    <w:rsid w:val="6F0C58CA"/>
    <w:rsid w:val="701A3CB4"/>
    <w:rsid w:val="70CFDEDC"/>
    <w:rsid w:val="7111CB6F"/>
    <w:rsid w:val="713C4A3B"/>
    <w:rsid w:val="72119BB0"/>
    <w:rsid w:val="72145E37"/>
    <w:rsid w:val="7215BEFD"/>
    <w:rsid w:val="72CFB1E3"/>
    <w:rsid w:val="7308212A"/>
    <w:rsid w:val="73E44DE9"/>
    <w:rsid w:val="74C98FA3"/>
    <w:rsid w:val="763F3C56"/>
    <w:rsid w:val="76404789"/>
    <w:rsid w:val="76E1642E"/>
    <w:rsid w:val="77107C8E"/>
    <w:rsid w:val="774820CD"/>
    <w:rsid w:val="776E751B"/>
    <w:rsid w:val="78F50A7D"/>
    <w:rsid w:val="79658F16"/>
    <w:rsid w:val="7976CE31"/>
    <w:rsid w:val="7B0FA3BA"/>
    <w:rsid w:val="7B384086"/>
    <w:rsid w:val="7D065476"/>
    <w:rsid w:val="7DC24434"/>
    <w:rsid w:val="7DF514AF"/>
    <w:rsid w:val="7E596EBF"/>
    <w:rsid w:val="7EDDAA59"/>
    <w:rsid w:val="7F12FE5C"/>
    <w:rsid w:val="7F1FD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E5D0"/>
  <w15:docId w15:val="{5C14010A-AAE2-48A2-8CC2-D6B96619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2A41"/>
    <w:rPr>
      <w:rFonts w:ascii="Tahoma" w:hAnsi="Tahoma" w:cs="Tahoma"/>
      <w:sz w:val="16"/>
      <w:szCs w:val="16"/>
    </w:rPr>
  </w:style>
  <w:style w:type="character" w:customStyle="1" w:styleId="BalloonTextChar">
    <w:name w:val="Balloon Text Char"/>
    <w:basedOn w:val="DefaultParagraphFont"/>
    <w:link w:val="BalloonText"/>
    <w:uiPriority w:val="99"/>
    <w:semiHidden/>
    <w:rsid w:val="00EB2A41"/>
    <w:rPr>
      <w:rFonts w:ascii="Tahoma" w:hAnsi="Tahoma" w:cs="Tahoma"/>
      <w:sz w:val="16"/>
      <w:szCs w:val="16"/>
    </w:rPr>
  </w:style>
  <w:style w:type="paragraph" w:styleId="ListParagraph">
    <w:name w:val="List Paragraph"/>
    <w:basedOn w:val="Normal"/>
    <w:uiPriority w:val="34"/>
    <w:qFormat/>
    <w:rsid w:val="004F18A1"/>
    <w:pPr>
      <w:ind w:left="720"/>
      <w:contextualSpacing/>
    </w:pPr>
  </w:style>
  <w:style w:type="paragraph" w:styleId="NormalWeb">
    <w:name w:val="Normal (Web)"/>
    <w:basedOn w:val="Normal"/>
    <w:uiPriority w:val="99"/>
    <w:semiHidden/>
    <w:unhideWhenUsed/>
    <w:rsid w:val="00F2596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753098">
      <w:bodyDiv w:val="1"/>
      <w:marLeft w:val="0"/>
      <w:marRight w:val="0"/>
      <w:marTop w:val="0"/>
      <w:marBottom w:val="0"/>
      <w:divBdr>
        <w:top w:val="none" w:sz="0" w:space="0" w:color="auto"/>
        <w:left w:val="none" w:sz="0" w:space="0" w:color="auto"/>
        <w:bottom w:val="none" w:sz="0" w:space="0" w:color="auto"/>
        <w:right w:val="none" w:sz="0" w:space="0" w:color="auto"/>
      </w:divBdr>
    </w:div>
    <w:div w:id="186621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K02UkzWBTn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a8hDKU_bA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kRmKkCKuJcw"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Graham, LaTonya</DisplayName>
        <AccountId>15</AccountId>
        <AccountType/>
      </UserInfo>
      <UserInfo>
        <DisplayName>Williams, Latonga</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84D43-35DA-431A-9CAF-030041DC00C2}">
  <ds:schemaRefs>
    <ds:schemaRef ds:uri="http://schemas.microsoft.com/sharepoint/v3/contenttype/forms"/>
  </ds:schemaRefs>
</ds:datastoreItem>
</file>

<file path=customXml/itemProps2.xml><?xml version="1.0" encoding="utf-8"?>
<ds:datastoreItem xmlns:ds="http://schemas.openxmlformats.org/officeDocument/2006/customXml" ds:itemID="{8C3A40C3-5134-444B-B92C-8A89D4253FC9}">
  <ds:schemaRefs>
    <ds:schemaRef ds:uri="http://schemas.microsoft.com/office/2006/metadata/properties"/>
    <ds:schemaRef ds:uri="http://schemas.microsoft.com/office/infopath/2007/PartnerControls"/>
    <ds:schemaRef ds:uri="3823c429-e1b3-4c1a-8a21-597dab072c3c"/>
  </ds:schemaRefs>
</ds:datastoreItem>
</file>

<file path=customXml/itemProps3.xml><?xml version="1.0" encoding="utf-8"?>
<ds:datastoreItem xmlns:ds="http://schemas.openxmlformats.org/officeDocument/2006/customXml" ds:itemID="{3205B194-E180-42DB-A339-94B71267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LaTonya</dc:creator>
  <cp:lastModifiedBy>Mailhot, Yvonne</cp:lastModifiedBy>
  <cp:revision>2</cp:revision>
  <dcterms:created xsi:type="dcterms:W3CDTF">2021-04-16T15:17:00Z</dcterms:created>
  <dcterms:modified xsi:type="dcterms:W3CDTF">2021-04-16T15:17:00Z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