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DF25" w14:textId="77777777" w:rsidR="00190F21" w:rsidRDefault="007B2BCA" w:rsidP="00190F21">
      <w:pPr>
        <w:spacing w:after="227"/>
        <w:ind w:left="736"/>
        <w:jc w:val="center"/>
      </w:pPr>
      <w:r>
        <w:rPr>
          <w:noProof/>
        </w:rPr>
        <w:drawing>
          <wp:inline distT="0" distB="0" distL="0" distR="0" wp14:anchorId="4742F758" wp14:editId="393E7C8B">
            <wp:extent cx="552450" cy="695325"/>
            <wp:effectExtent l="0" t="0" r="0" b="9525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77900D">
        <w:rPr>
          <w:rFonts w:ascii="Trebuchet MS" w:eastAsia="Trebuchet MS" w:hAnsi="Trebuchet MS" w:cs="Trebuchet MS"/>
          <w:sz w:val="21"/>
          <w:szCs w:val="21"/>
        </w:rPr>
        <w:t xml:space="preserve"> </w:t>
      </w:r>
    </w:p>
    <w:p w14:paraId="6DE4D331" w14:textId="7EF039F8" w:rsidR="00276E19" w:rsidRPr="00190F21" w:rsidRDefault="007B2BCA" w:rsidP="00190F21">
      <w:pPr>
        <w:spacing w:after="227"/>
        <w:ind w:left="736"/>
        <w:jc w:val="center"/>
      </w:pPr>
      <w:proofErr w:type="spellStart"/>
      <w:r w:rsidRPr="00520341">
        <w:rPr>
          <w:rFonts w:ascii="Times New Roman" w:eastAsia="Times New Roman" w:hAnsi="Times New Roman" w:cs="Times New Roman"/>
          <w:b/>
          <w:color w:val="372248"/>
          <w:sz w:val="24"/>
        </w:rPr>
        <w:t>Desarrollado</w:t>
      </w:r>
      <w:proofErr w:type="spellEnd"/>
      <w:r w:rsidRPr="00520341">
        <w:rPr>
          <w:rFonts w:ascii="Times New Roman" w:eastAsia="Times New Roman" w:hAnsi="Times New Roman" w:cs="Times New Roman"/>
          <w:b/>
          <w:color w:val="372248"/>
          <w:sz w:val="24"/>
        </w:rPr>
        <w:t xml:space="preserve"> </w:t>
      </w:r>
      <w:proofErr w:type="spellStart"/>
      <w:r w:rsidRPr="00520341">
        <w:rPr>
          <w:rFonts w:ascii="Times New Roman" w:eastAsia="Times New Roman" w:hAnsi="Times New Roman" w:cs="Times New Roman"/>
          <w:b/>
          <w:color w:val="372248"/>
          <w:sz w:val="24"/>
        </w:rPr>
        <w:t>conjuntamente</w:t>
      </w:r>
      <w:proofErr w:type="spellEnd"/>
    </w:p>
    <w:p w14:paraId="530DE0CC" w14:textId="61091084" w:rsidR="00276E19" w:rsidRPr="007B2BCA" w:rsidRDefault="00190F21" w:rsidP="00190F21">
      <w:pPr>
        <w:tabs>
          <w:tab w:val="right" w:pos="4309"/>
        </w:tabs>
        <w:spacing w:after="0" w:line="248" w:lineRule="auto"/>
        <w:rPr>
          <w:sz w:val="24"/>
          <w:szCs w:val="24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</w:t>
      </w:r>
      <w:r w:rsidR="007B2BCA" w:rsidRPr="1AF434D6"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7B2BCA" w:rsidRPr="1AF434D6">
        <w:rPr>
          <w:rFonts w:ascii="Times New Roman" w:eastAsia="Times New Roman" w:hAnsi="Times New Roman" w:cs="Times New Roman"/>
          <w:color w:val="372248"/>
          <w:sz w:val="24"/>
          <w:szCs w:val="24"/>
        </w:rPr>
        <w:t xml:space="preserve">Los padres, estudiantes y personal de </w:t>
      </w:r>
    </w:p>
    <w:p w14:paraId="3C79E545" w14:textId="77777777" w:rsidR="00276E19" w:rsidRPr="007B2BCA" w:rsidRDefault="007B2BCA" w:rsidP="00190F21">
      <w:pPr>
        <w:spacing w:after="0" w:line="248" w:lineRule="auto"/>
        <w:ind w:left="121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72248"/>
          <w:sz w:val="24"/>
          <w:szCs w:val="24"/>
        </w:rPr>
        <w:t xml:space="preserve">     Escuela Primaria Wilkinson Gardens </w:t>
      </w:r>
    </w:p>
    <w:p w14:paraId="0A6959E7" w14:textId="0C0D7AB4" w:rsidR="00276E19" w:rsidRPr="00520341" w:rsidRDefault="007B2BCA" w:rsidP="00190F21">
      <w:pPr>
        <w:spacing w:after="0" w:line="248" w:lineRule="auto"/>
        <w:ind w:left="454" w:hanging="10"/>
        <w:rPr>
          <w:sz w:val="24"/>
          <w:szCs w:val="24"/>
        </w:rPr>
      </w:pPr>
      <w:r w:rsidRPr="007B2BCA">
        <w:rPr>
          <w:rFonts w:ascii="Times New Roman" w:eastAsia="Times New Roman" w:hAnsi="Times New Roman" w:cs="Times New Roman"/>
          <w:color w:val="372248"/>
          <w:sz w:val="24"/>
          <w:szCs w:val="24"/>
        </w:rPr>
        <w:t xml:space="preserve">La escuela desarrolló este Pacto Escolar para el Logro Los maestros de nivel de grado sugirieron estrategias de aprendizaje en el hogar, los padres agregaron sus ideas para adaptarlas específicamente y los estudiantes declararon lo que les ayudaría </w:t>
      </w:r>
      <w:proofErr w:type="gramStart"/>
      <w:r w:rsidRPr="007B2BCA">
        <w:rPr>
          <w:rFonts w:ascii="Times New Roman" w:eastAsia="Times New Roman" w:hAnsi="Times New Roman" w:cs="Times New Roman"/>
          <w:color w:val="372248"/>
          <w:sz w:val="24"/>
          <w:szCs w:val="24"/>
        </w:rPr>
        <w:t>a</w:t>
      </w:r>
      <w:proofErr w:type="gramEnd"/>
      <w:r w:rsidRPr="007B2BCA">
        <w:rPr>
          <w:rFonts w:ascii="Times New Roman" w:eastAsia="Times New Roman" w:hAnsi="Times New Roman" w:cs="Times New Roman"/>
          <w:color w:val="372248"/>
          <w:sz w:val="24"/>
          <w:szCs w:val="24"/>
        </w:rPr>
        <w:t xml:space="preserve"> aprender. </w:t>
      </w:r>
    </w:p>
    <w:tbl>
      <w:tblPr>
        <w:tblStyle w:val="TableGrid1"/>
        <w:tblW w:w="4345" w:type="dxa"/>
        <w:tblInd w:w="306" w:type="dxa"/>
        <w:tblCellMar>
          <w:top w:w="135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</w:tblGrid>
      <w:tr w:rsidR="00276E19" w14:paraId="0072B513" w14:textId="77777777" w:rsidTr="00190F21">
        <w:trPr>
          <w:trHeight w:val="6462"/>
        </w:trPr>
        <w:tc>
          <w:tcPr>
            <w:tcW w:w="4345" w:type="dxa"/>
            <w:tcBorders>
              <w:top w:val="single" w:sz="36" w:space="0" w:color="0070C0"/>
              <w:left w:val="single" w:sz="36" w:space="0" w:color="0070C0"/>
              <w:bottom w:val="single" w:sz="36" w:space="0" w:color="0070C0"/>
              <w:right w:val="single" w:sz="36" w:space="0" w:color="0070C0"/>
            </w:tcBorders>
          </w:tcPr>
          <w:p w14:paraId="52E2CE7D" w14:textId="15DA85EE" w:rsidR="00276E19" w:rsidRPr="007B2BCA" w:rsidRDefault="182E92E0" w:rsidP="454EBBF3">
            <w:pPr>
              <w:ind w:left="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>Metas</w:t>
            </w:r>
            <w:proofErr w:type="spellEnd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 xml:space="preserve"> </w:t>
            </w:r>
            <w:proofErr w:type="spellStart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>Distritales</w:t>
            </w:r>
            <w:proofErr w:type="spellEnd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 xml:space="preserve"> 2024-2025</w:t>
            </w:r>
          </w:p>
          <w:p w14:paraId="5FE4EB76" w14:textId="1C02C322" w:rsidR="00276E19" w:rsidRDefault="34FC77E6" w:rsidP="56D88B67">
            <w:pPr>
              <w:spacing w:after="160" w:line="257" w:lineRule="auto"/>
              <w:ind w:left="18"/>
            </w:pPr>
            <w:r w:rsidRPr="56D88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Durante el año escolar 2024-25, aumentaremos el dominio del contenido de los estudiantes en las materias evaluadas en los Hitos de Georgia en un 5%.</w:t>
            </w:r>
          </w:p>
          <w:p w14:paraId="062BB8F9" w14:textId="79032068" w:rsidR="00276E19" w:rsidRDefault="34FC77E6" w:rsidP="56D88B67">
            <w:pPr>
              <w:spacing w:after="160" w:line="257" w:lineRule="auto"/>
              <w:ind w:left="18"/>
            </w:pPr>
            <w:r w:rsidRPr="56D88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Durante el año escolar 2024-25, aumentaremos la preparación para después de la escuela secundaria al aumentar nuestra tasa de graduación del 81% al 83%.</w:t>
            </w:r>
          </w:p>
          <w:p w14:paraId="33A99BE4" w14:textId="432DB7B5" w:rsidR="00276E19" w:rsidRDefault="34FC77E6" w:rsidP="56D88B67">
            <w:pPr>
              <w:spacing w:after="160" w:line="257" w:lineRule="auto"/>
              <w:ind w:left="18"/>
            </w:pPr>
            <w:r w:rsidRPr="56D88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Durante el año escolar 2024-25, aumentaremos el número de maestros altamente efectivos retenidos en el condado de Richmond en un 3%</w:t>
            </w:r>
          </w:p>
          <w:p w14:paraId="0D98A727" w14:textId="64E201D3" w:rsidR="00276E19" w:rsidRPr="007B2BCA" w:rsidRDefault="182E92E0" w:rsidP="00190F2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>Metas</w:t>
            </w:r>
            <w:proofErr w:type="spellEnd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 xml:space="preserve"> </w:t>
            </w:r>
            <w:proofErr w:type="spellStart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>escolares</w:t>
            </w:r>
            <w:proofErr w:type="spellEnd"/>
            <w:r w:rsidRPr="454EBBF3">
              <w:rPr>
                <w:rFonts w:ascii="Times New Roman" w:eastAsia="Times New Roman" w:hAnsi="Times New Roman" w:cs="Times New Roman"/>
                <w:b/>
                <w:bCs/>
                <w:color w:val="BC522F"/>
                <w:sz w:val="24"/>
                <w:szCs w:val="24"/>
              </w:rPr>
              <w:t xml:space="preserve"> 2024-25</w:t>
            </w:r>
          </w:p>
          <w:p w14:paraId="4C39CFDB" w14:textId="4398C9A6" w:rsidR="00276E19" w:rsidRDefault="00486F97" w:rsidP="559E74E6">
            <w:pPr>
              <w:spacing w:line="238" w:lineRule="auto"/>
              <w:ind w:left="91"/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</w:pPr>
            <w:r w:rsidRPr="00486F97"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  <w:t>Para el final del año escolar 2024-2025, los estudiantes de tercer a quinto grado con una calificación de competente o superior en la evaluación de ELA al final del grado aumentarán del 13.99 % al 18.99 %.</w:t>
            </w:r>
          </w:p>
          <w:p w14:paraId="67E8DE2C" w14:textId="77777777" w:rsidR="00D93101" w:rsidRDefault="00D93101" w:rsidP="559E74E6">
            <w:pPr>
              <w:spacing w:line="238" w:lineRule="auto"/>
              <w:ind w:left="91"/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</w:pPr>
          </w:p>
          <w:p w14:paraId="79E9925C" w14:textId="5D262261" w:rsidR="00D93101" w:rsidRDefault="00D93101" w:rsidP="559E74E6">
            <w:pPr>
              <w:spacing w:line="238" w:lineRule="auto"/>
              <w:ind w:left="91"/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</w:pPr>
            <w:r w:rsidRPr="00D93101"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  <w:t>Para finales del año escolar 2024-2025, los estudiantes de kínder a quinto grado que obtengan niveles competentes y superiores en el diagnóstico de matemáticas iReady al final del año aumentará del 31% al 36%.</w:t>
            </w:r>
          </w:p>
          <w:p w14:paraId="138A54CF" w14:textId="39759305" w:rsidR="00276E19" w:rsidRDefault="00276E19" w:rsidP="00190F21">
            <w:pPr>
              <w:spacing w:line="238" w:lineRule="auto"/>
              <w:rPr>
                <w:rFonts w:ascii="Times New Roman" w:eastAsia="Times New Roman" w:hAnsi="Times New Roman" w:cs="Times New Roman"/>
                <w:color w:val="372248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00C5B58" w14:textId="77777777" w:rsidR="00276E19" w:rsidRDefault="007B2BCA">
      <w:pPr>
        <w:spacing w:after="252"/>
        <w:ind w:left="670"/>
      </w:pPr>
      <w:r>
        <w:rPr>
          <w:rFonts w:ascii="Trebuchet MS" w:eastAsia="Trebuchet MS" w:hAnsi="Trebuchet MS" w:cs="Trebuchet MS"/>
          <w:sz w:val="21"/>
        </w:rPr>
        <w:t xml:space="preserve"> </w:t>
      </w:r>
      <w:r>
        <w:rPr>
          <w:noProof/>
        </w:rPr>
        <w:drawing>
          <wp:inline distT="0" distB="0" distL="0" distR="0" wp14:anchorId="144C52A5" wp14:editId="07777777">
            <wp:extent cx="1904492" cy="116395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4492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CE84" w14:textId="77777777" w:rsidR="00276E19" w:rsidRDefault="007B2BCA">
      <w:pPr>
        <w:tabs>
          <w:tab w:val="center" w:pos="2570"/>
        </w:tabs>
        <w:spacing w:after="62" w:line="216" w:lineRule="auto"/>
        <w:ind w:left="-15"/>
      </w:pPr>
      <w:r>
        <w:rPr>
          <w:rFonts w:ascii="Trebuchet MS" w:eastAsia="Trebuchet MS" w:hAnsi="Trebuchet MS" w:cs="Trebuchet MS"/>
          <w:sz w:val="21"/>
        </w:rPr>
        <w:t xml:space="preserve"> </w:t>
      </w:r>
      <w:r>
        <w:rPr>
          <w:rFonts w:ascii="Trebuchet MS" w:eastAsia="Trebuchet MS" w:hAnsi="Trebuchet MS" w:cs="Trebuchet MS"/>
          <w:sz w:val="21"/>
        </w:rPr>
        <w:tab/>
      </w:r>
      <w:r>
        <w:rPr>
          <w:rFonts w:ascii="Times New Roman" w:eastAsia="Times New Roman" w:hAnsi="Times New Roman" w:cs="Times New Roman"/>
          <w:b/>
          <w:color w:val="372248"/>
          <w:sz w:val="28"/>
        </w:rPr>
        <w:t xml:space="preserve">Misión: </w:t>
      </w:r>
    </w:p>
    <w:p w14:paraId="0EE9016C" w14:textId="77777777" w:rsidR="00276E19" w:rsidRDefault="007B2BCA">
      <w:pPr>
        <w:spacing w:after="0" w:line="248" w:lineRule="auto"/>
        <w:ind w:left="121" w:right="111" w:hanging="10"/>
        <w:jc w:val="center"/>
      </w:pPr>
      <w:r>
        <w:rPr>
          <w:rFonts w:ascii="Times New Roman" w:eastAsia="Times New Roman" w:hAnsi="Times New Roman" w:cs="Times New Roman"/>
          <w:color w:val="372248"/>
          <w:sz w:val="28"/>
        </w:rPr>
        <w:t xml:space="preserve">Construir un sistema escolar de clase mundial a través de la educación, la colaboración y la innovación. </w:t>
      </w:r>
    </w:p>
    <w:p w14:paraId="12F40E89" w14:textId="77777777" w:rsidR="00276E19" w:rsidRDefault="007B2BCA">
      <w:pPr>
        <w:spacing w:after="0"/>
        <w:ind w:left="185"/>
        <w:jc w:val="center"/>
      </w:pPr>
      <w:r>
        <w:rPr>
          <w:rFonts w:ascii="Times New Roman" w:eastAsia="Times New Roman" w:hAnsi="Times New Roman" w:cs="Times New Roman"/>
          <w:color w:val="372248"/>
          <w:sz w:val="28"/>
        </w:rPr>
        <w:t xml:space="preserve"> </w:t>
      </w:r>
    </w:p>
    <w:p w14:paraId="2026A179" w14:textId="77777777" w:rsidR="00C14ACF" w:rsidRDefault="007B2BCA">
      <w:pPr>
        <w:spacing w:after="0" w:line="248" w:lineRule="auto"/>
        <w:ind w:left="136" w:firstLine="2004"/>
        <w:rPr>
          <w:rFonts w:ascii="Times New Roman" w:eastAsia="Times New Roman" w:hAnsi="Times New Roman" w:cs="Times New Roman"/>
          <w:b/>
          <w:color w:val="372248"/>
          <w:sz w:val="28"/>
        </w:rPr>
      </w:pPr>
      <w:r>
        <w:rPr>
          <w:rFonts w:ascii="Times New Roman" w:eastAsia="Times New Roman" w:hAnsi="Times New Roman" w:cs="Times New Roman"/>
          <w:b/>
          <w:color w:val="372248"/>
          <w:sz w:val="28"/>
        </w:rPr>
        <w:t xml:space="preserve">Título I </w:t>
      </w:r>
    </w:p>
    <w:p w14:paraId="3210ADD3" w14:textId="07A9C932" w:rsidR="00276E19" w:rsidRDefault="007B2BCA" w:rsidP="657F42ED">
      <w:pPr>
        <w:spacing w:after="0" w:line="248" w:lineRule="auto"/>
        <w:ind w:left="136"/>
        <w:jc w:val="center"/>
        <w:rPr>
          <w:rFonts w:ascii="Times New Roman" w:eastAsia="Times New Roman" w:hAnsi="Times New Roman" w:cs="Times New Roman"/>
          <w:color w:val="372248"/>
          <w:sz w:val="28"/>
          <w:szCs w:val="28"/>
        </w:rPr>
      </w:pPr>
      <w:r w:rsidRPr="1AF434D6">
        <w:rPr>
          <w:rFonts w:ascii="Times New Roman" w:eastAsia="Times New Roman" w:hAnsi="Times New Roman" w:cs="Times New Roman"/>
          <w:color w:val="372248"/>
          <w:sz w:val="28"/>
          <w:szCs w:val="28"/>
        </w:rPr>
        <w:t xml:space="preserve">El propósito del Título I es garantizar que todos los niños tengan una oportunidad justa, igualitaria y significativa de obtener una educación de alta calidad. Título, proporciono asistencia técnica, recursos y monitoreo de programas de las escuelas de Título I del Sistema Escolar del Condado de Richmond para garantizar que todos los niños tengan la oportunidad de obtener una educación de alta calidad y lograr el dominio de altos estándares académicos estatales. </w:t>
      </w:r>
    </w:p>
    <w:p w14:paraId="5DAB6C7B" w14:textId="77777777" w:rsidR="00C14ACF" w:rsidRDefault="00C14ACF">
      <w:pPr>
        <w:spacing w:after="0" w:line="216" w:lineRule="auto"/>
        <w:ind w:left="233" w:right="126" w:hanging="248"/>
        <w:rPr>
          <w:rFonts w:ascii="Trebuchet MS" w:eastAsia="Trebuchet MS" w:hAnsi="Trebuchet MS" w:cs="Trebuchet MS"/>
          <w:sz w:val="20"/>
        </w:rPr>
      </w:pPr>
    </w:p>
    <w:p w14:paraId="02383B79" w14:textId="77777777" w:rsidR="00276E19" w:rsidRDefault="007B2BCA" w:rsidP="657F42ED">
      <w:pPr>
        <w:spacing w:after="0" w:line="216" w:lineRule="auto"/>
        <w:ind w:left="233" w:right="126" w:hanging="248"/>
        <w:jc w:val="center"/>
      </w:pPr>
      <w:r w:rsidRPr="657F42ED">
        <w:rPr>
          <w:rFonts w:ascii="Trebuchet MS" w:eastAsia="Trebuchet MS" w:hAnsi="Trebuchet MS" w:cs="Trebuchet MS"/>
          <w:sz w:val="20"/>
          <w:szCs w:val="20"/>
        </w:rPr>
        <w:t xml:space="preserve">  </w:t>
      </w:r>
      <w:r w:rsidRPr="657F42ED">
        <w:rPr>
          <w:rFonts w:ascii="Times New Roman" w:eastAsia="Times New Roman" w:hAnsi="Times New Roman" w:cs="Times New Roman"/>
          <w:b/>
          <w:color w:val="372248"/>
          <w:sz w:val="28"/>
          <w:szCs w:val="28"/>
        </w:rPr>
        <w:t xml:space="preserve">¿Qué es un pacto entre la escuela y los padres? </w:t>
      </w:r>
    </w:p>
    <w:p w14:paraId="608DEACE" w14:textId="77777777" w:rsidR="00276E19" w:rsidRDefault="007B2BCA">
      <w:pPr>
        <w:spacing w:after="119"/>
        <w:ind w:left="151"/>
      </w:pPr>
      <w:r>
        <w:rPr>
          <w:rFonts w:ascii="Times New Roman" w:eastAsia="Times New Roman" w:hAnsi="Times New Roman" w:cs="Times New Roman"/>
          <w:b/>
          <w:color w:val="372248"/>
          <w:sz w:val="14"/>
        </w:rPr>
        <w:t xml:space="preserve"> </w:t>
      </w:r>
    </w:p>
    <w:p w14:paraId="50821186" w14:textId="09094729" w:rsidR="00276E19" w:rsidRDefault="007B2BCA" w:rsidP="657F42ED">
      <w:pPr>
        <w:spacing w:after="0" w:line="248" w:lineRule="auto"/>
        <w:ind w:left="146" w:hanging="10"/>
        <w:jc w:val="center"/>
        <w:rPr>
          <w:rFonts w:ascii="Times New Roman" w:eastAsia="Times New Roman" w:hAnsi="Times New Roman" w:cs="Times New Roman"/>
          <w:color w:val="372248"/>
          <w:sz w:val="28"/>
          <w:szCs w:val="28"/>
        </w:rPr>
      </w:pPr>
      <w:r w:rsidRPr="1AF434D6">
        <w:rPr>
          <w:rFonts w:ascii="Times New Roman" w:eastAsia="Times New Roman" w:hAnsi="Times New Roman" w:cs="Times New Roman"/>
          <w:color w:val="372248"/>
          <w:sz w:val="28"/>
          <w:szCs w:val="28"/>
        </w:rPr>
        <w:t xml:space="preserve">Un Pacto Escuela-Padres para el Logro es un acuerdo que los padres, estudiantes y maestros desarrollan juntos. Explica cómo los padres y los maestros trabajarán juntos para asegurarse de que todos nuestros estudiantes alcancen los estándares del nivel de grado. </w:t>
      </w:r>
    </w:p>
    <w:p w14:paraId="2BAC6FC9" w14:textId="77777777" w:rsidR="00276E19" w:rsidRDefault="007B2BCA">
      <w:pPr>
        <w:spacing w:after="0"/>
        <w:ind w:left="151"/>
      </w:pPr>
      <w:r>
        <w:rPr>
          <w:rFonts w:ascii="Times New Roman" w:eastAsia="Times New Roman" w:hAnsi="Times New Roman" w:cs="Times New Roman"/>
          <w:color w:val="372248"/>
          <w:sz w:val="6"/>
        </w:rPr>
        <w:t xml:space="preserve"> </w:t>
      </w:r>
    </w:p>
    <w:p w14:paraId="41DBF98E" w14:textId="77777777" w:rsidR="00520341" w:rsidRDefault="00520341" w:rsidP="00520341">
      <w:pPr>
        <w:spacing w:after="0"/>
        <w:jc w:val="center"/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</w:pPr>
    </w:p>
    <w:p w14:paraId="472D82DA" w14:textId="3812BCA6" w:rsidR="00276E19" w:rsidRPr="00520341" w:rsidRDefault="007B2BCA" w:rsidP="00520341">
      <w:pPr>
        <w:spacing w:after="0"/>
        <w:jc w:val="center"/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</w:pPr>
      <w:proofErr w:type="spellStart"/>
      <w:r w:rsidRPr="00520341"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  <w:t>Jardines</w:t>
      </w:r>
      <w:proofErr w:type="spellEnd"/>
      <w:r w:rsidRPr="00520341"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  <w:t xml:space="preserve"> de Wilkinson</w:t>
      </w:r>
    </w:p>
    <w:p w14:paraId="1EFEF469" w14:textId="77777777" w:rsidR="00276E19" w:rsidRPr="00520341" w:rsidRDefault="007B2BCA" w:rsidP="00520341">
      <w:pPr>
        <w:spacing w:after="0"/>
        <w:jc w:val="center"/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</w:pPr>
      <w:r w:rsidRPr="00520341">
        <w:rPr>
          <w:rFonts w:ascii="Times New Roman" w:eastAsia="Times New Roman" w:hAnsi="Times New Roman" w:cs="Times New Roman"/>
          <w:b/>
          <w:color w:val="372248"/>
          <w:sz w:val="36"/>
          <w:szCs w:val="40"/>
        </w:rPr>
        <w:t>Escuela primaria</w:t>
      </w:r>
    </w:p>
    <w:p w14:paraId="0EF8CF89" w14:textId="2300C875" w:rsidR="00276E19" w:rsidRPr="00CF3A74" w:rsidRDefault="007B2BCA" w:rsidP="00520341">
      <w:pPr>
        <w:spacing w:after="91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Crecemos</w:t>
      </w:r>
      <w:proofErr w:type="spellEnd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 xml:space="preserve"> </w:t>
      </w:r>
      <w:proofErr w:type="spellStart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Extraordinario</w:t>
      </w:r>
      <w:proofErr w:type="spellEnd"/>
    </w:p>
    <w:p w14:paraId="1E159279" w14:textId="701705C5" w:rsidR="00520341" w:rsidRDefault="007B2BCA" w:rsidP="00520341">
      <w:pPr>
        <w:spacing w:after="9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¡</w:t>
      </w:r>
      <w:proofErr w:type="spellStart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Estudiantes</w:t>
      </w:r>
      <w:proofErr w:type="spellEnd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 xml:space="preserve"> </w:t>
      </w:r>
      <w:proofErr w:type="spellStart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todos</w:t>
      </w:r>
      <w:proofErr w:type="spellEnd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 xml:space="preserve"> los </w:t>
      </w:r>
      <w:proofErr w:type="spellStart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días</w:t>
      </w:r>
      <w:proofErr w:type="spellEnd"/>
      <w:r w:rsidRPr="56D88B67">
        <w:rPr>
          <w:rFonts w:ascii="Times New Roman" w:eastAsia="Times New Roman" w:hAnsi="Times New Roman" w:cs="Times New Roman"/>
          <w:b/>
          <w:color w:val="5B85AA"/>
          <w:sz w:val="28"/>
          <w:szCs w:val="28"/>
        </w:rPr>
        <w:t>!</w:t>
      </w:r>
    </w:p>
    <w:p w14:paraId="5CD45CEC" w14:textId="77777777" w:rsidR="00520341" w:rsidRDefault="007B2BCA" w:rsidP="00520341">
      <w:pPr>
        <w:spacing w:after="9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56D88B67">
        <w:rPr>
          <w:rFonts w:ascii="Times New Roman" w:eastAsia="Times New Roman" w:hAnsi="Times New Roman" w:cs="Times New Roman"/>
          <w:b/>
          <w:color w:val="F46036"/>
          <w:sz w:val="36"/>
          <w:szCs w:val="36"/>
        </w:rPr>
        <w:t xml:space="preserve">Escuela de </w:t>
      </w:r>
      <w:proofErr w:type="spellStart"/>
      <w:r w:rsidRPr="56D88B67">
        <w:rPr>
          <w:rFonts w:ascii="Times New Roman" w:eastAsia="Times New Roman" w:hAnsi="Times New Roman" w:cs="Times New Roman"/>
          <w:b/>
          <w:color w:val="F46036"/>
          <w:sz w:val="36"/>
          <w:szCs w:val="36"/>
        </w:rPr>
        <w:t>Título</w:t>
      </w:r>
      <w:proofErr w:type="spellEnd"/>
      <w:r w:rsidRPr="56D88B67">
        <w:rPr>
          <w:rFonts w:ascii="Times New Roman" w:eastAsia="Times New Roman" w:hAnsi="Times New Roman" w:cs="Times New Roman"/>
          <w:b/>
          <w:color w:val="F46036"/>
          <w:sz w:val="36"/>
          <w:szCs w:val="36"/>
        </w:rPr>
        <w:t xml:space="preserve"> I</w:t>
      </w:r>
    </w:p>
    <w:p w14:paraId="25C72320" w14:textId="3E454B88" w:rsidR="00276E19" w:rsidRPr="00520341" w:rsidRDefault="007B2BCA" w:rsidP="00520341">
      <w:pPr>
        <w:spacing w:after="91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56D88B67">
        <w:rPr>
          <w:rFonts w:ascii="Times New Roman" w:eastAsia="Times New Roman" w:hAnsi="Times New Roman" w:cs="Times New Roman"/>
          <w:b/>
          <w:color w:val="F46036"/>
          <w:sz w:val="36"/>
          <w:szCs w:val="36"/>
        </w:rPr>
        <w:t>Compacto</w:t>
      </w:r>
      <w:proofErr w:type="spellEnd"/>
    </w:p>
    <w:p w14:paraId="578BE979" w14:textId="036F68B7" w:rsidR="00276E19" w:rsidRPr="00B8240C" w:rsidRDefault="4C1A05BD" w:rsidP="0052034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>2024-2025</w:t>
      </w:r>
    </w:p>
    <w:p w14:paraId="28D1C5C3" w14:textId="3C2CF005" w:rsidR="00276E19" w:rsidRPr="00B8240C" w:rsidRDefault="07296F5D" w:rsidP="005203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6D88B67">
        <w:rPr>
          <w:rFonts w:ascii="Times New Roman" w:eastAsia="Times New Roman" w:hAnsi="Times New Roman" w:cs="Times New Roman"/>
          <w:sz w:val="24"/>
          <w:szCs w:val="24"/>
        </w:rPr>
        <w:t>Revisado</w:t>
      </w:r>
      <w:proofErr w:type="spellEnd"/>
      <w:r w:rsidRPr="56D88B67">
        <w:rPr>
          <w:rFonts w:ascii="Times New Roman" w:eastAsia="Times New Roman" w:hAnsi="Times New Roman" w:cs="Times New Roman"/>
          <w:sz w:val="24"/>
          <w:szCs w:val="24"/>
        </w:rPr>
        <w:t xml:space="preserve">: 18 de </w:t>
      </w:r>
      <w:proofErr w:type="spellStart"/>
      <w:r w:rsidRPr="56D88B67">
        <w:rPr>
          <w:rFonts w:ascii="Times New Roman" w:eastAsia="Times New Roman" w:hAnsi="Times New Roman" w:cs="Times New Roman"/>
          <w:sz w:val="24"/>
          <w:szCs w:val="24"/>
        </w:rPr>
        <w:t>junio</w:t>
      </w:r>
      <w:proofErr w:type="spellEnd"/>
      <w:r w:rsidRPr="56D88B67">
        <w:rPr>
          <w:rFonts w:ascii="Times New Roman" w:eastAsia="Times New Roman" w:hAnsi="Times New Roman" w:cs="Times New Roman"/>
          <w:sz w:val="24"/>
          <w:szCs w:val="24"/>
        </w:rPr>
        <w:t xml:space="preserve"> de 2024</w:t>
      </w:r>
    </w:p>
    <w:p w14:paraId="20876B09" w14:textId="77777777" w:rsidR="00276E19" w:rsidRDefault="007B2BCA">
      <w:pPr>
        <w:spacing w:after="84"/>
        <w:ind w:left="293"/>
        <w:rPr>
          <w:rFonts w:ascii="Times New Roman" w:eastAsia="Times New Roman" w:hAnsi="Times New Roman" w:cs="Times New Roman"/>
        </w:rPr>
      </w:pPr>
      <w:r w:rsidRPr="56D88B67">
        <w:rPr>
          <w:rFonts w:ascii="Times New Roman" w:eastAsia="Times New Roman" w:hAnsi="Times New Roman" w:cs="Times New Roman"/>
        </w:rPr>
        <w:t xml:space="preserve"> </w:t>
      </w:r>
    </w:p>
    <w:p w14:paraId="5A39BBE3" w14:textId="77777777" w:rsidR="00276E19" w:rsidRDefault="007B2BCA">
      <w:pPr>
        <w:spacing w:after="59"/>
        <w:ind w:left="690"/>
      </w:pPr>
      <w:r>
        <w:rPr>
          <w:noProof/>
        </w:rPr>
        <w:drawing>
          <wp:inline distT="0" distB="0" distL="0" distR="0" wp14:anchorId="49FFBC45" wp14:editId="07777777">
            <wp:extent cx="2532888" cy="2194560"/>
            <wp:effectExtent l="0" t="0" r="0" b="0"/>
            <wp:docPr id="3171" name="Picture 3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" name="Picture 3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6664" w14:textId="77777777" w:rsidR="00276E19" w:rsidRDefault="007B2BCA">
      <w:pPr>
        <w:spacing w:after="178"/>
      </w:pPr>
      <w:r>
        <w:rPr>
          <w:rFonts w:ascii="Trebuchet MS" w:eastAsia="Trebuchet MS" w:hAnsi="Trebuchet MS" w:cs="Trebuchet MS"/>
          <w:b/>
          <w:color w:val="5B85AA"/>
          <w:sz w:val="28"/>
        </w:rPr>
        <w:t xml:space="preserve"> </w:t>
      </w:r>
    </w:p>
    <w:p w14:paraId="12AB4AEB" w14:textId="77777777" w:rsidR="00276E19" w:rsidRDefault="007B2BCA">
      <w:pPr>
        <w:spacing w:after="0"/>
        <w:ind w:left="1395" w:hanging="10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1925 Kratha Drive </w:t>
      </w:r>
    </w:p>
    <w:p w14:paraId="6489D621" w14:textId="77777777" w:rsidR="00276E19" w:rsidRDefault="007B2BCA">
      <w:pPr>
        <w:spacing w:after="0"/>
        <w:ind w:left="1395" w:hanging="10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Augusta, GA 30906 </w:t>
      </w:r>
    </w:p>
    <w:p w14:paraId="5B68B9CD" w14:textId="77777777" w:rsidR="00276E19" w:rsidRDefault="007B2BCA">
      <w:pPr>
        <w:spacing w:after="0"/>
        <w:ind w:left="5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22AD0EC" w14:textId="77777777" w:rsidR="00276E19" w:rsidRDefault="007B2BCA">
      <w:pPr>
        <w:spacing w:after="0"/>
        <w:ind w:left="905" w:hanging="10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Teléfono: 706-737-7219 </w:t>
      </w:r>
    </w:p>
    <w:p w14:paraId="78B477AF" w14:textId="77777777" w:rsidR="00276E19" w:rsidRDefault="007B2BCA">
      <w:pPr>
        <w:spacing w:after="0"/>
        <w:ind w:left="1395" w:hanging="10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Fax: 706-731-8803 </w:t>
      </w:r>
    </w:p>
    <w:p w14:paraId="1B7172F4" w14:textId="77777777" w:rsidR="00276E19" w:rsidRDefault="007B2BCA">
      <w:pPr>
        <w:spacing w:after="0"/>
        <w:ind w:left="5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EE0C513" w14:textId="23CBD22D" w:rsidR="00276E19" w:rsidRDefault="6BC1AA16">
      <w:pPr>
        <w:spacing w:after="0"/>
        <w:ind w:left="737"/>
        <w:rPr>
          <w:rFonts w:ascii="Times New Roman" w:eastAsia="Times New Roman" w:hAnsi="Times New Roman" w:cs="Times New Roman"/>
          <w:sz w:val="32"/>
          <w:szCs w:val="32"/>
        </w:rPr>
      </w:pPr>
      <w:r w:rsidRPr="56D88B67">
        <w:rPr>
          <w:rFonts w:ascii="Times New Roman" w:eastAsia="Times New Roman" w:hAnsi="Times New Roman" w:cs="Times New Roman"/>
          <w:sz w:val="32"/>
          <w:szCs w:val="32"/>
        </w:rPr>
        <w:t xml:space="preserve">   Sandra Bailey, Principal </w:t>
      </w:r>
    </w:p>
    <w:p w14:paraId="325CE300" w14:textId="77777777" w:rsidR="00276E19" w:rsidRDefault="007B2BCA">
      <w:pPr>
        <w:spacing w:after="203"/>
        <w:ind w:left="103"/>
        <w:rPr>
          <w:rFonts w:ascii="Times New Roman" w:eastAsia="Times New Roman" w:hAnsi="Times New Roman" w:cs="Times New Roman"/>
          <w:sz w:val="21"/>
          <w:szCs w:val="21"/>
        </w:rPr>
      </w:pPr>
      <w:r w:rsidRPr="56D88B6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63C184D" w14:textId="77777777" w:rsidR="00520341" w:rsidRDefault="00520341" w:rsidP="00520341">
      <w:pPr>
        <w:pStyle w:val="Heading1"/>
        <w:ind w:left="0"/>
        <w:jc w:val="center"/>
        <w:rPr>
          <w:sz w:val="32"/>
          <w:szCs w:val="20"/>
        </w:rPr>
      </w:pPr>
    </w:p>
    <w:p w14:paraId="0D38AC8C" w14:textId="3D9E8AB5" w:rsidR="00276E19" w:rsidRPr="00B06100" w:rsidRDefault="007B2BCA" w:rsidP="00520341">
      <w:pPr>
        <w:pStyle w:val="Heading1"/>
        <w:ind w:left="0"/>
        <w:jc w:val="center"/>
        <w:rPr>
          <w:sz w:val="28"/>
          <w:szCs w:val="20"/>
        </w:rPr>
      </w:pPr>
      <w:proofErr w:type="spellStart"/>
      <w:r w:rsidRPr="00B06100">
        <w:rPr>
          <w:sz w:val="28"/>
          <w:szCs w:val="20"/>
        </w:rPr>
        <w:t>Algunas</w:t>
      </w:r>
      <w:proofErr w:type="spellEnd"/>
      <w:r w:rsidRPr="00B06100">
        <w:rPr>
          <w:sz w:val="28"/>
          <w:szCs w:val="20"/>
        </w:rPr>
        <w:t xml:space="preserve"> </w:t>
      </w:r>
      <w:proofErr w:type="spellStart"/>
      <w:r w:rsidRPr="00B06100">
        <w:rPr>
          <w:sz w:val="28"/>
          <w:szCs w:val="20"/>
        </w:rPr>
        <w:t>maneras</w:t>
      </w:r>
      <w:proofErr w:type="spellEnd"/>
      <w:r w:rsidRPr="00B06100">
        <w:rPr>
          <w:sz w:val="28"/>
          <w:szCs w:val="20"/>
        </w:rPr>
        <w:t xml:space="preserve"> </w:t>
      </w:r>
      <w:proofErr w:type="spellStart"/>
      <w:r w:rsidRPr="00B06100">
        <w:rPr>
          <w:sz w:val="28"/>
          <w:szCs w:val="20"/>
        </w:rPr>
        <w:t>en</w:t>
      </w:r>
      <w:proofErr w:type="spellEnd"/>
      <w:r w:rsidRPr="00B06100">
        <w:rPr>
          <w:sz w:val="28"/>
          <w:szCs w:val="20"/>
        </w:rPr>
        <w:t xml:space="preserve"> que los padres </w:t>
      </w:r>
      <w:proofErr w:type="spellStart"/>
      <w:r w:rsidRPr="00B06100">
        <w:rPr>
          <w:sz w:val="28"/>
          <w:szCs w:val="20"/>
        </w:rPr>
        <w:t>pueden</w:t>
      </w:r>
      <w:proofErr w:type="spellEnd"/>
      <w:r w:rsidRPr="00B06100">
        <w:rPr>
          <w:sz w:val="28"/>
          <w:szCs w:val="20"/>
        </w:rPr>
        <w:t xml:space="preserve"> </w:t>
      </w:r>
      <w:proofErr w:type="spellStart"/>
      <w:r w:rsidRPr="00B06100">
        <w:rPr>
          <w:sz w:val="28"/>
          <w:szCs w:val="20"/>
        </w:rPr>
        <w:t>participar</w:t>
      </w:r>
      <w:proofErr w:type="spellEnd"/>
      <w:r w:rsidRPr="00B06100">
        <w:rPr>
          <w:sz w:val="28"/>
          <w:szCs w:val="20"/>
        </w:rPr>
        <w:t>...</w:t>
      </w:r>
    </w:p>
    <w:p w14:paraId="537F069D" w14:textId="77777777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>Más información</w:t>
      </w: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sobre el </w:t>
      </w:r>
    </w:p>
    <w:p w14:paraId="30E617E6" w14:textId="0BD0FD48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escuela y currículo. </w:t>
      </w:r>
    </w:p>
    <w:p w14:paraId="25DD3341" w14:textId="77777777" w:rsidR="00276E19" w:rsidRPr="00CA3BF4" w:rsidRDefault="007B2BCA">
      <w:pPr>
        <w:spacing w:after="0"/>
        <w:ind w:left="355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</w:t>
      </w:r>
    </w:p>
    <w:p w14:paraId="2FD4DA09" w14:textId="77777777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Enséñele a su hijo maneras que se sumen a lo que el maestro está haciendo. </w:t>
      </w:r>
    </w:p>
    <w:p w14:paraId="23DD831B" w14:textId="77777777" w:rsidR="00276E19" w:rsidRPr="00CA3BF4" w:rsidRDefault="007B2BCA">
      <w:pPr>
        <w:spacing w:after="0"/>
        <w:ind w:left="355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</w:t>
      </w:r>
    </w:p>
    <w:p w14:paraId="432AA8C3" w14:textId="77777777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>Conozca</w:t>
      </w: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sus derechos porque </w:t>
      </w:r>
    </w:p>
    <w:p w14:paraId="6CD5C8E0" w14:textId="3F86D671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El conocimiento es poder. </w:t>
      </w:r>
    </w:p>
    <w:p w14:paraId="28CE8CB7" w14:textId="77777777" w:rsidR="00276E19" w:rsidRPr="00CA3BF4" w:rsidRDefault="007B2BCA">
      <w:pPr>
        <w:spacing w:after="0"/>
        <w:ind w:left="355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</w:t>
      </w:r>
    </w:p>
    <w:p w14:paraId="45B2D8B6" w14:textId="77777777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>Participe y apoye</w:t>
      </w: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académicamente a su hijo en </w:t>
      </w:r>
    </w:p>
    <w:p w14:paraId="1B30B0BC" w14:textId="1AB716A9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la escuela y el hogar. </w:t>
      </w:r>
    </w:p>
    <w:p w14:paraId="1895D3B7" w14:textId="77777777" w:rsidR="00276E19" w:rsidRDefault="007B2BCA">
      <w:pPr>
        <w:spacing w:after="0"/>
        <w:ind w:left="355"/>
      </w:pPr>
      <w:r>
        <w:rPr>
          <w:rFonts w:ascii="Times New Roman" w:eastAsia="Times New Roman" w:hAnsi="Times New Roman" w:cs="Times New Roman"/>
          <w:color w:val="222222"/>
          <w:sz w:val="36"/>
        </w:rPr>
        <w:t xml:space="preserve"> </w:t>
      </w:r>
    </w:p>
    <w:p w14:paraId="4AF8A600" w14:textId="77777777" w:rsidR="00276E19" w:rsidRPr="00CA3BF4" w:rsidRDefault="007B2BCA">
      <w:pPr>
        <w:spacing w:after="55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>Infórmese</w:t>
      </w:r>
      <w:r w:rsidRPr="00CA3BF4">
        <w:rPr>
          <w:rFonts w:ascii="Times New Roman" w:eastAsia="Times New Roman" w:hAnsi="Times New Roman" w:cs="Times New Roman"/>
          <w:color w:val="222222"/>
          <w:sz w:val="32"/>
          <w:szCs w:val="20"/>
        </w:rPr>
        <w:t xml:space="preserve"> y tome decisiones sobre su </w:t>
      </w:r>
    </w:p>
    <w:p w14:paraId="199612F4" w14:textId="698E4948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educación de los hijos. </w:t>
      </w:r>
    </w:p>
    <w:p w14:paraId="7FDE0BDC" w14:textId="77777777" w:rsidR="00276E19" w:rsidRDefault="007B2BCA">
      <w:pPr>
        <w:spacing w:after="0"/>
        <w:ind w:left="355"/>
      </w:pPr>
      <w:r>
        <w:rPr>
          <w:rFonts w:ascii="Times New Roman" w:eastAsia="Times New Roman" w:hAnsi="Times New Roman" w:cs="Times New Roman"/>
          <w:color w:val="222222"/>
          <w:sz w:val="36"/>
        </w:rPr>
        <w:t xml:space="preserve"> </w:t>
      </w:r>
    </w:p>
    <w:p w14:paraId="0FB9E24C" w14:textId="576732D7" w:rsidR="00276E19" w:rsidRPr="00CA3BF4" w:rsidRDefault="007B2BCA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Manténgase conectado</w:t>
      </w: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con el maestro de su hijo por teléfono, correo electrónico, conversaciones cara a cara,</w:t>
      </w:r>
    </w:p>
    <w:p w14:paraId="7BE82445" w14:textId="652557E4" w:rsidR="00276E19" w:rsidRPr="00CA3BF4" w:rsidRDefault="5E341C7D">
      <w:pPr>
        <w:spacing w:after="16" w:line="248" w:lineRule="auto"/>
        <w:ind w:left="350" w:right="30" w:hanging="10"/>
        <w:rPr>
          <w:sz w:val="20"/>
          <w:szCs w:val="20"/>
        </w:rPr>
      </w:pPr>
      <w:r w:rsidRPr="00CA3BF4">
        <w:rPr>
          <w:rFonts w:ascii="Times New Roman" w:eastAsia="Times New Roman" w:hAnsi="Times New Roman" w:cs="Times New Roman"/>
          <w:color w:val="222222"/>
          <w:sz w:val="32"/>
          <w:szCs w:val="32"/>
        </w:rPr>
        <w:t>Boletín escolar y dojo de la clase.</w:t>
      </w:r>
    </w:p>
    <w:p w14:paraId="2EE99F4D" w14:textId="3100B883" w:rsidR="00276E19" w:rsidRDefault="007B2BCA">
      <w:pPr>
        <w:spacing w:after="16" w:line="248" w:lineRule="auto"/>
        <w:ind w:left="350" w:right="30" w:hanging="10"/>
      </w:pPr>
      <w:r w:rsidRPr="1AF434D6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</w:p>
    <w:p w14:paraId="6C1031F9" w14:textId="77777777" w:rsidR="00276E19" w:rsidRDefault="007B2BCA">
      <w:pPr>
        <w:spacing w:after="177"/>
        <w:ind w:left="3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E745D7" w14:textId="77777777" w:rsidR="00276E19" w:rsidRDefault="007B2BCA">
      <w:pPr>
        <w:spacing w:after="0"/>
      </w:pPr>
      <w:r w:rsidRPr="56D88B67">
        <w:rPr>
          <w:rFonts w:ascii="Trebuchet MS" w:eastAsia="Trebuchet MS" w:hAnsi="Trebuchet MS" w:cs="Trebuchet MS"/>
          <w:sz w:val="21"/>
          <w:szCs w:val="21"/>
        </w:rPr>
        <w:t xml:space="preserve"> </w:t>
      </w:r>
    </w:p>
    <w:p w14:paraId="1A6CC110" w14:textId="77777777" w:rsidR="00520341" w:rsidRDefault="00520341" w:rsidP="007B2BCA">
      <w:pPr>
        <w:spacing w:after="200" w:line="239" w:lineRule="auto"/>
        <w:rPr>
          <w:rFonts w:ascii="Times New Roman" w:eastAsia="Times New Roman" w:hAnsi="Times New Roman" w:cs="Times New Roman"/>
          <w:b/>
          <w:color w:val="372248"/>
          <w:sz w:val="32"/>
          <w:szCs w:val="20"/>
        </w:rPr>
      </w:pPr>
    </w:p>
    <w:p w14:paraId="46E897E9" w14:textId="77777777" w:rsidR="00B06100" w:rsidRDefault="00B06100" w:rsidP="007B2BCA">
      <w:pPr>
        <w:spacing w:after="200" w:line="239" w:lineRule="auto"/>
        <w:rPr>
          <w:rFonts w:ascii="Times New Roman" w:eastAsia="Times New Roman" w:hAnsi="Times New Roman" w:cs="Times New Roman"/>
          <w:b/>
          <w:color w:val="372248"/>
          <w:sz w:val="28"/>
          <w:szCs w:val="20"/>
        </w:rPr>
      </w:pPr>
    </w:p>
    <w:p w14:paraId="6D080C94" w14:textId="799AE8F9" w:rsidR="00276E19" w:rsidRPr="00B06100" w:rsidRDefault="007B2BCA" w:rsidP="007B2BCA">
      <w:pPr>
        <w:spacing w:after="200" w:line="239" w:lineRule="auto"/>
        <w:rPr>
          <w:sz w:val="18"/>
          <w:szCs w:val="20"/>
        </w:rPr>
      </w:pPr>
      <w:proofErr w:type="spellStart"/>
      <w:r w:rsidRPr="00B06100">
        <w:rPr>
          <w:rFonts w:ascii="Times New Roman" w:eastAsia="Times New Roman" w:hAnsi="Times New Roman" w:cs="Times New Roman"/>
          <w:b/>
          <w:color w:val="372248"/>
          <w:sz w:val="28"/>
          <w:szCs w:val="20"/>
        </w:rPr>
        <w:t>Misión</w:t>
      </w:r>
      <w:proofErr w:type="spellEnd"/>
      <w:r w:rsidRPr="00B06100">
        <w:rPr>
          <w:rFonts w:ascii="Times New Roman" w:eastAsia="Times New Roman" w:hAnsi="Times New Roman" w:cs="Times New Roman"/>
          <w:b/>
          <w:color w:val="372248"/>
          <w:sz w:val="28"/>
          <w:szCs w:val="20"/>
        </w:rPr>
        <w:t xml:space="preserve"> de la Escuela Primaria Wilkinson Gardens:</w:t>
      </w:r>
    </w:p>
    <w:p w14:paraId="37F514A7" w14:textId="0FACFF0B" w:rsidR="00C14ACF" w:rsidRPr="00DF117B" w:rsidRDefault="00C14ACF" w:rsidP="00DF117B">
      <w:pPr>
        <w:spacing w:after="1"/>
        <w:ind w:left="10" w:right="75" w:hanging="10"/>
      </w:pPr>
      <w:r>
        <w:rPr>
          <w:rFonts w:ascii="Times New Roman" w:eastAsia="Times New Roman" w:hAnsi="Times New Roman" w:cs="Times New Roman"/>
          <w:color w:val="222222"/>
          <w:sz w:val="32"/>
        </w:rPr>
        <w:t xml:space="preserve">La misión de WGE es dar a los estudiantes las herramientas que necesitan para </w:t>
      </w:r>
    </w:p>
    <w:p w14:paraId="4EDBC57E" w14:textId="77777777" w:rsidR="00276E19" w:rsidRDefault="00C14ACF" w:rsidP="00C14ACF">
      <w:pPr>
        <w:spacing w:after="3" w:line="249" w:lineRule="auto"/>
      </w:pPr>
      <w:r>
        <w:rPr>
          <w:rFonts w:ascii="Times New Roman" w:eastAsia="Times New Roman" w:hAnsi="Times New Roman" w:cs="Times New Roman"/>
          <w:color w:val="222222"/>
          <w:sz w:val="32"/>
        </w:rPr>
        <w:t xml:space="preserve">ser aprendices activos a lo largo de toda la vida y </w:t>
      </w:r>
    </w:p>
    <w:p w14:paraId="0D6FB637" w14:textId="77777777" w:rsidR="00276E19" w:rsidRDefault="007B2BCA" w:rsidP="00C14ACF">
      <w:pPr>
        <w:spacing w:after="0"/>
        <w:ind w:left="10" w:right="76"/>
      </w:pPr>
      <w:r w:rsidRPr="08483FE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ciudadanos contribuyentes en su </w:t>
      </w:r>
      <w:bookmarkStart w:id="1" w:name="_Int_c9N42jRM"/>
      <w:bookmarkEnd w:id="1"/>
    </w:p>
    <w:p w14:paraId="1DA7CA5A" w14:textId="77777777" w:rsidR="00C14ACF" w:rsidRDefault="007B2BCA" w:rsidP="00C14ACF">
      <w:pPr>
        <w:spacing w:after="0"/>
        <w:ind w:left="10" w:right="79" w:hanging="10"/>
      </w:pPr>
      <w:r>
        <w:rPr>
          <w:rFonts w:ascii="Times New Roman" w:eastAsia="Times New Roman" w:hAnsi="Times New Roman" w:cs="Times New Roman"/>
          <w:color w:val="222222"/>
          <w:sz w:val="32"/>
        </w:rPr>
        <w:t xml:space="preserve">la comunidad y el mundo. </w:t>
      </w:r>
    </w:p>
    <w:p w14:paraId="41C8F396" w14:textId="77777777" w:rsidR="00C14ACF" w:rsidRDefault="00C14ACF" w:rsidP="00C14ACF">
      <w:pPr>
        <w:spacing w:after="0"/>
        <w:ind w:left="10" w:right="79" w:hanging="10"/>
      </w:pPr>
    </w:p>
    <w:p w14:paraId="488C6C9F" w14:textId="77777777" w:rsidR="00276E19" w:rsidRDefault="007B2BCA" w:rsidP="00C14ACF">
      <w:pPr>
        <w:spacing w:after="0"/>
        <w:ind w:left="10" w:right="79" w:hanging="10"/>
      </w:pPr>
      <w:r>
        <w:rPr>
          <w:rFonts w:ascii="Times New Roman" w:eastAsia="Times New Roman" w:hAnsi="Times New Roman" w:cs="Times New Roman"/>
          <w:b/>
          <w:color w:val="222222"/>
          <w:sz w:val="32"/>
        </w:rPr>
        <w:t xml:space="preserve">Como WGE Wildcat, yo... </w:t>
      </w:r>
    </w:p>
    <w:p w14:paraId="118EAE19" w14:textId="18C57444" w:rsidR="00276E19" w:rsidRDefault="03F0FCC5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1AF434D6">
        <w:rPr>
          <w:rFonts w:ascii="Times New Roman" w:eastAsia="Times New Roman" w:hAnsi="Times New Roman" w:cs="Times New Roman"/>
          <w:color w:val="222222"/>
          <w:sz w:val="32"/>
          <w:szCs w:val="32"/>
        </w:rPr>
        <w:t>R- Respeto a los demás.</w:t>
      </w:r>
    </w:p>
    <w:p w14:paraId="03DA159B" w14:textId="6A0A0A33" w:rsidR="00276E19" w:rsidRDefault="1E87BAD3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1AF434D6">
        <w:rPr>
          <w:rFonts w:ascii="Times New Roman" w:eastAsia="Times New Roman" w:hAnsi="Times New Roman" w:cs="Times New Roman"/>
          <w:color w:val="222222"/>
          <w:sz w:val="32"/>
          <w:szCs w:val="32"/>
        </w:rPr>
        <w:t>O- Ordenado en todo momento.</w:t>
      </w:r>
      <w:bookmarkStart w:id="2" w:name="_Int_1b1ykz7a"/>
      <w:bookmarkEnd w:id="2"/>
    </w:p>
    <w:p w14:paraId="56310698" w14:textId="1A2F0452" w:rsidR="00276E19" w:rsidRDefault="1E87BAD3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1AF434D6">
        <w:rPr>
          <w:rFonts w:ascii="Times New Roman" w:eastAsia="Times New Roman" w:hAnsi="Times New Roman" w:cs="Times New Roman"/>
          <w:color w:val="222222"/>
          <w:sz w:val="32"/>
          <w:szCs w:val="32"/>
        </w:rPr>
        <w:t>A- Siempre poniendo la seguridad en primer lugar.</w:t>
      </w:r>
    </w:p>
    <w:p w14:paraId="649A1B1B" w14:textId="1E363AE5" w:rsidR="192988B3" w:rsidRDefault="192988B3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1AF434D6">
        <w:rPr>
          <w:rFonts w:ascii="Times New Roman" w:eastAsia="Times New Roman" w:hAnsi="Times New Roman" w:cs="Times New Roman"/>
          <w:color w:val="222222"/>
          <w:sz w:val="32"/>
          <w:szCs w:val="32"/>
        </w:rPr>
        <w:t>R- Listo para el éxito.</w:t>
      </w:r>
    </w:p>
    <w:p w14:paraId="09A6CB4A" w14:textId="77777777" w:rsidR="00CA3BF4" w:rsidRDefault="00CA3BF4" w:rsidP="00CA3BF4">
      <w:pPr>
        <w:spacing w:after="3" w:line="249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44FD62E9" w14:textId="77777777" w:rsidR="00276E19" w:rsidRPr="00A52EE9" w:rsidRDefault="007B2BCA" w:rsidP="00C14ACF">
      <w:pPr>
        <w:spacing w:after="235"/>
        <w:rPr>
          <w:sz w:val="20"/>
          <w:szCs w:val="20"/>
        </w:rPr>
      </w:pPr>
      <w:r w:rsidRPr="00A52EE9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Como padre/tutor, acepto mi papel como socio igualitario con mi hijo en WGE y trabajaré cooperativamente para fomentar el rendimiento académico, ... </w:t>
      </w:r>
    </w:p>
    <w:p w14:paraId="6C7FDFCA" w14:textId="793401C3" w:rsidR="00276E19" w:rsidRPr="00520341" w:rsidRDefault="007B2BCA">
      <w:pPr>
        <w:numPr>
          <w:ilvl w:val="0"/>
          <w:numId w:val="1"/>
        </w:numPr>
        <w:spacing w:after="3" w:line="249" w:lineRule="auto"/>
        <w:ind w:hanging="360"/>
        <w:rPr>
          <w:sz w:val="18"/>
          <w:szCs w:val="20"/>
        </w:rPr>
      </w:pPr>
      <w:r w:rsidRPr="00520341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Fomentar la finalización de todas las tareas. </w:t>
      </w:r>
    </w:p>
    <w:p w14:paraId="61AEEFF9" w14:textId="5B347EF7" w:rsidR="00276E19" w:rsidRPr="00520341" w:rsidRDefault="007B2BCA">
      <w:pPr>
        <w:numPr>
          <w:ilvl w:val="0"/>
          <w:numId w:val="1"/>
        </w:numPr>
        <w:spacing w:after="3" w:line="249" w:lineRule="auto"/>
        <w:ind w:hanging="360"/>
        <w:rPr>
          <w:sz w:val="18"/>
          <w:szCs w:val="20"/>
        </w:rPr>
      </w:pPr>
      <w:r w:rsidRPr="00520341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Asegúrese de que mi hijo lea al menos 20 minutos al día. </w:t>
      </w:r>
    </w:p>
    <w:p w14:paraId="1DFA497B" w14:textId="77777777" w:rsidR="00276E19" w:rsidRPr="00520341" w:rsidRDefault="007B2BCA">
      <w:pPr>
        <w:numPr>
          <w:ilvl w:val="0"/>
          <w:numId w:val="1"/>
        </w:numPr>
        <w:spacing w:after="3" w:line="249" w:lineRule="auto"/>
        <w:ind w:hanging="360"/>
        <w:rPr>
          <w:sz w:val="18"/>
          <w:szCs w:val="20"/>
        </w:rPr>
      </w:pPr>
      <w:r w:rsidRPr="00520341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Participe en talleres escolares y asista a reuniones escolares que se centren en estrategias para usar en casa para mejorar las habilidades de lectura y matemáticas e incorpore diariamente como parte del tiempo familiar. </w:t>
      </w:r>
    </w:p>
    <w:p w14:paraId="1745D249" w14:textId="77777777" w:rsidR="00520341" w:rsidRDefault="00520341" w:rsidP="005203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</w:pPr>
    </w:p>
    <w:p w14:paraId="763B9145" w14:textId="77777777" w:rsidR="00520341" w:rsidRDefault="00520341" w:rsidP="005203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</w:pPr>
    </w:p>
    <w:p w14:paraId="656AB28A" w14:textId="77777777" w:rsidR="00520341" w:rsidRDefault="00520341" w:rsidP="005203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</w:pPr>
    </w:p>
    <w:p w14:paraId="103193A2" w14:textId="4A7CED95" w:rsidR="00D446F5" w:rsidRPr="00520341" w:rsidRDefault="007B2BCA" w:rsidP="00520341">
      <w:pPr>
        <w:spacing w:after="0"/>
        <w:jc w:val="center"/>
      </w:pPr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Como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escuela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,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aceptamos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nuestro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 papel como un socio igualitario con su hijo y trabajaremos cooperativamente para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fomentar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 el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rendimiento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 </w:t>
      </w:r>
      <w:proofErr w:type="spellStart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académico</w:t>
      </w:r>
      <w:proofErr w:type="spellEnd"/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>.</w:t>
      </w:r>
    </w:p>
    <w:p w14:paraId="36B29E29" w14:textId="71922F68" w:rsidR="00276E19" w:rsidRPr="00520341" w:rsidRDefault="007B2BCA" w:rsidP="004B61BA">
      <w:pPr>
        <w:spacing w:after="0"/>
        <w:rPr>
          <w:sz w:val="20"/>
        </w:rPr>
      </w:pPr>
      <w:r w:rsidRPr="00520341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  <w:t xml:space="preserve">Nosotros... </w:t>
      </w:r>
    </w:p>
    <w:p w14:paraId="11562CD0" w14:textId="723A23A2" w:rsidR="00276E19" w:rsidRPr="00520341" w:rsidRDefault="007B2BCA" w:rsidP="00760300">
      <w:pPr>
        <w:numPr>
          <w:ilvl w:val="0"/>
          <w:numId w:val="1"/>
        </w:numPr>
        <w:spacing w:after="3" w:line="249" w:lineRule="auto"/>
        <w:ind w:hanging="360"/>
        <w:rPr>
          <w:rFonts w:ascii="Trebuchet MS" w:eastAsia="Trebuchet MS" w:hAnsi="Trebuchet MS" w:cs="Trebuchet MS"/>
          <w:sz w:val="28"/>
          <w:szCs w:val="32"/>
          <w:vertAlign w:val="superscript"/>
        </w:rPr>
      </w:pPr>
      <w:r w:rsidRPr="00520341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Proporcionar oportunidades semanales para que todos los estudiantes visiten y saquen los libros de la biblioteca para mejorar la lectura, la fluidez y la comprensión. </w:t>
      </w:r>
    </w:p>
    <w:p w14:paraId="13A4C991" w14:textId="5EA3120C" w:rsidR="00276E19" w:rsidRPr="00520341" w:rsidRDefault="007B2BCA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32"/>
        </w:rPr>
      </w:pPr>
      <w:r w:rsidRPr="00520341">
        <w:rPr>
          <w:rFonts w:ascii="Times New Roman" w:eastAsia="Times New Roman" w:hAnsi="Times New Roman" w:cs="Times New Roman"/>
          <w:color w:val="222222"/>
          <w:sz w:val="28"/>
          <w:szCs w:val="32"/>
        </w:rPr>
        <w:t>Proporcionar oportunidades para que los padres ayuden a sus hijos en lectura y matemáticas todos los días.</w:t>
      </w:r>
    </w:p>
    <w:p w14:paraId="742696D7" w14:textId="7A47E7C1" w:rsidR="00276E19" w:rsidRPr="00520341" w:rsidRDefault="74B7F2FC" w:rsidP="1AF434D6">
      <w:pPr>
        <w:numPr>
          <w:ilvl w:val="0"/>
          <w:numId w:val="1"/>
        </w:numPr>
        <w:spacing w:after="3" w:line="249" w:lineRule="auto"/>
        <w:ind w:hanging="360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</w:rPr>
      </w:pPr>
      <w:r w:rsidRPr="00520341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Trabajar por la excelencia educativa. </w:t>
      </w:r>
    </w:p>
    <w:p w14:paraId="752553BD" w14:textId="77777777" w:rsidR="00276E19" w:rsidRDefault="007B2BCA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E9A7A2B" w14:textId="77777777" w:rsidR="00276E19" w:rsidRPr="00520341" w:rsidRDefault="007B2BCA">
      <w:pPr>
        <w:pStyle w:val="Heading1"/>
        <w:spacing w:after="161" w:line="259" w:lineRule="auto"/>
        <w:ind w:left="1090"/>
        <w:rPr>
          <w:sz w:val="32"/>
          <w:szCs w:val="20"/>
        </w:rPr>
      </w:pPr>
      <w:r w:rsidRPr="00520341">
        <w:rPr>
          <w:sz w:val="32"/>
          <w:szCs w:val="20"/>
        </w:rPr>
        <w:t xml:space="preserve">Compromiso </w:t>
      </w:r>
    </w:p>
    <w:p w14:paraId="1156FEB7" w14:textId="41FBC64D" w:rsidR="00276E19" w:rsidRPr="00B06100" w:rsidRDefault="007B2BCA" w:rsidP="1AF434D6">
      <w:pPr>
        <w:spacing w:after="16" w:line="248" w:lineRule="auto"/>
        <w:ind w:left="260" w:right="1050" w:hanging="1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100">
        <w:rPr>
          <w:rFonts w:ascii="Times New Roman" w:eastAsia="Times New Roman" w:hAnsi="Times New Roman" w:cs="Times New Roman"/>
          <w:color w:val="222222"/>
          <w:sz w:val="28"/>
          <w:szCs w:val="28"/>
        </w:rPr>
        <w:t>Nuestro compromiso es garantizar que cada estudiante participe en actividades en el aula que requieran una lectura profunda, una escritura reflexiva y una discusión informada que lo prepare para aplicar las habilidades como patrones de comportamiento habituales a circunstancias nuevas y diferentes. Hacer que mi hijo asista a la escuela todos los días.</w:t>
      </w:r>
    </w:p>
    <w:sectPr w:rsidR="00276E19" w:rsidRPr="00B06100">
      <w:pgSz w:w="15840" w:h="12240" w:orient="landscape"/>
      <w:pgMar w:top="180" w:right="218" w:bottom="0" w:left="144" w:header="720" w:footer="720" w:gutter="0"/>
      <w:cols w:num="3" w:space="720" w:equalWidth="0">
        <w:col w:w="4197" w:space="1073"/>
        <w:col w:w="5029" w:space="451"/>
        <w:col w:w="4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UCPMBiaYR9TaL" int2:id="YyMuZ7yD">
      <int2:state int2:value="Rejected" int2:type="LegacyProofing"/>
    </int2:textHash>
    <int2:textHash int2:hashCode="NKWpQrFqWlurhC" int2:id="ePIcngWT">
      <int2:state int2:value="Rejected" int2:type="LegacyProofing"/>
    </int2:textHash>
    <int2:bookmark int2:bookmarkName="_Int_c9N42jRM" int2:invalidationBookmarkName="" int2:hashCode="3wVcZpQj/aEI7R" int2:id="203EtKGo">
      <int2:state int2:value="Rejected" int2:type="AugLoop_Text_Critique"/>
      <int2:state int2:value="Rejected" int2:type="LegacyProofing"/>
    </int2:bookmark>
    <int2:bookmark int2:bookmarkName="_Int_1b1ykz7a" int2:invalidationBookmarkName="" int2:hashCode="6SkXIPrdvR6+zU" int2:id="B4uIAhb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961FB"/>
    <w:multiLevelType w:val="hybridMultilevel"/>
    <w:tmpl w:val="27FAEFE6"/>
    <w:lvl w:ilvl="0" w:tplc="E55242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E085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5E8F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5C73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C8B5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847D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7A2C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4CEF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3E10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9"/>
    <w:rsid w:val="00031A43"/>
    <w:rsid w:val="00035229"/>
    <w:rsid w:val="00190F21"/>
    <w:rsid w:val="001A0E59"/>
    <w:rsid w:val="001F35A5"/>
    <w:rsid w:val="00276E19"/>
    <w:rsid w:val="003D3A8D"/>
    <w:rsid w:val="00486F97"/>
    <w:rsid w:val="004B5033"/>
    <w:rsid w:val="004B61BA"/>
    <w:rsid w:val="004C5FEB"/>
    <w:rsid w:val="004F1AE6"/>
    <w:rsid w:val="00520341"/>
    <w:rsid w:val="0053252C"/>
    <w:rsid w:val="005B7EC1"/>
    <w:rsid w:val="00760300"/>
    <w:rsid w:val="00765298"/>
    <w:rsid w:val="007A684A"/>
    <w:rsid w:val="007B2BCA"/>
    <w:rsid w:val="007C17A3"/>
    <w:rsid w:val="008801A3"/>
    <w:rsid w:val="008B69D5"/>
    <w:rsid w:val="008E528A"/>
    <w:rsid w:val="00903192"/>
    <w:rsid w:val="00914C74"/>
    <w:rsid w:val="00926BB2"/>
    <w:rsid w:val="00974995"/>
    <w:rsid w:val="009E2E45"/>
    <w:rsid w:val="00A25744"/>
    <w:rsid w:val="00A52EE9"/>
    <w:rsid w:val="00AB207B"/>
    <w:rsid w:val="00AE4F31"/>
    <w:rsid w:val="00B06100"/>
    <w:rsid w:val="00B351E5"/>
    <w:rsid w:val="00B8240C"/>
    <w:rsid w:val="00B9114D"/>
    <w:rsid w:val="00C14ACF"/>
    <w:rsid w:val="00C64C8D"/>
    <w:rsid w:val="00C72B5D"/>
    <w:rsid w:val="00CA3BF4"/>
    <w:rsid w:val="00CF3A74"/>
    <w:rsid w:val="00D446F5"/>
    <w:rsid w:val="00D93101"/>
    <w:rsid w:val="00DF117B"/>
    <w:rsid w:val="00E30106"/>
    <w:rsid w:val="00ED474C"/>
    <w:rsid w:val="02178AD8"/>
    <w:rsid w:val="0302CBCA"/>
    <w:rsid w:val="036080CE"/>
    <w:rsid w:val="03F0FCC5"/>
    <w:rsid w:val="04EB1658"/>
    <w:rsid w:val="050BC93D"/>
    <w:rsid w:val="05AC4C23"/>
    <w:rsid w:val="07296F5D"/>
    <w:rsid w:val="07C00914"/>
    <w:rsid w:val="08483FE9"/>
    <w:rsid w:val="0A54232E"/>
    <w:rsid w:val="0BA5AF17"/>
    <w:rsid w:val="0C3C7CFA"/>
    <w:rsid w:val="0C48B463"/>
    <w:rsid w:val="0DB18784"/>
    <w:rsid w:val="10667456"/>
    <w:rsid w:val="113B97B7"/>
    <w:rsid w:val="11648F49"/>
    <w:rsid w:val="125162F5"/>
    <w:rsid w:val="12BC846F"/>
    <w:rsid w:val="13005FAA"/>
    <w:rsid w:val="136EEC87"/>
    <w:rsid w:val="155855CF"/>
    <w:rsid w:val="1593F1E2"/>
    <w:rsid w:val="167F91A9"/>
    <w:rsid w:val="171E3BC1"/>
    <w:rsid w:val="1790CD76"/>
    <w:rsid w:val="182E92E0"/>
    <w:rsid w:val="192988B3"/>
    <w:rsid w:val="1A182072"/>
    <w:rsid w:val="1ACE9DC4"/>
    <w:rsid w:val="1AF434D6"/>
    <w:rsid w:val="1B2BEEFF"/>
    <w:rsid w:val="1C6BC921"/>
    <w:rsid w:val="1DAF09DC"/>
    <w:rsid w:val="1E645469"/>
    <w:rsid w:val="1E87BAD3"/>
    <w:rsid w:val="2071B494"/>
    <w:rsid w:val="20F3E7BD"/>
    <w:rsid w:val="2132A662"/>
    <w:rsid w:val="21E7AAB0"/>
    <w:rsid w:val="222403BB"/>
    <w:rsid w:val="22DA0ED2"/>
    <w:rsid w:val="22EEAFF6"/>
    <w:rsid w:val="234B1765"/>
    <w:rsid w:val="26DE3215"/>
    <w:rsid w:val="27632941"/>
    <w:rsid w:val="277E8BEB"/>
    <w:rsid w:val="278DC8E3"/>
    <w:rsid w:val="280E5F9C"/>
    <w:rsid w:val="286D967B"/>
    <w:rsid w:val="29299944"/>
    <w:rsid w:val="2C16C6E4"/>
    <w:rsid w:val="2CC4D772"/>
    <w:rsid w:val="2CF8529F"/>
    <w:rsid w:val="2DC12FEE"/>
    <w:rsid w:val="2DFD0A67"/>
    <w:rsid w:val="2F33D0B1"/>
    <w:rsid w:val="2F544E21"/>
    <w:rsid w:val="32A7DD42"/>
    <w:rsid w:val="32E3C8AE"/>
    <w:rsid w:val="3320C21F"/>
    <w:rsid w:val="33A3D7DE"/>
    <w:rsid w:val="33E89D74"/>
    <w:rsid w:val="3499C240"/>
    <w:rsid w:val="34FC77E6"/>
    <w:rsid w:val="37056205"/>
    <w:rsid w:val="3773FD72"/>
    <w:rsid w:val="38295020"/>
    <w:rsid w:val="38F75F19"/>
    <w:rsid w:val="39DD5EAD"/>
    <w:rsid w:val="3A46DEC3"/>
    <w:rsid w:val="3A78759D"/>
    <w:rsid w:val="3B6A464B"/>
    <w:rsid w:val="3C08F1F3"/>
    <w:rsid w:val="3C7DB3EC"/>
    <w:rsid w:val="3CA20313"/>
    <w:rsid w:val="3DB5792D"/>
    <w:rsid w:val="3E116B68"/>
    <w:rsid w:val="3E4655B8"/>
    <w:rsid w:val="3E732C61"/>
    <w:rsid w:val="3EB691AE"/>
    <w:rsid w:val="3FAD3BC9"/>
    <w:rsid w:val="3FC06EDE"/>
    <w:rsid w:val="3FC2CF70"/>
    <w:rsid w:val="40479A35"/>
    <w:rsid w:val="40AC733C"/>
    <w:rsid w:val="41A396C9"/>
    <w:rsid w:val="42D11400"/>
    <w:rsid w:val="4498F5F0"/>
    <w:rsid w:val="452175D4"/>
    <w:rsid w:val="454EBBF3"/>
    <w:rsid w:val="48D878AD"/>
    <w:rsid w:val="4AC95BC5"/>
    <w:rsid w:val="4AE800EA"/>
    <w:rsid w:val="4AF99EBF"/>
    <w:rsid w:val="4B385D64"/>
    <w:rsid w:val="4C1A05BD"/>
    <w:rsid w:val="4C9F5D05"/>
    <w:rsid w:val="4F41613D"/>
    <w:rsid w:val="514FB7E6"/>
    <w:rsid w:val="5157A56C"/>
    <w:rsid w:val="5223F988"/>
    <w:rsid w:val="5286D4A1"/>
    <w:rsid w:val="528C1F42"/>
    <w:rsid w:val="52ACDDAD"/>
    <w:rsid w:val="52B3BEE3"/>
    <w:rsid w:val="536967F6"/>
    <w:rsid w:val="540F0E1F"/>
    <w:rsid w:val="559E74E6"/>
    <w:rsid w:val="56D88B67"/>
    <w:rsid w:val="575C1A62"/>
    <w:rsid w:val="57A79A19"/>
    <w:rsid w:val="57D9C7FB"/>
    <w:rsid w:val="585307FE"/>
    <w:rsid w:val="5861B73F"/>
    <w:rsid w:val="58859364"/>
    <w:rsid w:val="5916EBE4"/>
    <w:rsid w:val="5962B751"/>
    <w:rsid w:val="5A59A31B"/>
    <w:rsid w:val="5AC5AC9B"/>
    <w:rsid w:val="5D19BE60"/>
    <w:rsid w:val="5E341C7D"/>
    <w:rsid w:val="5ECA9A3A"/>
    <w:rsid w:val="5EFA92A9"/>
    <w:rsid w:val="5F14CFF3"/>
    <w:rsid w:val="63ABD081"/>
    <w:rsid w:val="63CAB7BD"/>
    <w:rsid w:val="657F42ED"/>
    <w:rsid w:val="657FA190"/>
    <w:rsid w:val="66D01F6A"/>
    <w:rsid w:val="671B71F1"/>
    <w:rsid w:val="67F05C93"/>
    <w:rsid w:val="6875C1C8"/>
    <w:rsid w:val="689BAFD4"/>
    <w:rsid w:val="68C8E027"/>
    <w:rsid w:val="69097904"/>
    <w:rsid w:val="69C921B0"/>
    <w:rsid w:val="69CF415B"/>
    <w:rsid w:val="6AABE5D5"/>
    <w:rsid w:val="6BC1AA16"/>
    <w:rsid w:val="6D77900D"/>
    <w:rsid w:val="6E2E38EF"/>
    <w:rsid w:val="6EEF0A13"/>
    <w:rsid w:val="700FAF12"/>
    <w:rsid w:val="723F733B"/>
    <w:rsid w:val="728A4E34"/>
    <w:rsid w:val="72EF473B"/>
    <w:rsid w:val="734A5D03"/>
    <w:rsid w:val="74B7F2FC"/>
    <w:rsid w:val="757D45FD"/>
    <w:rsid w:val="7646234C"/>
    <w:rsid w:val="77CF9D17"/>
    <w:rsid w:val="77EDDEEB"/>
    <w:rsid w:val="79D4258B"/>
    <w:rsid w:val="7C3F818C"/>
    <w:rsid w:val="7C52B4A1"/>
    <w:rsid w:val="7DA13A3D"/>
    <w:rsid w:val="7DE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B1A2"/>
  <w15:docId w15:val="{140E813A-16C2-40B1-9226-7695DE05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8" w:line="281" w:lineRule="auto"/>
      <w:ind w:left="316"/>
      <w:outlineLvl w:val="0"/>
    </w:pPr>
    <w:rPr>
      <w:rFonts w:ascii="Times New Roman" w:eastAsia="Times New Roman" w:hAnsi="Times New Roman" w:cs="Times New Roman"/>
      <w:b/>
      <w:color w:val="372248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72248"/>
      <w:sz w:val="4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Props1.xml><?xml version="1.0" encoding="utf-8"?>
<ds:datastoreItem xmlns:ds="http://schemas.openxmlformats.org/officeDocument/2006/customXml" ds:itemID="{465062D9-5805-4173-B4CC-D273388C4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21AA7-CDF4-4A99-9E11-66838F8F5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A3FA3-BBF6-45B7-9DFE-EB33379FAA56}">
  <ds:schemaRefs>
    <ds:schemaRef ds:uri="bc11e1f4-33f0-4efa-9660-aac97a577bf1"/>
    <ds:schemaRef ds:uri="913e5876-0d0b-4eab-a4d2-458213983081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Livingston</dc:creator>
  <cp:keywords/>
  <cp:lastModifiedBy>Jones, Nicole</cp:lastModifiedBy>
  <cp:revision>3</cp:revision>
  <cp:lastPrinted>2024-08-05T17:03:00Z</cp:lastPrinted>
  <dcterms:created xsi:type="dcterms:W3CDTF">2024-06-17T19:19:00Z</dcterms:created>
  <dcterms:modified xsi:type="dcterms:W3CDTF">2024-08-05T17:03:00Z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</Properties>
</file>