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1"/>
        <w:gridCol w:w="2231"/>
        <w:gridCol w:w="2175"/>
        <w:gridCol w:w="1806"/>
        <w:gridCol w:w="2045"/>
        <w:gridCol w:w="1831"/>
        <w:gridCol w:w="2066"/>
        <w:gridCol w:w="1486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DB0D34D" w14:textId="2AFF48B7" w:rsidR="00257205" w:rsidRDefault="00CE6AA5" w:rsidP="00BE4276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HUM- F</w:t>
            </w:r>
            <w:r w:rsidR="005374E6">
              <w:rPr>
                <w:b/>
              </w:rPr>
              <w:t>L</w:t>
            </w:r>
            <w:r w:rsidR="002713F6" w:rsidRPr="00FD4364">
              <w:rPr>
                <w:b/>
              </w:rPr>
              <w:t>-</w:t>
            </w:r>
            <w:r w:rsidR="00257205" w:rsidRPr="00257205">
              <w:rPr>
                <w:b/>
              </w:rPr>
              <w:t>3</w:t>
            </w:r>
            <w:r w:rsidR="00257205">
              <w:t xml:space="preserve"> Design and demonstrate a nutritious diet.</w:t>
            </w:r>
          </w:p>
          <w:p w14:paraId="61B81E5C" w14:textId="77777777" w:rsidR="00257205" w:rsidRDefault="00257205" w:rsidP="00BE4276">
            <w:r>
              <w:t xml:space="preserve">                                           </w:t>
            </w:r>
            <w:r w:rsidRPr="00257205">
              <w:rPr>
                <w:b/>
              </w:rPr>
              <w:t>3.2</w:t>
            </w:r>
            <w:r>
              <w:t xml:space="preserve"> Identify common food allergies and intolerances and the effect on menu planning and meal preparation, as well as the selection   </w:t>
            </w:r>
          </w:p>
          <w:p w14:paraId="4218A824" w14:textId="4FC3BD70" w:rsidR="00CE6AA5" w:rsidRDefault="00257205" w:rsidP="00BE4276">
            <w:pPr>
              <w:rPr>
                <w:rFonts w:cstheme="minorHAnsi"/>
                <w:sz w:val="20"/>
              </w:rPr>
            </w:pPr>
            <w:r>
              <w:t xml:space="preserve">                                                  of foods in the marketplace.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78E2859A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5374E6">
              <w:rPr>
                <w:rFonts w:ascii="Segoe UI Symbol" w:hAnsi="Segoe UI Symbol" w:cs="Segoe UI Symbol"/>
                <w:b/>
                <w:sz w:val="20"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5374E6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526D5F">
        <w:trPr>
          <w:trHeight w:val="800"/>
        </w:trPr>
        <w:tc>
          <w:tcPr>
            <w:tcW w:w="62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3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17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1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066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8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526D5F">
        <w:trPr>
          <w:trHeight w:val="1195"/>
        </w:trPr>
        <w:tc>
          <w:tcPr>
            <w:tcW w:w="62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3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7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5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1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066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8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257205">
        <w:trPr>
          <w:cantSplit/>
          <w:trHeight w:val="1319"/>
        </w:trPr>
        <w:tc>
          <w:tcPr>
            <w:tcW w:w="621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31" w:type="dxa"/>
          </w:tcPr>
          <w:p w14:paraId="7C6285BB" w14:textId="70D8BBAB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471575">
              <w:rPr>
                <w:rFonts w:cstheme="minorHAnsi"/>
                <w:sz w:val="18"/>
                <w:szCs w:val="18"/>
              </w:rPr>
              <w:t>I will learn about Food Allergy.</w:t>
            </w: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16108058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575">
              <w:rPr>
                <w:rFonts w:cstheme="minorHAnsi"/>
                <w:sz w:val="18"/>
                <w:szCs w:val="18"/>
              </w:rPr>
              <w:t xml:space="preserve"> I can explain </w:t>
            </w:r>
            <w:r w:rsidR="005374E6">
              <w:rPr>
                <w:rFonts w:cstheme="minorHAnsi"/>
                <w:sz w:val="18"/>
                <w:szCs w:val="18"/>
              </w:rPr>
              <w:t>common allergy symptoms.</w:t>
            </w:r>
            <w:r w:rsidR="0047157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14:paraId="1B07245F" w14:textId="77777777" w:rsidR="00335D1D" w:rsidRDefault="00335D1D" w:rsidP="007911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8C494F5" w14:textId="77777777" w:rsidR="00526D5F" w:rsidRDefault="00526D5F" w:rsidP="007911FE">
            <w:pPr>
              <w:jc w:val="center"/>
              <w:rPr>
                <w:rFonts w:cstheme="minorHAnsi"/>
              </w:rPr>
            </w:pPr>
          </w:p>
          <w:p w14:paraId="739FBD2B" w14:textId="4BEE269F" w:rsidR="00526D5F" w:rsidRPr="00526D5F" w:rsidRDefault="00E82A25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5374E6">
              <w:rPr>
                <w:rFonts w:cstheme="minorHAnsi"/>
              </w:rPr>
              <w:t>5</w:t>
            </w:r>
          </w:p>
        </w:tc>
        <w:tc>
          <w:tcPr>
            <w:tcW w:w="1806" w:type="dxa"/>
          </w:tcPr>
          <w:p w14:paraId="11AF6446" w14:textId="77777777" w:rsidR="00B8594D" w:rsidRDefault="00B8594D" w:rsidP="007911FE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6509851" w14:textId="77777777" w:rsidR="007D7C88" w:rsidRPr="007D7C88" w:rsidRDefault="007D7C88" w:rsidP="007911F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0B8FD4" w14:textId="459B6A7A" w:rsidR="007D7C88" w:rsidRPr="007D7C88" w:rsidRDefault="007D7C88" w:rsidP="007911FE">
            <w:pPr>
              <w:jc w:val="center"/>
              <w:rPr>
                <w:rFonts w:cstheme="minorHAnsi"/>
              </w:rPr>
            </w:pPr>
            <w:r w:rsidRPr="007D7C88">
              <w:rPr>
                <w:rFonts w:cstheme="minorHAnsi"/>
              </w:rPr>
              <w:t>Food Allergy</w:t>
            </w:r>
          </w:p>
        </w:tc>
        <w:tc>
          <w:tcPr>
            <w:tcW w:w="2045" w:type="dxa"/>
          </w:tcPr>
          <w:p w14:paraId="0491E706" w14:textId="75464394" w:rsidR="00B8594D" w:rsidRDefault="00B8594D" w:rsidP="00335D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39B7430" w14:textId="77777777" w:rsidR="007D7C88" w:rsidRPr="007D7C88" w:rsidRDefault="007D7C88" w:rsidP="00335D1D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01DF4A2D" w14:textId="77777777" w:rsidR="007D7C88" w:rsidRPr="007D7C88" w:rsidRDefault="007D7C88" w:rsidP="00335D1D">
            <w:pPr>
              <w:jc w:val="center"/>
              <w:rPr>
                <w:rFonts w:cstheme="minorHAnsi"/>
              </w:rPr>
            </w:pPr>
            <w:r w:rsidRPr="007D7C88">
              <w:rPr>
                <w:rFonts w:cstheme="minorHAnsi"/>
              </w:rPr>
              <w:t xml:space="preserve">Food Allergy </w:t>
            </w:r>
          </w:p>
          <w:p w14:paraId="5C99985F" w14:textId="63935C04" w:rsidR="007D7C88" w:rsidRPr="007911FE" w:rsidRDefault="007D7C88" w:rsidP="00335D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D7C88">
              <w:rPr>
                <w:rFonts w:cstheme="minorHAnsi"/>
              </w:rPr>
              <w:t>Food Intolerance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31" w:type="dxa"/>
          </w:tcPr>
          <w:p w14:paraId="2B8943F5" w14:textId="4AEC58B9" w:rsidR="00B8594D" w:rsidRPr="005374E6" w:rsidRDefault="00B8594D" w:rsidP="007911FE">
            <w:pPr>
              <w:jc w:val="center"/>
              <w:rPr>
                <w:rFonts w:cstheme="minorHAnsi"/>
              </w:rPr>
            </w:pPr>
          </w:p>
          <w:p w14:paraId="6814899F" w14:textId="77777777" w:rsidR="005374E6" w:rsidRPr="005374E6" w:rsidRDefault="005374E6" w:rsidP="007911FE">
            <w:pPr>
              <w:jc w:val="center"/>
              <w:rPr>
                <w:rFonts w:cstheme="minorHAnsi"/>
              </w:rPr>
            </w:pPr>
          </w:p>
          <w:p w14:paraId="0B7764FC" w14:textId="644192BC" w:rsidR="007D7C88" w:rsidRPr="005374E6" w:rsidRDefault="005374E6" w:rsidP="007911FE">
            <w:pPr>
              <w:jc w:val="center"/>
              <w:rPr>
                <w:rFonts w:cstheme="minorHAnsi"/>
              </w:rPr>
            </w:pPr>
            <w:r w:rsidRPr="005374E6">
              <w:rPr>
                <w:rFonts w:cstheme="minorHAnsi"/>
              </w:rPr>
              <w:t>Allergy</w:t>
            </w:r>
          </w:p>
        </w:tc>
        <w:tc>
          <w:tcPr>
            <w:tcW w:w="2066" w:type="dxa"/>
          </w:tcPr>
          <w:p w14:paraId="565B82B7" w14:textId="77777777" w:rsidR="00B8594D" w:rsidRPr="005374E6" w:rsidRDefault="00B8594D" w:rsidP="007911FE">
            <w:pPr>
              <w:jc w:val="center"/>
              <w:rPr>
                <w:rFonts w:cstheme="minorHAnsi"/>
              </w:rPr>
            </w:pPr>
          </w:p>
          <w:p w14:paraId="1F3C93B7" w14:textId="77777777" w:rsidR="007D7C88" w:rsidRPr="005374E6" w:rsidRDefault="007D7C88" w:rsidP="007911FE">
            <w:pPr>
              <w:jc w:val="center"/>
              <w:rPr>
                <w:rFonts w:cstheme="minorHAnsi"/>
              </w:rPr>
            </w:pPr>
            <w:r w:rsidRPr="005374E6">
              <w:rPr>
                <w:rFonts w:cstheme="minorHAnsi"/>
              </w:rPr>
              <w:t xml:space="preserve"> </w:t>
            </w:r>
          </w:p>
          <w:p w14:paraId="7E69BD4F" w14:textId="68CE3C4E" w:rsidR="005374E6" w:rsidRPr="005374E6" w:rsidRDefault="005374E6" w:rsidP="007911FE">
            <w:pPr>
              <w:jc w:val="center"/>
              <w:rPr>
                <w:rFonts w:cstheme="minorHAnsi"/>
              </w:rPr>
            </w:pPr>
            <w:r w:rsidRPr="005374E6">
              <w:rPr>
                <w:rFonts w:cstheme="minorHAnsi"/>
              </w:rPr>
              <w:t>Allergy 101</w:t>
            </w:r>
          </w:p>
        </w:tc>
        <w:tc>
          <w:tcPr>
            <w:tcW w:w="1486" w:type="dxa"/>
          </w:tcPr>
          <w:p w14:paraId="1AA72023" w14:textId="77777777" w:rsidR="005374E6" w:rsidRDefault="005374E6" w:rsidP="007911FE">
            <w:pPr>
              <w:jc w:val="center"/>
              <w:rPr>
                <w:rFonts w:cstheme="minorHAnsi"/>
              </w:rPr>
            </w:pPr>
          </w:p>
          <w:p w14:paraId="39906E85" w14:textId="5EEBE46D" w:rsidR="00B8594D" w:rsidRPr="005374E6" w:rsidRDefault="005374E6" w:rsidP="007911FE">
            <w:pPr>
              <w:jc w:val="center"/>
              <w:rPr>
                <w:rFonts w:cstheme="minorHAnsi"/>
              </w:rPr>
            </w:pPr>
            <w:r w:rsidRPr="005374E6">
              <w:rPr>
                <w:rFonts w:cstheme="minorHAnsi"/>
              </w:rPr>
              <w:t>Allergy Article Worksheet</w:t>
            </w:r>
          </w:p>
        </w:tc>
      </w:tr>
      <w:tr w:rsidR="00526D5F" w:rsidRPr="002D02E5" w14:paraId="564B18BB" w14:textId="77777777" w:rsidTr="00257205">
        <w:trPr>
          <w:cantSplit/>
          <w:trHeight w:val="1247"/>
        </w:trPr>
        <w:tc>
          <w:tcPr>
            <w:tcW w:w="621" w:type="dxa"/>
            <w:textDirection w:val="btLr"/>
            <w:vAlign w:val="center"/>
          </w:tcPr>
          <w:p w14:paraId="37426D7C" w14:textId="7FD61AF9" w:rsidR="00526D5F" w:rsidRPr="00C423AB" w:rsidRDefault="00526D5F" w:rsidP="00526D5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257205">
              <w:rPr>
                <w:rFonts w:cstheme="minorHAnsi"/>
                <w:b/>
                <w:color w:val="595959" w:themeColor="text1" w:themeTint="A6"/>
                <w:sz w:val="24"/>
              </w:rPr>
              <w:t>T</w:t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uesday</w:t>
            </w:r>
          </w:p>
        </w:tc>
        <w:tc>
          <w:tcPr>
            <w:tcW w:w="2231" w:type="dxa"/>
          </w:tcPr>
          <w:p w14:paraId="07FF9FF1" w14:textId="6B5DB7B5" w:rsidR="00526D5F" w:rsidRDefault="00526D5F" w:rsidP="00526D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471575">
              <w:rPr>
                <w:rFonts w:cstheme="minorHAnsi"/>
                <w:sz w:val="18"/>
                <w:szCs w:val="18"/>
              </w:rPr>
              <w:t>food allergies and food label.</w:t>
            </w:r>
          </w:p>
          <w:p w14:paraId="3EB703C7" w14:textId="77777777" w:rsidR="00526D5F" w:rsidRPr="00526D5F" w:rsidRDefault="00526D5F" w:rsidP="00526D5F">
            <w:pPr>
              <w:rPr>
                <w:rFonts w:cstheme="minorHAnsi"/>
                <w:sz w:val="6"/>
                <w:szCs w:val="6"/>
              </w:rPr>
            </w:pPr>
          </w:p>
          <w:p w14:paraId="7E0EF547" w14:textId="0479FF75" w:rsidR="00526D5F" w:rsidRPr="006353B9" w:rsidRDefault="00526D5F" w:rsidP="00526D5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670E1D37" wp14:editId="2383BB1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explain </w:t>
            </w:r>
            <w:r w:rsidR="005374E6" w:rsidRPr="005374E6">
              <w:rPr>
                <w:bCs/>
                <w:color w:val="000000" w:themeColor="text1"/>
                <w:sz w:val="18"/>
                <w:szCs w:val="18"/>
              </w:rPr>
              <w:t xml:space="preserve">the purpose of an assigned ingredient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   </w:t>
            </w:r>
          </w:p>
        </w:tc>
        <w:tc>
          <w:tcPr>
            <w:tcW w:w="2175" w:type="dxa"/>
          </w:tcPr>
          <w:p w14:paraId="68DC7996" w14:textId="7CA44ECA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466F9837" w14:textId="77777777" w:rsidR="004A01F0" w:rsidRPr="004A01F0" w:rsidRDefault="004A01F0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1A69A2A1" w14:textId="33A18F72" w:rsidR="00E82A25" w:rsidRPr="00526D5F" w:rsidRDefault="00E82A2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5374E6">
              <w:rPr>
                <w:rFonts w:cstheme="minorHAnsi"/>
              </w:rPr>
              <w:t>6</w:t>
            </w:r>
          </w:p>
        </w:tc>
        <w:tc>
          <w:tcPr>
            <w:tcW w:w="1806" w:type="dxa"/>
          </w:tcPr>
          <w:p w14:paraId="5B0C3A43" w14:textId="77777777" w:rsidR="007D7C88" w:rsidRDefault="007D7C88" w:rsidP="00526D5F">
            <w:pPr>
              <w:jc w:val="center"/>
              <w:rPr>
                <w:rFonts w:cstheme="minorHAnsi"/>
              </w:rPr>
            </w:pPr>
          </w:p>
          <w:p w14:paraId="1EE4AD17" w14:textId="1485E6AB" w:rsidR="005374E6" w:rsidRPr="00526D5F" w:rsidRDefault="005374E6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Meal Planning w/ Healthy Recipes Guidelines</w:t>
            </w:r>
          </w:p>
        </w:tc>
        <w:tc>
          <w:tcPr>
            <w:tcW w:w="2045" w:type="dxa"/>
          </w:tcPr>
          <w:p w14:paraId="3CD27F6A" w14:textId="77777777" w:rsidR="007D7C88" w:rsidRDefault="007D7C88" w:rsidP="00526D5F">
            <w:pPr>
              <w:jc w:val="center"/>
              <w:rPr>
                <w:rFonts w:cstheme="minorHAnsi"/>
              </w:rPr>
            </w:pPr>
          </w:p>
          <w:p w14:paraId="28EDC3EE" w14:textId="77777777" w:rsidR="005374E6" w:rsidRDefault="005374E6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Herbs/Spices</w:t>
            </w:r>
          </w:p>
          <w:p w14:paraId="45D10E6B" w14:textId="7144E0BB" w:rsidR="005374E6" w:rsidRPr="00526D5F" w:rsidRDefault="005374E6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Selection</w:t>
            </w:r>
          </w:p>
        </w:tc>
        <w:tc>
          <w:tcPr>
            <w:tcW w:w="1831" w:type="dxa"/>
          </w:tcPr>
          <w:p w14:paraId="1D42E794" w14:textId="77777777" w:rsidR="007D7C88" w:rsidRPr="005374E6" w:rsidRDefault="007D7C88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6D420E1C" w14:textId="77777777" w:rsidR="005374E6" w:rsidRDefault="005374E6" w:rsidP="005374E6">
            <w:pPr>
              <w:jc w:val="center"/>
              <w:rPr>
                <w:rFonts w:cstheme="minorHAnsi"/>
              </w:rPr>
            </w:pPr>
          </w:p>
          <w:p w14:paraId="0022E828" w14:textId="3999B8C5" w:rsidR="005374E6" w:rsidRPr="00526D5F" w:rsidRDefault="005374E6" w:rsidP="005374E6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685E6C12" w14:textId="77777777" w:rsidR="005374E6" w:rsidRDefault="005374E6" w:rsidP="00526D5F">
            <w:pPr>
              <w:jc w:val="center"/>
              <w:rPr>
                <w:rFonts w:cstheme="minorHAnsi"/>
              </w:rPr>
            </w:pPr>
          </w:p>
          <w:p w14:paraId="5630EC5E" w14:textId="584BA0A3" w:rsidR="007D7C88" w:rsidRPr="00526D5F" w:rsidRDefault="005374E6" w:rsidP="00526D5F">
            <w:pPr>
              <w:jc w:val="center"/>
              <w:rPr>
                <w:rFonts w:cstheme="minorHAnsi"/>
              </w:rPr>
            </w:pPr>
            <w:r w:rsidRPr="005374E6">
              <w:rPr>
                <w:rFonts w:cstheme="minorHAnsi"/>
              </w:rPr>
              <w:t>Objective of your PowerPoint</w:t>
            </w:r>
          </w:p>
        </w:tc>
        <w:tc>
          <w:tcPr>
            <w:tcW w:w="1486" w:type="dxa"/>
          </w:tcPr>
          <w:p w14:paraId="13F43C21" w14:textId="77777777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2DE8C7F0" w14:textId="6D49C410" w:rsidR="005374E6" w:rsidRPr="00526D5F" w:rsidRDefault="005374E6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C423AB" w:rsidRPr="002D02E5" w14:paraId="2A78BB25" w14:textId="77777777" w:rsidTr="00257205">
        <w:trPr>
          <w:cantSplit/>
          <w:trHeight w:val="1337"/>
        </w:trPr>
        <w:tc>
          <w:tcPr>
            <w:tcW w:w="621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31" w:type="dxa"/>
          </w:tcPr>
          <w:p w14:paraId="7698B7CE" w14:textId="79DE18F8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4A01F0">
              <w:rPr>
                <w:rFonts w:cstheme="minorHAnsi"/>
                <w:sz w:val="18"/>
                <w:szCs w:val="18"/>
              </w:rPr>
              <w:t>the FDA’s Role with labeling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49F6EFEA" w14:textId="77777777" w:rsidR="006353B9" w:rsidRPr="00526D5F" w:rsidRDefault="006353B9" w:rsidP="00335D1D">
            <w:pPr>
              <w:rPr>
                <w:rFonts w:cstheme="minorHAnsi"/>
                <w:sz w:val="6"/>
                <w:szCs w:val="6"/>
              </w:rPr>
            </w:pPr>
          </w:p>
          <w:p w14:paraId="4BA88B9A" w14:textId="64B85372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7632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5374E6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374E6" w:rsidRPr="005374E6">
              <w:rPr>
                <w:bCs/>
                <w:color w:val="000000" w:themeColor="text1"/>
                <w:sz w:val="18"/>
                <w:szCs w:val="18"/>
              </w:rPr>
              <w:t xml:space="preserve">the nutrient/caloric intake for an assigned ingredient.    </w:t>
            </w:r>
          </w:p>
        </w:tc>
        <w:tc>
          <w:tcPr>
            <w:tcW w:w="2175" w:type="dxa"/>
          </w:tcPr>
          <w:p w14:paraId="7EE04420" w14:textId="389C14E1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56D9CD42" w14:textId="77777777" w:rsidR="004A01F0" w:rsidRPr="004A01F0" w:rsidRDefault="004A01F0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37F1D968" w14:textId="66167DB7" w:rsidR="00E82A25" w:rsidRPr="002D02E5" w:rsidRDefault="00E82A2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5374E6">
              <w:rPr>
                <w:rFonts w:cstheme="minorHAnsi"/>
              </w:rPr>
              <w:t>7</w:t>
            </w:r>
          </w:p>
        </w:tc>
        <w:tc>
          <w:tcPr>
            <w:tcW w:w="1806" w:type="dxa"/>
          </w:tcPr>
          <w:p w14:paraId="641C70DF" w14:textId="77777777" w:rsidR="004A01F0" w:rsidRDefault="004A01F0" w:rsidP="00526D5F">
            <w:pPr>
              <w:jc w:val="center"/>
              <w:rPr>
                <w:rFonts w:cstheme="minorHAnsi"/>
              </w:rPr>
            </w:pPr>
          </w:p>
          <w:p w14:paraId="1C006E23" w14:textId="5E4E8D10" w:rsidR="005374E6" w:rsidRPr="002D02E5" w:rsidRDefault="005374E6" w:rsidP="00526D5F">
            <w:pPr>
              <w:jc w:val="center"/>
              <w:rPr>
                <w:rFonts w:cstheme="minorHAnsi"/>
              </w:rPr>
            </w:pPr>
            <w:r w:rsidRPr="005374E6">
              <w:rPr>
                <w:rFonts w:cstheme="minorHAnsi"/>
              </w:rPr>
              <w:t>Meal Planning w/ Healthy Recipes Guidelines</w:t>
            </w:r>
          </w:p>
        </w:tc>
        <w:tc>
          <w:tcPr>
            <w:tcW w:w="2045" w:type="dxa"/>
          </w:tcPr>
          <w:p w14:paraId="578DEA5D" w14:textId="03F8740D" w:rsidR="007D7C88" w:rsidRPr="002D02E5" w:rsidRDefault="007D7C88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09009632" w14:textId="77777777" w:rsidR="005374E6" w:rsidRPr="005374E6" w:rsidRDefault="005374E6" w:rsidP="005374E6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768EA1B3" w14:textId="77777777" w:rsidR="005374E6" w:rsidRPr="005374E6" w:rsidRDefault="005374E6" w:rsidP="005374E6">
            <w:pPr>
              <w:jc w:val="center"/>
              <w:rPr>
                <w:rFonts w:cstheme="minorHAnsi"/>
              </w:rPr>
            </w:pPr>
            <w:r w:rsidRPr="005374E6">
              <w:rPr>
                <w:rFonts w:cstheme="minorHAnsi"/>
              </w:rPr>
              <w:t>-Purpose of your Ingredient</w:t>
            </w:r>
          </w:p>
          <w:p w14:paraId="7A64CDB8" w14:textId="58DE504E" w:rsidR="00526D5F" w:rsidRPr="002D02E5" w:rsidRDefault="005374E6" w:rsidP="005374E6">
            <w:pPr>
              <w:jc w:val="center"/>
              <w:rPr>
                <w:rFonts w:cstheme="minorHAnsi"/>
              </w:rPr>
            </w:pPr>
            <w:r w:rsidRPr="005374E6">
              <w:rPr>
                <w:rFonts w:cstheme="minorHAnsi"/>
              </w:rPr>
              <w:t>-Nutrient/Caloric Issue</w:t>
            </w:r>
          </w:p>
        </w:tc>
        <w:tc>
          <w:tcPr>
            <w:tcW w:w="2066" w:type="dxa"/>
          </w:tcPr>
          <w:p w14:paraId="0835072E" w14:textId="55464601" w:rsidR="007D7C88" w:rsidRPr="002D02E5" w:rsidRDefault="007D7C88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486" w:type="dxa"/>
          </w:tcPr>
          <w:p w14:paraId="5B7B7E18" w14:textId="77777777" w:rsidR="00BE4276" w:rsidRDefault="00BE4276" w:rsidP="00526D5F">
            <w:pPr>
              <w:jc w:val="center"/>
              <w:rPr>
                <w:rFonts w:cstheme="minorHAnsi"/>
              </w:rPr>
            </w:pPr>
          </w:p>
          <w:p w14:paraId="64F1A55D" w14:textId="77777777" w:rsidR="005374E6" w:rsidRDefault="005374E6" w:rsidP="00526D5F">
            <w:pPr>
              <w:jc w:val="center"/>
              <w:rPr>
                <w:rFonts w:cstheme="minorHAnsi"/>
              </w:rPr>
            </w:pPr>
          </w:p>
          <w:p w14:paraId="75612296" w14:textId="0014FEEB" w:rsidR="005374E6" w:rsidRPr="002D02E5" w:rsidRDefault="005374E6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526D5F" w:rsidRPr="002D02E5" w14:paraId="2FF05BFF" w14:textId="77777777" w:rsidTr="00526D5F">
        <w:trPr>
          <w:cantSplit/>
          <w:trHeight w:val="1069"/>
        </w:trPr>
        <w:tc>
          <w:tcPr>
            <w:tcW w:w="621" w:type="dxa"/>
            <w:textDirection w:val="btLr"/>
            <w:vAlign w:val="center"/>
          </w:tcPr>
          <w:p w14:paraId="74B04E95" w14:textId="1E4E9150" w:rsidR="00526D5F" w:rsidRPr="00C423AB" w:rsidRDefault="00526D5F" w:rsidP="00526D5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31" w:type="dxa"/>
          </w:tcPr>
          <w:p w14:paraId="0CB12F06" w14:textId="26BC17E3" w:rsidR="00526D5F" w:rsidRDefault="00526D5F" w:rsidP="00526D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2992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="008C7D70">
              <w:rPr>
                <w:rFonts w:cstheme="minorHAnsi"/>
                <w:sz w:val="18"/>
                <w:szCs w:val="18"/>
              </w:rPr>
              <w:t>the difference between food allergy and food intolerance</w:t>
            </w:r>
            <w:r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0B79A732" w14:textId="77777777" w:rsidR="00526D5F" w:rsidRPr="00526D5F" w:rsidRDefault="00526D5F" w:rsidP="00526D5F">
            <w:pPr>
              <w:rPr>
                <w:rFonts w:cstheme="minorHAnsi"/>
                <w:sz w:val="6"/>
                <w:szCs w:val="6"/>
              </w:rPr>
            </w:pPr>
          </w:p>
          <w:p w14:paraId="27FEF938" w14:textId="2998C488" w:rsidR="00526D5F" w:rsidRPr="006353B9" w:rsidRDefault="00526D5F" w:rsidP="005374E6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4016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5374E6">
              <w:t xml:space="preserve"> </w:t>
            </w:r>
            <w:r w:rsidR="005374E6" w:rsidRPr="005374E6">
              <w:rPr>
                <w:bCs/>
                <w:color w:val="000000" w:themeColor="text1"/>
                <w:sz w:val="18"/>
                <w:szCs w:val="18"/>
              </w:rPr>
              <w:t>the best uses of assigned Ingredients</w:t>
            </w:r>
            <w:r w:rsidR="005374E6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8C7D70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14:paraId="10EC153C" w14:textId="4D7DD60E" w:rsidR="00BE4276" w:rsidRDefault="00BE4276" w:rsidP="00526D5F">
            <w:pPr>
              <w:jc w:val="center"/>
              <w:rPr>
                <w:rFonts w:cstheme="minorHAnsi"/>
              </w:rPr>
            </w:pPr>
          </w:p>
          <w:p w14:paraId="6F89B51E" w14:textId="77777777" w:rsidR="008C7D70" w:rsidRDefault="008C7D70" w:rsidP="00526D5F">
            <w:pPr>
              <w:jc w:val="center"/>
              <w:rPr>
                <w:rFonts w:cstheme="minorHAnsi"/>
              </w:rPr>
            </w:pPr>
          </w:p>
          <w:p w14:paraId="61274EBE" w14:textId="7D95EED4" w:rsidR="00E82A25" w:rsidRPr="002D02E5" w:rsidRDefault="00E82A2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5374E6">
              <w:rPr>
                <w:rFonts w:cstheme="minorHAnsi"/>
              </w:rPr>
              <w:t>8</w:t>
            </w:r>
          </w:p>
        </w:tc>
        <w:tc>
          <w:tcPr>
            <w:tcW w:w="1806" w:type="dxa"/>
          </w:tcPr>
          <w:p w14:paraId="7358E799" w14:textId="77777777" w:rsidR="007D7C88" w:rsidRDefault="007D7C88" w:rsidP="00526D5F">
            <w:pPr>
              <w:jc w:val="center"/>
              <w:rPr>
                <w:rFonts w:cstheme="minorHAnsi"/>
              </w:rPr>
            </w:pPr>
          </w:p>
          <w:p w14:paraId="7BAB9F2C" w14:textId="304BFFF9" w:rsidR="005374E6" w:rsidRPr="002D02E5" w:rsidRDefault="005374E6" w:rsidP="00526D5F">
            <w:pPr>
              <w:jc w:val="center"/>
              <w:rPr>
                <w:rFonts w:cstheme="minorHAnsi"/>
              </w:rPr>
            </w:pPr>
            <w:r w:rsidRPr="005374E6">
              <w:rPr>
                <w:rFonts w:cstheme="minorHAnsi"/>
              </w:rPr>
              <w:t>Meal Planning w/ Healthy Recipes Guidelines</w:t>
            </w:r>
          </w:p>
        </w:tc>
        <w:tc>
          <w:tcPr>
            <w:tcW w:w="2045" w:type="dxa"/>
          </w:tcPr>
          <w:p w14:paraId="02066648" w14:textId="463C7282" w:rsidR="007D7C88" w:rsidRPr="002D02E5" w:rsidRDefault="007D7C88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279F4481" w14:textId="77777777" w:rsidR="005374E6" w:rsidRPr="005374E6" w:rsidRDefault="005374E6" w:rsidP="005374E6">
            <w:pPr>
              <w:jc w:val="center"/>
              <w:rPr>
                <w:rFonts w:cstheme="minorHAnsi"/>
              </w:rPr>
            </w:pPr>
            <w:r w:rsidRPr="005374E6">
              <w:rPr>
                <w:rFonts w:cstheme="minorHAnsi"/>
              </w:rPr>
              <w:t>-Storage Tips</w:t>
            </w:r>
          </w:p>
          <w:p w14:paraId="4A8E7F0B" w14:textId="2413D18C" w:rsidR="007D7C88" w:rsidRPr="002D02E5" w:rsidRDefault="005374E6" w:rsidP="005374E6">
            <w:pPr>
              <w:jc w:val="center"/>
              <w:rPr>
                <w:rFonts w:cstheme="minorHAnsi"/>
              </w:rPr>
            </w:pPr>
            <w:r w:rsidRPr="005374E6">
              <w:rPr>
                <w:rFonts w:cstheme="minorHAnsi"/>
              </w:rPr>
              <w:t>-Best Uses of Assigned Ingredients or Cooking Method</w:t>
            </w:r>
          </w:p>
        </w:tc>
        <w:tc>
          <w:tcPr>
            <w:tcW w:w="2066" w:type="dxa"/>
          </w:tcPr>
          <w:p w14:paraId="57ACAD40" w14:textId="1FB39204" w:rsidR="00526D5F" w:rsidRPr="002D02E5" w:rsidRDefault="00526D5F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486" w:type="dxa"/>
          </w:tcPr>
          <w:p w14:paraId="167F6272" w14:textId="6D88C879" w:rsidR="00471575" w:rsidRPr="002D02E5" w:rsidRDefault="00471575" w:rsidP="00526D5F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4C1484AE" w14:textId="77777777" w:rsidTr="00526D5F">
        <w:trPr>
          <w:cantSplit/>
          <w:trHeight w:val="1402"/>
        </w:trPr>
        <w:tc>
          <w:tcPr>
            <w:tcW w:w="621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31" w:type="dxa"/>
          </w:tcPr>
          <w:p w14:paraId="484F595A" w14:textId="6BB9626A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8C7D70">
              <w:rPr>
                <w:rFonts w:cstheme="minorHAnsi"/>
                <w:sz w:val="18"/>
                <w:szCs w:val="18"/>
              </w:rPr>
              <w:t>allergies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39A4FF3C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7E7511D5" w14:textId="40FB0B64" w:rsidR="00C423AB" w:rsidRPr="006353B9" w:rsidRDefault="00335D1D" w:rsidP="005374E6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5374E6">
              <w:rPr>
                <w:bCs/>
                <w:color w:val="000000" w:themeColor="text1"/>
                <w:sz w:val="18"/>
                <w:szCs w:val="18"/>
              </w:rPr>
              <w:t xml:space="preserve"> possible changes in taste and texture for assigned ingredients.</w:t>
            </w:r>
            <w:bookmarkStart w:id="0" w:name="_GoBack"/>
            <w:bookmarkEnd w:id="0"/>
            <w:r w:rsidR="008C7D70">
              <w:rPr>
                <w:bCs/>
                <w:color w:val="000000" w:themeColor="text1"/>
                <w:sz w:val="18"/>
                <w:szCs w:val="18"/>
              </w:rPr>
              <w:t>.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75" w:type="dxa"/>
          </w:tcPr>
          <w:p w14:paraId="59F7F8E0" w14:textId="77777777" w:rsidR="00BE4276" w:rsidRDefault="00BE4276" w:rsidP="00526D5F">
            <w:pPr>
              <w:jc w:val="center"/>
              <w:rPr>
                <w:rFonts w:cstheme="minorHAnsi"/>
              </w:rPr>
            </w:pPr>
          </w:p>
          <w:p w14:paraId="54A7FB39" w14:textId="77777777" w:rsidR="00257205" w:rsidRDefault="00257205" w:rsidP="00526D5F">
            <w:pPr>
              <w:jc w:val="center"/>
              <w:rPr>
                <w:rFonts w:cstheme="minorHAnsi"/>
              </w:rPr>
            </w:pPr>
          </w:p>
          <w:p w14:paraId="6C3A1E46" w14:textId="7DCDDC09" w:rsidR="00E82A25" w:rsidRPr="002D02E5" w:rsidRDefault="00E82A25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Bell Ringer </w:t>
            </w:r>
            <w:r w:rsidR="005374E6">
              <w:rPr>
                <w:rFonts w:cstheme="minorHAnsi"/>
              </w:rPr>
              <w:t>9</w:t>
            </w:r>
          </w:p>
        </w:tc>
        <w:tc>
          <w:tcPr>
            <w:tcW w:w="1806" w:type="dxa"/>
          </w:tcPr>
          <w:p w14:paraId="0CA8540D" w14:textId="4CE7E9F6" w:rsidR="00471575" w:rsidRPr="002D02E5" w:rsidRDefault="00471575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45" w:type="dxa"/>
          </w:tcPr>
          <w:p w14:paraId="30AD2A80" w14:textId="1E28EB29" w:rsidR="00BE4276" w:rsidRPr="002D02E5" w:rsidRDefault="00BE4276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7E4437AE" w14:textId="7BD7BADF" w:rsidR="00BE4276" w:rsidRPr="002D02E5" w:rsidRDefault="00BE4276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097DD5FF" w14:textId="77777777" w:rsidR="005374E6" w:rsidRPr="005374E6" w:rsidRDefault="005374E6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3075FDE3" w14:textId="77777777" w:rsidR="005374E6" w:rsidRDefault="005374E6" w:rsidP="00526D5F">
            <w:pPr>
              <w:jc w:val="center"/>
              <w:rPr>
                <w:rFonts w:cstheme="minorHAnsi"/>
              </w:rPr>
            </w:pPr>
          </w:p>
          <w:p w14:paraId="1A18FD7B" w14:textId="275CDC23" w:rsidR="00471575" w:rsidRPr="002D02E5" w:rsidRDefault="005374E6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Meal Planning w/ Healthy Recipes </w:t>
            </w:r>
          </w:p>
        </w:tc>
        <w:tc>
          <w:tcPr>
            <w:tcW w:w="1486" w:type="dxa"/>
          </w:tcPr>
          <w:p w14:paraId="2A4BB6B0" w14:textId="77777777" w:rsidR="00471575" w:rsidRDefault="00471575" w:rsidP="00526D5F">
            <w:pPr>
              <w:jc w:val="center"/>
              <w:rPr>
                <w:rFonts w:cstheme="minorHAnsi"/>
              </w:rPr>
            </w:pPr>
          </w:p>
          <w:p w14:paraId="2F23654E" w14:textId="77777777" w:rsidR="005374E6" w:rsidRPr="005374E6" w:rsidRDefault="005374E6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4BC1277B" w14:textId="7ACDC237" w:rsidR="005374E6" w:rsidRPr="002D02E5" w:rsidRDefault="005374E6" w:rsidP="00526D5F">
            <w:pPr>
              <w:jc w:val="center"/>
              <w:rPr>
                <w:rFonts w:cstheme="minorHAnsi"/>
              </w:rPr>
            </w:pPr>
            <w:r w:rsidRPr="005374E6">
              <w:rPr>
                <w:rFonts w:cstheme="minorHAnsi"/>
              </w:rPr>
              <w:t>PowerPoint Submission</w:t>
            </w: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04171C7E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BE4276">
      <w:rPr>
        <w:bCs/>
        <w:sz w:val="24"/>
        <w:szCs w:val="28"/>
        <w:u w:val="single"/>
      </w:rPr>
      <w:t xml:space="preserve"> for Life</w:t>
    </w:r>
    <w:r w:rsidR="00BE4276" w:rsidRPr="00BE4276">
      <w:rPr>
        <w:bCs/>
        <w:sz w:val="24"/>
        <w:szCs w:val="28"/>
      </w:rPr>
      <w:tab/>
    </w:r>
    <w:r w:rsidR="00BE4276" w:rsidRPr="00BE4276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E82A25">
      <w:rPr>
        <w:bCs/>
        <w:sz w:val="24"/>
        <w:szCs w:val="28"/>
        <w:u w:val="single"/>
      </w:rPr>
      <w:t xml:space="preserve">Jan. </w:t>
    </w:r>
    <w:r w:rsidR="005374E6">
      <w:rPr>
        <w:bCs/>
        <w:sz w:val="24"/>
        <w:szCs w:val="28"/>
        <w:u w:val="single"/>
      </w:rPr>
      <w:t>13</w:t>
    </w:r>
    <w:r w:rsidR="00E82A25" w:rsidRPr="00E82A25">
      <w:rPr>
        <w:bCs/>
        <w:sz w:val="24"/>
        <w:szCs w:val="28"/>
        <w:u w:val="single"/>
        <w:vertAlign w:val="superscript"/>
      </w:rPr>
      <w:t>th</w:t>
    </w:r>
    <w:r w:rsidR="00E82A25">
      <w:rPr>
        <w:bCs/>
        <w:sz w:val="24"/>
        <w:szCs w:val="28"/>
        <w:u w:val="single"/>
      </w:rPr>
      <w:t xml:space="preserve"> – 1</w:t>
    </w:r>
    <w:r w:rsidR="005374E6">
      <w:rPr>
        <w:bCs/>
        <w:sz w:val="24"/>
        <w:szCs w:val="28"/>
        <w:u w:val="single"/>
      </w:rPr>
      <w:t>7</w:t>
    </w:r>
    <w:r w:rsidR="00E82A25" w:rsidRPr="00E82A25">
      <w:rPr>
        <w:bCs/>
        <w:sz w:val="24"/>
        <w:szCs w:val="28"/>
        <w:u w:val="single"/>
        <w:vertAlign w:val="superscript"/>
      </w:rPr>
      <w:t>th</w:t>
    </w:r>
    <w:r w:rsidR="00E82A25">
      <w:rPr>
        <w:bCs/>
        <w:sz w:val="24"/>
        <w:szCs w:val="28"/>
        <w:u w:val="single"/>
      </w:rPr>
      <w:t xml:space="preserve"> </w:t>
    </w:r>
    <w:r w:rsidR="004911F8">
      <w:rPr>
        <w:b/>
        <w:bCs/>
        <w:sz w:val="24"/>
        <w:szCs w:val="28"/>
        <w:u w:val="single"/>
      </w:rPr>
      <w:t xml:space="preserve"> 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32304"/>
    <w:rsid w:val="00070D56"/>
    <w:rsid w:val="001060A9"/>
    <w:rsid w:val="00134848"/>
    <w:rsid w:val="00234C27"/>
    <w:rsid w:val="00257205"/>
    <w:rsid w:val="002713F6"/>
    <w:rsid w:val="0027462B"/>
    <w:rsid w:val="002C4A96"/>
    <w:rsid w:val="002D02E5"/>
    <w:rsid w:val="00335D1D"/>
    <w:rsid w:val="0038575B"/>
    <w:rsid w:val="003E5246"/>
    <w:rsid w:val="004601CB"/>
    <w:rsid w:val="00471575"/>
    <w:rsid w:val="00473FC5"/>
    <w:rsid w:val="004911F8"/>
    <w:rsid w:val="004A01F0"/>
    <w:rsid w:val="00526D5F"/>
    <w:rsid w:val="005374E6"/>
    <w:rsid w:val="006353B9"/>
    <w:rsid w:val="00786A83"/>
    <w:rsid w:val="007911FE"/>
    <w:rsid w:val="007D7C88"/>
    <w:rsid w:val="00872678"/>
    <w:rsid w:val="008C7D70"/>
    <w:rsid w:val="009A2EF9"/>
    <w:rsid w:val="00A54B17"/>
    <w:rsid w:val="00AB7A3A"/>
    <w:rsid w:val="00AC70E0"/>
    <w:rsid w:val="00B147D6"/>
    <w:rsid w:val="00B41B19"/>
    <w:rsid w:val="00B84B2A"/>
    <w:rsid w:val="00B8594D"/>
    <w:rsid w:val="00BE4276"/>
    <w:rsid w:val="00C423AB"/>
    <w:rsid w:val="00C866FC"/>
    <w:rsid w:val="00CB3D54"/>
    <w:rsid w:val="00CE6AA5"/>
    <w:rsid w:val="00DF1BE7"/>
    <w:rsid w:val="00E712C6"/>
    <w:rsid w:val="00E8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elements/1.1/"/>
    <ds:schemaRef ds:uri="1bfd6668-44c9-4f5c-b9e8-c09419d913a8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1FC37-A6A2-443C-99ED-11580A7A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dcterms:created xsi:type="dcterms:W3CDTF">2025-01-27T20:32:00Z</dcterms:created>
  <dcterms:modified xsi:type="dcterms:W3CDTF">2025-01-27T20:32:00Z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