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826B2F">
        <w:trPr>
          <w:trHeight w:val="709"/>
        </w:trPr>
        <w:tc>
          <w:tcPr>
            <w:tcW w:w="14261" w:type="dxa"/>
            <w:gridSpan w:val="8"/>
            <w:shd w:val="clear" w:color="auto" w:fill="auto"/>
          </w:tcPr>
          <w:p w14:paraId="6A0FFFD6" w14:textId="77777777" w:rsidR="00A76EFA" w:rsidRDefault="00CE6AA5" w:rsidP="00A76EFA">
            <w:bookmarkStart w:id="0" w:name="_GoBack" w:colFirst="0" w:colLast="0"/>
            <w:r w:rsidRPr="201CEA1D">
              <w:rPr>
                <w:rFonts w:cstheme="minorBidi"/>
                <w:bCs/>
              </w:rPr>
              <w:t>Standard</w:t>
            </w:r>
            <w:r w:rsidRPr="201CEA1D">
              <w:rPr>
                <w:rFonts w:cstheme="minorBidi"/>
                <w:sz w:val="20"/>
                <w:szCs w:val="20"/>
              </w:rPr>
              <w:t xml:space="preserve">:  </w:t>
            </w:r>
            <w:r w:rsidR="00A76EFA" w:rsidRPr="00CD0719">
              <w:rPr>
                <w:rFonts w:eastAsia="Times New Roman" w:cs="Times New Roman"/>
                <w:szCs w:val="24"/>
              </w:rPr>
              <w:t xml:space="preserve"> </w:t>
            </w:r>
            <w:r w:rsidR="00A76EFA">
              <w:t xml:space="preserve"> </w:t>
            </w:r>
          </w:p>
          <w:p w14:paraId="379E0687" w14:textId="7D2B7028" w:rsidR="00A76EFA" w:rsidRPr="00A76EFA" w:rsidRDefault="00A76EFA" w:rsidP="00A76EFA">
            <w:pPr>
              <w:rPr>
                <w:rFonts w:eastAsia="Times New Roman" w:cs="Times New Roman"/>
                <w:szCs w:val="24"/>
              </w:rPr>
            </w:pPr>
            <w:r w:rsidRPr="00A76EFA">
              <w:rPr>
                <w:rFonts w:eastAsia="Times New Roman" w:cs="Times New Roman"/>
                <w:szCs w:val="24"/>
              </w:rPr>
              <w:t>G.MM.1: Apply mathematics to real-life situations; model real-life phenomena using mathematics.</w:t>
            </w:r>
          </w:p>
          <w:p w14:paraId="446D42CF" w14:textId="2D65B5C4" w:rsidR="00A76EFA" w:rsidRPr="00A76EFA" w:rsidRDefault="00A76EFA" w:rsidP="00A76EFA">
            <w:pPr>
              <w:rPr>
                <w:rFonts w:eastAsia="Times New Roman" w:cs="Times New Roman"/>
                <w:szCs w:val="24"/>
              </w:rPr>
            </w:pPr>
            <w:r w:rsidRPr="00A76EFA">
              <w:rPr>
                <w:rFonts w:eastAsia="Times New Roman" w:cs="Times New Roman"/>
                <w:szCs w:val="24"/>
              </w:rPr>
              <w:t>G.MM1.1: Explain mathematically applicable problems using a mathematical model.</w:t>
            </w:r>
          </w:p>
          <w:p w14:paraId="4218A824" w14:textId="7F5DE2F5" w:rsidR="00CE6AA5" w:rsidRDefault="00A76EFA" w:rsidP="00A76EFA">
            <w:pPr>
              <w:rPr>
                <w:sz w:val="20"/>
                <w:szCs w:val="20"/>
              </w:rPr>
            </w:pPr>
            <w:r w:rsidRPr="00A76EFA">
              <w:rPr>
                <w:rFonts w:eastAsia="Times New Roman" w:cs="Times New Roman"/>
                <w:szCs w:val="24"/>
              </w:rPr>
              <w:t>G.GSR.4: Establish facts between angle relations and generate valid arguments to defend established facts.</w:t>
            </w:r>
          </w:p>
          <w:p w14:paraId="6ACDB0DB" w14:textId="77777777" w:rsidR="00070D56" w:rsidRPr="00CE6AA5" w:rsidRDefault="00070D56" w:rsidP="00CE6AA5">
            <w:pPr>
              <w:rPr>
                <w:b w:val="0"/>
              </w:rPr>
            </w:pPr>
          </w:p>
          <w:p w14:paraId="1B0E84FA" w14:textId="332BF044" w:rsidR="00070D56" w:rsidRPr="00070D56" w:rsidRDefault="00CE6AA5" w:rsidP="00CE6AA5">
            <w:pPr>
              <w:rPr>
                <w:b w:val="0"/>
                <w:sz w:val="20"/>
              </w:rPr>
            </w:pPr>
            <w:r w:rsidRPr="00CE6AA5">
              <w:t xml:space="preserve">Assessment: </w:t>
            </w:r>
            <w:r w:rsidR="00032304">
              <w:t xml:space="preserve">    </w:t>
            </w:r>
            <w:r w:rsidRPr="00CE6AA5">
              <w:t xml:space="preserve">  </w:t>
            </w:r>
            <w:r w:rsidRPr="00826B2F">
              <w:rPr>
                <w:rFonts w:ascii="Segoe UI Symbol" w:hAnsi="Segoe UI Symbol" w:cs="Segoe UI Symbol"/>
                <w:sz w:val="20"/>
                <w:shd w:val="clear" w:color="auto" w:fill="000000" w:themeFill="text1"/>
              </w:rPr>
              <w:t>☐</w:t>
            </w:r>
            <w:r w:rsidRPr="00032304">
              <w:rPr>
                <w:sz w:val="20"/>
              </w:rPr>
              <w:t xml:space="preserve"> Quiz  </w:t>
            </w:r>
            <w:r w:rsidR="00032304" w:rsidRPr="00032304">
              <w:rPr>
                <w:sz w:val="20"/>
              </w:rPr>
              <w:t xml:space="preserve">      </w:t>
            </w:r>
            <w:r w:rsidR="00070D56">
              <w:rPr>
                <w:sz w:val="20"/>
              </w:rPr>
              <w:t xml:space="preserve">     </w:t>
            </w:r>
            <w:r w:rsidR="00032304" w:rsidRPr="00032304">
              <w:rPr>
                <w:sz w:val="20"/>
              </w:rPr>
              <w:t xml:space="preserve">   </w:t>
            </w:r>
            <w:r w:rsidRPr="00032304">
              <w:rPr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sz w:val="20"/>
              </w:rPr>
              <w:t>☐</w:t>
            </w:r>
            <w:r w:rsidRPr="00032304">
              <w:rPr>
                <w:sz w:val="20"/>
              </w:rPr>
              <w:t xml:space="preserve"> Unit Test </w:t>
            </w:r>
            <w:r w:rsidR="00032304" w:rsidRPr="00032304">
              <w:rPr>
                <w:sz w:val="20"/>
              </w:rPr>
              <w:t xml:space="preserve">          </w:t>
            </w:r>
            <w:r w:rsidR="00070D56">
              <w:rPr>
                <w:sz w:val="20"/>
              </w:rPr>
              <w:t xml:space="preserve">    </w:t>
            </w:r>
            <w:r w:rsidR="00032304" w:rsidRPr="00032304">
              <w:rPr>
                <w:sz w:val="20"/>
              </w:rPr>
              <w:t xml:space="preserve"> </w:t>
            </w:r>
            <w:r w:rsidRPr="00032304">
              <w:rPr>
                <w:sz w:val="20"/>
              </w:rPr>
              <w:t xml:space="preserve"> </w:t>
            </w:r>
            <w:r w:rsidR="00032304" w:rsidRPr="00032304">
              <w:rPr>
                <w:sz w:val="20"/>
              </w:rPr>
              <w:t xml:space="preserve">       </w:t>
            </w:r>
            <w:r w:rsidRPr="00032304">
              <w:rPr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sz w:val="20"/>
              </w:rPr>
              <w:t>☐</w:t>
            </w:r>
            <w:r w:rsidRPr="00032304">
              <w:rPr>
                <w:sz w:val="20"/>
              </w:rPr>
              <w:t xml:space="preserve"> Project  </w:t>
            </w:r>
            <w:r w:rsidR="00032304" w:rsidRPr="00032304">
              <w:rPr>
                <w:sz w:val="20"/>
              </w:rPr>
              <w:t xml:space="preserve">                  </w:t>
            </w:r>
            <w:r w:rsidR="00070D56">
              <w:rPr>
                <w:sz w:val="20"/>
              </w:rPr>
              <w:t xml:space="preserve">     </w:t>
            </w:r>
            <w:r w:rsidRPr="00032304">
              <w:rPr>
                <w:sz w:val="20"/>
              </w:rPr>
              <w:t xml:space="preserve"> </w:t>
            </w:r>
            <w:r w:rsidR="00032304" w:rsidRPr="00032304">
              <w:rPr>
                <w:sz w:val="20"/>
              </w:rPr>
              <w:t xml:space="preserve">     </w:t>
            </w:r>
            <w:r w:rsidRPr="00032304">
              <w:rPr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sz w:val="20"/>
              </w:rPr>
              <w:t>☐</w:t>
            </w:r>
            <w:r w:rsidRPr="00032304">
              <w:rPr>
                <w:sz w:val="20"/>
              </w:rPr>
              <w:t xml:space="preserve"> Lab </w:t>
            </w:r>
            <w:r w:rsidR="00032304" w:rsidRPr="00032304">
              <w:rPr>
                <w:sz w:val="20"/>
              </w:rPr>
              <w:t xml:space="preserve">            </w:t>
            </w:r>
            <w:r w:rsidR="00070D56">
              <w:rPr>
                <w:sz w:val="20"/>
              </w:rPr>
              <w:t xml:space="preserve">  </w:t>
            </w:r>
            <w:r w:rsidR="00032304" w:rsidRPr="00032304">
              <w:rPr>
                <w:sz w:val="20"/>
              </w:rPr>
              <w:t xml:space="preserve">          </w:t>
            </w:r>
            <w:r w:rsidRPr="00032304">
              <w:rPr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sz w:val="20"/>
              </w:rPr>
              <w:t>☐</w:t>
            </w:r>
            <w:r w:rsidRPr="00032304">
              <w:rPr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b w:val="0"/>
                <w:sz w:val="24"/>
              </w:rPr>
            </w:pPr>
          </w:p>
          <w:p w14:paraId="2C9A5A13" w14:textId="77777777" w:rsidR="0038575B" w:rsidRPr="002D02E5" w:rsidRDefault="0038575B" w:rsidP="00793F6A"/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b w:val="0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39296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b w:val="0"/>
              </w:rPr>
            </w:pPr>
            <w:r>
              <w:t xml:space="preserve">       </w:t>
            </w:r>
            <w:r w:rsidRPr="0038575B">
              <w:rPr>
                <w:sz w:val="12"/>
              </w:rPr>
              <w:t>Learning Target</w:t>
            </w:r>
          </w:p>
          <w:p w14:paraId="2E4755A6" w14:textId="44888630" w:rsidR="0038575B" w:rsidRDefault="0038575B" w:rsidP="0038575B">
            <w:r>
              <w:rPr>
                <w:b w:val="0"/>
                <w:noProof/>
              </w:rPr>
              <w:drawing>
                <wp:anchor distT="0" distB="0" distL="114300" distR="114300" simplePos="0" relativeHeight="2516423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b w:val="0"/>
              </w:rPr>
            </w:pPr>
            <w:r>
              <w:t xml:space="preserve">     </w:t>
            </w:r>
            <w:r w:rsidRPr="0038575B">
              <w:rPr>
                <w:sz w:val="12"/>
              </w:rPr>
              <w:t xml:space="preserve"> Success Criteria 1</w:t>
            </w:r>
          </w:p>
          <w:p w14:paraId="43A01BC8" w14:textId="77777777" w:rsidR="0038575B" w:rsidRDefault="0038575B" w:rsidP="0038575B">
            <w:pPr>
              <w:rPr>
                <w:b w:val="0"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b w:val="0"/>
                <w:sz w:val="12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4544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r>
              <w:rPr>
                <w:sz w:val="12"/>
              </w:rPr>
              <w:t xml:space="preserve">          </w:t>
            </w:r>
            <w:r w:rsidRPr="0038575B">
              <w:rPr>
                <w:sz w:val="12"/>
              </w:rPr>
              <w:t xml:space="preserve">Success Criteria </w:t>
            </w:r>
            <w:r>
              <w:rPr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b w:val="0"/>
              </w:rPr>
            </w:pPr>
            <w: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b w:val="0"/>
              </w:rPr>
            </w:pPr>
            <w:r w:rsidRPr="00CE6AA5">
              <w:rPr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i/>
              </w:rPr>
            </w:pPr>
            <w:r w:rsidRPr="00CE6AA5">
              <w:rPr>
                <w:i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b w:val="0"/>
                <w:i/>
              </w:rPr>
            </w:pPr>
            <w:r w:rsidRPr="00CE6AA5">
              <w:rPr>
                <w:i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i/>
              </w:rPr>
            </w:pPr>
            <w:r w:rsidRPr="00CE6AA5">
              <w:rPr>
                <w:i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b w:val="0"/>
                <w:i/>
              </w:rPr>
            </w:pPr>
            <w:r w:rsidRPr="00CE6AA5">
              <w:rPr>
                <w:i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i/>
              </w:rPr>
            </w:pPr>
            <w:r w:rsidRPr="00CE6AA5">
              <w:rPr>
                <w:i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b w:val="0"/>
                <w:i/>
              </w:rPr>
            </w:pPr>
            <w:r w:rsidRPr="00CE6AA5">
              <w:rPr>
                <w:i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i/>
              </w:rPr>
            </w:pPr>
            <w:r w:rsidRPr="00CE6AA5">
              <w:rPr>
                <w:i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b w:val="0"/>
                <w:i/>
              </w:rPr>
            </w:pPr>
            <w:r w:rsidRPr="00CE6AA5">
              <w:rPr>
                <w:i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b w:val="0"/>
              </w:rPr>
            </w:pPr>
            <w:r w:rsidRPr="002D02E5"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i/>
              </w:rPr>
            </w:pPr>
            <w:r w:rsidRPr="00070D56">
              <w:rPr>
                <w:i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b w:val="0"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12"/>
                <w:szCs w:val="18"/>
              </w:rPr>
            </w:pPr>
            <w:r w:rsidRPr="00032304">
              <w:rPr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b w:val="0"/>
                <w:color w:val="595959" w:themeColor="text1" w:themeTint="A6"/>
                <w:sz w:val="24"/>
              </w:rPr>
            </w:pPr>
            <w:r w:rsidRPr="00C423AB">
              <w:rPr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487A429" w:rsidR="0038575B" w:rsidRPr="00656646" w:rsidRDefault="00A76EFA" w:rsidP="0038575B">
            <w:pPr>
              <w:rPr>
                <w:rFonts w:asciiTheme="majorHAnsi" w:hAnsiTheme="majorHAnsi" w:cstheme="majorHAnsi"/>
              </w:rPr>
            </w:pPr>
            <w:r w:rsidRPr="00656646">
              <w:rPr>
                <w:rFonts w:asciiTheme="majorHAnsi" w:eastAsia="Times New Roman" w:hAnsiTheme="majorHAnsi" w:cstheme="majorHAnsi"/>
              </w:rPr>
              <w:t>I can use the Midpoint Formula to solve problems involving line segments.</w:t>
            </w:r>
          </w:p>
          <w:p w14:paraId="22CF9707" w14:textId="77777777" w:rsidR="00A76EFA" w:rsidRPr="00656646" w:rsidRDefault="00A76EFA" w:rsidP="0038575B">
            <w:pPr>
              <w:rPr>
                <w:rFonts w:asciiTheme="majorHAnsi" w:hAnsiTheme="majorHAnsi" w:cstheme="majorHAnsi"/>
              </w:rPr>
            </w:pPr>
          </w:p>
          <w:p w14:paraId="3087C57B" w14:textId="72B19C8C" w:rsidR="0038575B" w:rsidRPr="00656646" w:rsidRDefault="00A76EFA" w:rsidP="0038575B">
            <w:pPr>
              <w:rPr>
                <w:rFonts w:asciiTheme="majorHAnsi" w:hAnsiTheme="majorHAnsi" w:cstheme="majorHAnsi"/>
              </w:rPr>
            </w:pPr>
            <w:r w:rsidRPr="00656646">
              <w:rPr>
                <w:rFonts w:asciiTheme="majorHAnsi" w:hAnsiTheme="majorHAnsi" w:cstheme="majorHAnsi"/>
              </w:rPr>
              <w:t>I can calculate the midpoint of a segment and explain how it represents the average of the endpoints.</w:t>
            </w:r>
            <w:r w:rsidR="0038575B" w:rsidRPr="00656646">
              <w:rPr>
                <w:rFonts w:asciiTheme="majorHAnsi" w:hAnsiTheme="majorHAnsi" w:cstheme="majorHAnsi"/>
              </w:rPr>
              <w:t xml:space="preserve">           </w:t>
            </w:r>
          </w:p>
          <w:p w14:paraId="47590B19" w14:textId="63AFC165" w:rsidR="00B8594D" w:rsidRPr="00656646" w:rsidRDefault="0038575B" w:rsidP="0038575B">
            <w:pPr>
              <w:rPr>
                <w:rFonts w:asciiTheme="majorHAnsi" w:hAnsiTheme="majorHAnsi" w:cstheme="majorHAnsi"/>
              </w:rPr>
            </w:pPr>
            <w:r w:rsidRPr="00656646">
              <w:rPr>
                <w:rFonts w:asciiTheme="majorHAnsi" w:hAnsiTheme="majorHAnsi" w:cstheme="majorHAnsi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227C0C6B" w:rsidR="00B8594D" w:rsidRPr="002D02E5" w:rsidRDefault="00A76EFA" w:rsidP="00B8594D">
            <w:r w:rsidRPr="00E72925">
              <w:rPr>
                <w:rFonts w:eastAsia="Times New Roman" w:cs="Times New Roman"/>
                <w:szCs w:val="24"/>
              </w:rPr>
              <w:t>Bell Ringer – Solve multistep equations</w:t>
            </w:r>
            <w:r>
              <w:rPr>
                <w:rFonts w:eastAsia="Times New Roman" w:cs="Times New Roman"/>
                <w:szCs w:val="24"/>
              </w:rPr>
              <w:t xml:space="preserve"> Unit Review Questions 1-2</w:t>
            </w:r>
          </w:p>
        </w:tc>
        <w:tc>
          <w:tcPr>
            <w:tcW w:w="1824" w:type="dxa"/>
          </w:tcPr>
          <w:p w14:paraId="3E0B8FD4" w14:textId="5C801F0E" w:rsidR="00B8594D" w:rsidRPr="002D02E5" w:rsidRDefault="00A76EFA" w:rsidP="00B8594D">
            <w:r w:rsidRPr="00E72925">
              <w:rPr>
                <w:rFonts w:eastAsia="Times New Roman" w:cs="Times New Roman"/>
                <w:szCs w:val="24"/>
              </w:rPr>
              <w:t>Teacher models Segment Addition Postulate with Think-Aloud; Anchor Chart comparing Postulate vs. Formula</w:t>
            </w:r>
          </w:p>
        </w:tc>
        <w:tc>
          <w:tcPr>
            <w:tcW w:w="2070" w:type="dxa"/>
          </w:tcPr>
          <w:p w14:paraId="5C99985F" w14:textId="0E79AE58" w:rsidR="00B8594D" w:rsidRPr="002D02E5" w:rsidRDefault="00A76EFA" w:rsidP="00B8594D">
            <w:r w:rsidRPr="00E72925">
              <w:rPr>
                <w:rFonts w:eastAsia="Times New Roman" w:cs="Times New Roman"/>
                <w:szCs w:val="24"/>
              </w:rPr>
              <w:t>Class solves missing length problems together with prompting and cueing.</w:t>
            </w:r>
            <w:r w:rsidRPr="00E72925">
              <w:rPr>
                <w:rFonts w:eastAsia="Times New Roman" w:cs="Times New Roman"/>
                <w:szCs w:val="24"/>
              </w:rPr>
              <w:br/>
            </w:r>
          </w:p>
        </w:tc>
        <w:tc>
          <w:tcPr>
            <w:tcW w:w="1847" w:type="dxa"/>
          </w:tcPr>
          <w:p w14:paraId="0B7764FC" w14:textId="1EAD93AB" w:rsidR="00B8594D" w:rsidRPr="00656646" w:rsidRDefault="00A76EFA" w:rsidP="00B8594D">
            <w:r w:rsidRPr="00656646">
              <w:rPr>
                <w:rFonts w:eastAsia="Times New Roman" w:cs="Times New Roman"/>
              </w:rPr>
              <w:t>In pairs, solve midpoint problems on coordinate plane using Team Problem Solving.</w:t>
            </w:r>
            <w:r w:rsidRPr="00656646">
              <w:rPr>
                <w:rFonts w:eastAsia="Times New Roman" w:cs="Times New Roman"/>
              </w:rPr>
              <w:br/>
            </w:r>
          </w:p>
        </w:tc>
        <w:tc>
          <w:tcPr>
            <w:tcW w:w="1921" w:type="dxa"/>
          </w:tcPr>
          <w:p w14:paraId="7E69BD4F" w14:textId="27DBE48E" w:rsidR="00B8594D" w:rsidRPr="006702BA" w:rsidRDefault="00A76EFA" w:rsidP="00B8594D">
            <w:pPr>
              <w:rPr>
                <w:sz w:val="18"/>
                <w:szCs w:val="18"/>
              </w:rPr>
            </w:pPr>
            <w:r w:rsidRPr="006702BA">
              <w:rPr>
                <w:rFonts w:eastAsia="Times New Roman" w:cs="Times New Roman"/>
                <w:sz w:val="18"/>
                <w:szCs w:val="18"/>
              </w:rPr>
              <w:t>Answer textbook/worksheet Questions #8–11</w:t>
            </w:r>
          </w:p>
        </w:tc>
        <w:tc>
          <w:tcPr>
            <w:tcW w:w="1498" w:type="dxa"/>
          </w:tcPr>
          <w:p w14:paraId="39906E85" w14:textId="2144CF05" w:rsidR="00B8594D" w:rsidRPr="00A76EFA" w:rsidRDefault="00A76EFA" w:rsidP="00B8594D">
            <w:pPr>
              <w:rPr>
                <w:sz w:val="18"/>
                <w:szCs w:val="18"/>
              </w:rPr>
            </w:pPr>
            <w:r w:rsidRPr="00A76EFA">
              <w:rPr>
                <w:rFonts w:eastAsia="Times New Roman" w:cs="Times New Roman"/>
                <w:sz w:val="18"/>
                <w:szCs w:val="18"/>
              </w:rPr>
              <w:t xml:space="preserve">“Explain how the </w:t>
            </w:r>
            <w:r w:rsidR="00826B2F">
              <w:rPr>
                <w:rFonts w:eastAsia="Times New Roman" w:cs="Times New Roman"/>
                <w:sz w:val="18"/>
                <w:szCs w:val="18"/>
              </w:rPr>
              <w:t xml:space="preserve">Midpoint of a </w:t>
            </w:r>
            <w:r w:rsidRPr="00A76EFA">
              <w:rPr>
                <w:rFonts w:eastAsia="Times New Roman" w:cs="Times New Roman"/>
                <w:sz w:val="18"/>
                <w:szCs w:val="18"/>
              </w:rPr>
              <w:t xml:space="preserve">Segment is similar to solving an algebra equation.” </w:t>
            </w: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b w:val="0"/>
                <w:color w:val="595959" w:themeColor="text1" w:themeTint="A6"/>
                <w:sz w:val="24"/>
              </w:rPr>
            </w:pPr>
            <w:r w:rsidRPr="00C423AB">
              <w:rPr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70CE2E27" w:rsidR="00C423AB" w:rsidRPr="00A76EFA" w:rsidRDefault="00A76EFA" w:rsidP="00C423AB">
            <w:pPr>
              <w:rPr>
                <w:b w:val="0"/>
              </w:rPr>
            </w:pPr>
            <w:r w:rsidRPr="00A76EFA">
              <w:t>I can describe and apply the Angle Addition Postulate to solve basic angle problems.</w:t>
            </w:r>
            <w:r>
              <w:rPr>
                <w:b w:val="0"/>
              </w:rPr>
              <w:t xml:space="preserve"> </w:t>
            </w:r>
            <w:r w:rsidR="00C423AB" w:rsidRPr="00A76EFA">
              <w:t xml:space="preserve">  </w:t>
            </w:r>
          </w:p>
          <w:p w14:paraId="20EE70FE" w14:textId="77777777" w:rsidR="00C423AB" w:rsidRPr="00A76EFA" w:rsidRDefault="00C423AB" w:rsidP="00C423AB">
            <w:pPr>
              <w:rPr>
                <w:b w:val="0"/>
              </w:rPr>
            </w:pPr>
            <w:r w:rsidRPr="00A76EFA">
              <w:t xml:space="preserve">      </w:t>
            </w:r>
          </w:p>
          <w:p w14:paraId="767191CB" w14:textId="4031DEA2" w:rsidR="00C423AB" w:rsidRPr="00A76EFA" w:rsidRDefault="00A76EFA" w:rsidP="00C423AB">
            <w:pPr>
              <w:rPr>
                <w:b w:val="0"/>
              </w:rPr>
            </w:pPr>
            <w:r w:rsidRPr="00A76EFA">
              <w:t>I can solve simple equations using the Angle Addition Postulate.</w:t>
            </w:r>
            <w:r w:rsidR="00C423AB" w:rsidRPr="00A76EFA">
              <w:t xml:space="preserve">           </w:t>
            </w:r>
          </w:p>
          <w:p w14:paraId="7E0EF547" w14:textId="7DF30A8F" w:rsidR="00C423AB" w:rsidRPr="00A76EFA" w:rsidRDefault="00C423AB" w:rsidP="00C423AB">
            <w:r w:rsidRPr="00A76EFA">
              <w:t xml:space="preserve">          </w:t>
            </w:r>
          </w:p>
        </w:tc>
        <w:tc>
          <w:tcPr>
            <w:tcW w:w="2205" w:type="dxa"/>
          </w:tcPr>
          <w:p w14:paraId="1A69A2A1" w14:textId="10BCDEEE" w:rsidR="00C423AB" w:rsidRPr="002D02E5" w:rsidRDefault="00A76EFA" w:rsidP="00C423AB">
            <w:r w:rsidRPr="00A76EFA">
              <w:t>Bell Ringer – Solve multistep equations</w:t>
            </w:r>
            <w:r>
              <w:t xml:space="preserve"> Unit Review Questions 3-6</w:t>
            </w:r>
          </w:p>
        </w:tc>
        <w:tc>
          <w:tcPr>
            <w:tcW w:w="1824" w:type="dxa"/>
          </w:tcPr>
          <w:p w14:paraId="1EE4AD17" w14:textId="46117245" w:rsidR="00C423AB" w:rsidRPr="002D02E5" w:rsidRDefault="00A76EFA" w:rsidP="00C423AB">
            <w:r w:rsidRPr="00CD0719">
              <w:rPr>
                <w:rFonts w:eastAsia="Times New Roman" w:cs="Times New Roman"/>
                <w:szCs w:val="24"/>
              </w:rPr>
              <w:t>Teacher Think-Aloud with diagram examples; create Anchor Chart on Angle Addition Postulate.</w:t>
            </w:r>
          </w:p>
        </w:tc>
        <w:tc>
          <w:tcPr>
            <w:tcW w:w="2070" w:type="dxa"/>
          </w:tcPr>
          <w:p w14:paraId="45D10E6B" w14:textId="38CF947B" w:rsidR="00C423AB" w:rsidRPr="002D02E5" w:rsidRDefault="00A76EFA" w:rsidP="00C423AB">
            <w:r w:rsidRPr="00CD0719">
              <w:rPr>
                <w:rFonts w:eastAsia="Times New Roman" w:cs="Times New Roman"/>
                <w:szCs w:val="24"/>
              </w:rPr>
              <w:t>Worked Examples – Solve 2 practice problems together.</w:t>
            </w:r>
          </w:p>
        </w:tc>
        <w:tc>
          <w:tcPr>
            <w:tcW w:w="1847" w:type="dxa"/>
          </w:tcPr>
          <w:p w14:paraId="0022E828" w14:textId="1C0402D6" w:rsidR="00C423AB" w:rsidRPr="002D02E5" w:rsidRDefault="00A76EFA" w:rsidP="00C423AB">
            <w:r w:rsidRPr="00A76EFA">
              <w:t>Think-Pair-Share – partners solve a short problem set and explain reasoning.</w:t>
            </w:r>
          </w:p>
        </w:tc>
        <w:tc>
          <w:tcPr>
            <w:tcW w:w="1921" w:type="dxa"/>
          </w:tcPr>
          <w:p w14:paraId="5630EC5E" w14:textId="3522E158" w:rsidR="00C423AB" w:rsidRPr="002D02E5" w:rsidRDefault="00A76EFA" w:rsidP="00C423AB">
            <w:r w:rsidRPr="00A76EFA">
              <w:t>Students complete problems</w:t>
            </w:r>
            <w:r>
              <w:t xml:space="preserve"> from practice sheet</w:t>
            </w:r>
            <w:r w:rsidRPr="00A76EFA">
              <w:t xml:space="preserve"> individually.</w:t>
            </w:r>
          </w:p>
        </w:tc>
        <w:tc>
          <w:tcPr>
            <w:tcW w:w="1498" w:type="dxa"/>
          </w:tcPr>
          <w:p w14:paraId="2DE8C7F0" w14:textId="3F4935DF" w:rsidR="00A76EFA" w:rsidRDefault="00A76EFA" w:rsidP="00C423AB">
            <w:r w:rsidRPr="00A76EFA">
              <w:t>Exit Ticket – “State the Angle Addition Postulate and give one example.”</w:t>
            </w:r>
          </w:p>
          <w:p w14:paraId="381997CC" w14:textId="77777777" w:rsidR="00C423AB" w:rsidRPr="00A76EFA" w:rsidRDefault="00C423AB" w:rsidP="00A76EFA"/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b w:val="0"/>
                <w:color w:val="595959" w:themeColor="text1" w:themeTint="A6"/>
                <w:sz w:val="24"/>
              </w:rPr>
            </w:pPr>
            <w:r w:rsidRPr="00C423AB">
              <w:rPr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19397CB" w14:textId="017F8BAB" w:rsidR="00C423AB" w:rsidRDefault="006609C3" w:rsidP="00C423AB">
            <w:pPr>
              <w:rPr>
                <w:b w:val="0"/>
              </w:rPr>
            </w:pPr>
            <w:r w:rsidRPr="006609C3">
              <w:t>I can apply the Angle Addition Postulate to write and solve equations.</w:t>
            </w:r>
          </w:p>
          <w:p w14:paraId="151DCD5B" w14:textId="77777777" w:rsidR="006609C3" w:rsidRPr="006609C3" w:rsidRDefault="006609C3" w:rsidP="00C423AB">
            <w:pPr>
              <w:rPr>
                <w:b w:val="0"/>
              </w:rPr>
            </w:pPr>
          </w:p>
          <w:p w14:paraId="1E96C5E5" w14:textId="4D4F574F" w:rsidR="00C423AB" w:rsidRDefault="006609C3" w:rsidP="00C423AB">
            <w:pPr>
              <w:rPr>
                <w:b w:val="0"/>
                <w:sz w:val="12"/>
              </w:rPr>
            </w:pPr>
            <w:r w:rsidRPr="006609C3">
              <w:t>I can solve</w:t>
            </w:r>
            <w:r>
              <w:rPr>
                <w:b w:val="0"/>
              </w:rPr>
              <w:t xml:space="preserve"> a</w:t>
            </w:r>
            <w:r w:rsidRPr="006609C3">
              <w:t>lgebraic equations that use the Angle Addition Postulate.</w:t>
            </w:r>
            <w:r w:rsidR="00C423AB" w:rsidRPr="006609C3">
              <w:t xml:space="preserve">     </w:t>
            </w:r>
            <w:r w:rsidR="00C423AB">
              <w:t xml:space="preserve">   </w:t>
            </w:r>
            <w:r w:rsidR="00C423AB" w:rsidRPr="0038575B">
              <w:rPr>
                <w:sz w:val="12"/>
              </w:rPr>
              <w:t xml:space="preserve"> </w:t>
            </w:r>
            <w:r w:rsidR="00C423AB">
              <w:rPr>
                <w:sz w:val="12"/>
              </w:rPr>
              <w:t xml:space="preserve">          </w:t>
            </w:r>
          </w:p>
          <w:p w14:paraId="4BA88B9A" w14:textId="26E4B5E8" w:rsidR="00C423AB" w:rsidRPr="002D02E5" w:rsidRDefault="00C423AB" w:rsidP="00C423AB">
            <w:r>
              <w:rPr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255C6ABC" w:rsidR="00C423AB" w:rsidRPr="002D02E5" w:rsidRDefault="006609C3" w:rsidP="00C423AB">
            <w:r w:rsidRPr="006609C3">
              <w:t xml:space="preserve">Do Now – Solve a two-step algebraic equation. </w:t>
            </w:r>
          </w:p>
        </w:tc>
        <w:tc>
          <w:tcPr>
            <w:tcW w:w="1824" w:type="dxa"/>
          </w:tcPr>
          <w:p w14:paraId="1C006E23" w14:textId="3151E668" w:rsidR="00C423AB" w:rsidRPr="002D02E5" w:rsidRDefault="006609C3" w:rsidP="00C423AB">
            <w:r w:rsidRPr="00CD0719">
              <w:rPr>
                <w:rFonts w:eastAsia="Times New Roman" w:cs="Times New Roman"/>
                <w:szCs w:val="24"/>
              </w:rPr>
              <w:t>Direct Instruction – Teacher models how to set up algebraic equations using diagrams.</w:t>
            </w:r>
          </w:p>
        </w:tc>
        <w:tc>
          <w:tcPr>
            <w:tcW w:w="2070" w:type="dxa"/>
          </w:tcPr>
          <w:p w14:paraId="578DEA5D" w14:textId="77777777" w:rsidR="00C423AB" w:rsidRPr="002D02E5" w:rsidRDefault="00C423AB" w:rsidP="00C423AB"/>
        </w:tc>
        <w:tc>
          <w:tcPr>
            <w:tcW w:w="1847" w:type="dxa"/>
          </w:tcPr>
          <w:p w14:paraId="7A64CDB8" w14:textId="3E2AC40E" w:rsidR="00C423AB" w:rsidRPr="002D02E5" w:rsidRDefault="00C423AB" w:rsidP="00C423AB"/>
        </w:tc>
        <w:tc>
          <w:tcPr>
            <w:tcW w:w="1921" w:type="dxa"/>
          </w:tcPr>
          <w:p w14:paraId="0835072E" w14:textId="71F4BB20" w:rsidR="00C423AB" w:rsidRPr="002D02E5" w:rsidRDefault="006609C3" w:rsidP="00C423AB">
            <w:r w:rsidRPr="00A76EFA">
              <w:t>Students complete problems</w:t>
            </w:r>
            <w:r>
              <w:t xml:space="preserve"> from practice sheet</w:t>
            </w:r>
            <w:r w:rsidRPr="00A76EFA">
              <w:t xml:space="preserve"> individually.</w:t>
            </w:r>
          </w:p>
        </w:tc>
        <w:tc>
          <w:tcPr>
            <w:tcW w:w="1498" w:type="dxa"/>
          </w:tcPr>
          <w:p w14:paraId="75612296" w14:textId="6C8F4A1E" w:rsidR="00C423AB" w:rsidRPr="002D02E5" w:rsidRDefault="006609C3" w:rsidP="00C423AB">
            <w:r w:rsidRPr="006609C3">
              <w:t>Peer Debrief – Partners share one strategy they used to solve an equation.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b w:val="0"/>
                <w:color w:val="595959" w:themeColor="text1" w:themeTint="A6"/>
                <w:sz w:val="24"/>
              </w:rPr>
            </w:pPr>
            <w:r w:rsidRPr="00C423AB">
              <w:rPr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B6F5CF" w:rsidR="00C423AB" w:rsidRPr="006609C3" w:rsidRDefault="006609C3" w:rsidP="00C423AB">
            <w:pPr>
              <w:rPr>
                <w:b w:val="0"/>
              </w:rPr>
            </w:pPr>
            <w:r w:rsidRPr="006609C3">
              <w:t>I am going to learn to find the measure of a missing angle by using the Angle Addition Postulate.</w:t>
            </w:r>
          </w:p>
          <w:p w14:paraId="48E2447D" w14:textId="29AFA340" w:rsidR="00C423AB" w:rsidRPr="00C423AB" w:rsidRDefault="006609C3" w:rsidP="00C423AB">
            <w:pPr>
              <w:rPr>
                <w:b w:val="0"/>
              </w:rPr>
            </w:pPr>
            <w:r w:rsidRPr="00656646">
              <w:t>I can</w:t>
            </w:r>
            <w:r>
              <w:rPr>
                <w:b w:val="0"/>
              </w:rPr>
              <w:t xml:space="preserve"> </w:t>
            </w:r>
            <w:r w:rsidRPr="006609C3">
              <w:t>find the measure of a missing angle by using the Angle Addition Postulate.</w:t>
            </w:r>
            <w:r w:rsidR="00C423AB">
              <w:t xml:space="preserve">       </w:t>
            </w:r>
          </w:p>
          <w:p w14:paraId="2B6A5670" w14:textId="77777777" w:rsidR="00C423AB" w:rsidRPr="00C423AB" w:rsidRDefault="00C423AB" w:rsidP="00C423AB">
            <w:pPr>
              <w:rPr>
                <w:b w:val="0"/>
              </w:rPr>
            </w:pPr>
            <w:r>
              <w:t xml:space="preserve">     </w:t>
            </w:r>
            <w:r w:rsidRPr="0038575B">
              <w:rPr>
                <w:sz w:val="12"/>
              </w:rPr>
              <w:t xml:space="preserve"> </w:t>
            </w:r>
          </w:p>
          <w:p w14:paraId="2982D72A" w14:textId="01722AD4" w:rsidR="00C423AB" w:rsidRDefault="00C423AB" w:rsidP="00C423AB">
            <w:pPr>
              <w:rPr>
                <w:b w:val="0"/>
                <w:sz w:val="12"/>
              </w:rPr>
            </w:pPr>
            <w:r>
              <w:rPr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r>
              <w:rPr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11CCFA77" w:rsidR="00C423AB" w:rsidRPr="002D02E5" w:rsidRDefault="006609C3" w:rsidP="00C423AB">
            <w:r w:rsidRPr="00A76EFA">
              <w:t>Bell Ringer – Solve multistep equations</w:t>
            </w:r>
            <w:r>
              <w:t xml:space="preserve"> Unit Review Questions 7-8</w:t>
            </w:r>
          </w:p>
        </w:tc>
        <w:tc>
          <w:tcPr>
            <w:tcW w:w="1824" w:type="dxa"/>
          </w:tcPr>
          <w:p w14:paraId="7BAB9F2C" w14:textId="0DF7221D" w:rsidR="00C423AB" w:rsidRPr="002D02E5" w:rsidRDefault="00C423AB" w:rsidP="00C423AB"/>
        </w:tc>
        <w:tc>
          <w:tcPr>
            <w:tcW w:w="2070" w:type="dxa"/>
          </w:tcPr>
          <w:p w14:paraId="02066648" w14:textId="7D9694D0" w:rsidR="00C423AB" w:rsidRPr="002D02E5" w:rsidRDefault="00656646" w:rsidP="00C423AB">
            <w:r w:rsidRPr="00CD0719">
              <w:rPr>
                <w:rFonts w:eastAsia="Times New Roman" w:cs="Times New Roman"/>
                <w:szCs w:val="24"/>
              </w:rPr>
              <w:t>Teacher models how to set up algebraic equations using diagrams.</w:t>
            </w:r>
          </w:p>
        </w:tc>
        <w:tc>
          <w:tcPr>
            <w:tcW w:w="1847" w:type="dxa"/>
          </w:tcPr>
          <w:p w14:paraId="4A8E7F0B" w14:textId="5E50BBE4" w:rsidR="00C423AB" w:rsidRPr="002D02E5" w:rsidRDefault="00656646" w:rsidP="00C423AB">
            <w:r>
              <w:t xml:space="preserve">Create Visuals: Teacher and Students walk thru steps solving for missing angle using flip chart and dry eraser boards. 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/>
        </w:tc>
        <w:tc>
          <w:tcPr>
            <w:tcW w:w="1498" w:type="dxa"/>
          </w:tcPr>
          <w:p w14:paraId="167F6272" w14:textId="1F2B2657" w:rsidR="00C423AB" w:rsidRPr="002D02E5" w:rsidRDefault="00656646" w:rsidP="00C423AB">
            <w:r w:rsidRPr="006609C3">
              <w:t>Peer Debrief – Partners share one strategy they used to solve an equation.</w:t>
            </w:r>
          </w:p>
        </w:tc>
      </w:tr>
      <w:tr w:rsidR="00C423AB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b w:val="0"/>
                <w:color w:val="595959" w:themeColor="text1" w:themeTint="A6"/>
                <w:sz w:val="24"/>
              </w:rPr>
            </w:pPr>
            <w:r w:rsidRPr="00C423AB">
              <w:rPr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5344B95E" w:rsidR="00C423AB" w:rsidRPr="00656646" w:rsidRDefault="00656646" w:rsidP="00C423AB">
            <w:r w:rsidRPr="00656646">
              <w:t xml:space="preserve">I am going to review angle addition postulate and segment addition postulate. </w:t>
            </w:r>
          </w:p>
          <w:p w14:paraId="0E881A33" w14:textId="1661E235" w:rsidR="00656646" w:rsidRPr="00656646" w:rsidRDefault="00656646" w:rsidP="00C423AB"/>
          <w:p w14:paraId="442FD043" w14:textId="54714EB9" w:rsidR="00656646" w:rsidRPr="00656646" w:rsidRDefault="00656646" w:rsidP="00C423AB">
            <w:r w:rsidRPr="00656646">
              <w:t xml:space="preserve">I can solve equations using the angle addition postulate and the segment addition postulate. </w:t>
            </w:r>
          </w:p>
          <w:p w14:paraId="60D1B209" w14:textId="275A061A" w:rsidR="00C423AB" w:rsidRPr="00C423AB" w:rsidRDefault="00C423AB" w:rsidP="00C423AB">
            <w:pPr>
              <w:rPr>
                <w:b w:val="0"/>
              </w:rPr>
            </w:pPr>
            <w:r>
              <w:t xml:space="preserve">       </w:t>
            </w:r>
          </w:p>
          <w:p w14:paraId="67A7F65B" w14:textId="77777777" w:rsidR="00C423AB" w:rsidRPr="00C423AB" w:rsidRDefault="00C423AB" w:rsidP="00C423AB">
            <w:pPr>
              <w:rPr>
                <w:b w:val="0"/>
              </w:rPr>
            </w:pPr>
            <w:r>
              <w:t xml:space="preserve">     </w:t>
            </w:r>
            <w:r w:rsidRPr="0038575B">
              <w:rPr>
                <w:sz w:val="12"/>
              </w:rPr>
              <w:t xml:space="preserve"> </w:t>
            </w:r>
          </w:p>
          <w:p w14:paraId="31A30143" w14:textId="1CA90854" w:rsidR="00C423AB" w:rsidRDefault="00C423AB" w:rsidP="00C423AB">
            <w:pPr>
              <w:rPr>
                <w:b w:val="0"/>
                <w:sz w:val="12"/>
              </w:rPr>
            </w:pPr>
            <w:r>
              <w:rPr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r>
              <w:rPr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5CBC17A1" w:rsidR="00C423AB" w:rsidRPr="00656646" w:rsidRDefault="00656646" w:rsidP="00C423AB">
            <w:r w:rsidRPr="00656646">
              <w:rPr>
                <w:rFonts w:eastAsia="Times New Roman" w:cs="Times New Roman"/>
                <w:szCs w:val="24"/>
              </w:rPr>
              <w:t>Engaging Video – Architecture/engineering application of angles (High-Impact: Engaging Video with Prompt).</w:t>
            </w:r>
          </w:p>
        </w:tc>
        <w:tc>
          <w:tcPr>
            <w:tcW w:w="1824" w:type="dxa"/>
          </w:tcPr>
          <w:p w14:paraId="0CA8540D" w14:textId="00A70CD1" w:rsidR="00C423AB" w:rsidRPr="00656646" w:rsidRDefault="00656646" w:rsidP="00C423AB">
            <w:r w:rsidRPr="00656646">
              <w:t>Demonstration – Teacher models a real-world application problem.</w:t>
            </w:r>
          </w:p>
        </w:tc>
        <w:tc>
          <w:tcPr>
            <w:tcW w:w="2070" w:type="dxa"/>
          </w:tcPr>
          <w:p w14:paraId="30AD2A80" w14:textId="77777777" w:rsidR="00C423AB" w:rsidRPr="002D02E5" w:rsidRDefault="00C423AB" w:rsidP="00C423AB"/>
        </w:tc>
        <w:tc>
          <w:tcPr>
            <w:tcW w:w="1847" w:type="dxa"/>
          </w:tcPr>
          <w:p w14:paraId="7E4437AE" w14:textId="23CFDFB5" w:rsidR="00C423AB" w:rsidRPr="002D02E5" w:rsidRDefault="00656646" w:rsidP="00C423AB">
            <w:r>
              <w:t xml:space="preserve">Group work: Complete angle addition postulate worksheet and segment addition postulate. </w:t>
            </w:r>
          </w:p>
        </w:tc>
        <w:tc>
          <w:tcPr>
            <w:tcW w:w="1921" w:type="dxa"/>
          </w:tcPr>
          <w:p w14:paraId="1A18FD7B" w14:textId="77777777" w:rsidR="00C423AB" w:rsidRPr="002D02E5" w:rsidRDefault="00C423AB" w:rsidP="00C423AB"/>
        </w:tc>
        <w:tc>
          <w:tcPr>
            <w:tcW w:w="1498" w:type="dxa"/>
          </w:tcPr>
          <w:p w14:paraId="4BC1277B" w14:textId="2E74338A" w:rsidR="00C423AB" w:rsidRPr="002D02E5" w:rsidRDefault="00656646" w:rsidP="00C423AB">
            <w:r>
              <w:t xml:space="preserve">Clear up any misconceptions with group discussion on the two postulates. </w:t>
            </w:r>
          </w:p>
        </w:tc>
      </w:tr>
    </w:tbl>
    <w:bookmarkEnd w:id="0"/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 w:val="0"/>
        <w:bCs/>
        <w:sz w:val="32"/>
        <w:szCs w:val="32"/>
      </w:rPr>
    </w:pPr>
    <w:r w:rsidRPr="4A59FF72">
      <w:rPr>
        <w:bCs/>
        <w:sz w:val="32"/>
        <w:szCs w:val="32"/>
      </w:rPr>
      <w:t>Westside High School - Weekly Lesson Plan - Week At a Glance– SY 25 -26</w:t>
    </w:r>
  </w:p>
  <w:p w14:paraId="4C312744" w14:textId="7C949B41" w:rsidR="00CE6AA5" w:rsidRPr="00C423AB" w:rsidRDefault="00CE6AA5" w:rsidP="00CE6AA5">
    <w:pPr>
      <w:rPr>
        <w:b w:val="0"/>
        <w:bCs/>
        <w:sz w:val="24"/>
        <w:szCs w:val="28"/>
      </w:rPr>
    </w:pPr>
    <w:r w:rsidRPr="00C423AB">
      <w:rPr>
        <w:bCs/>
        <w:sz w:val="24"/>
        <w:szCs w:val="28"/>
      </w:rPr>
      <w:t>Teacher: _</w:t>
    </w:r>
    <w:r w:rsidR="006C23B1">
      <w:rPr>
        <w:bCs/>
        <w:sz w:val="24"/>
        <w:szCs w:val="28"/>
      </w:rPr>
      <w:t>TRIVEDI</w:t>
    </w:r>
    <w:r w:rsidRPr="00C423AB">
      <w:rPr>
        <w:bCs/>
        <w:sz w:val="24"/>
        <w:szCs w:val="28"/>
      </w:rPr>
      <w:t xml:space="preserve">___    </w:t>
    </w:r>
    <w:r w:rsidR="00C423AB">
      <w:rPr>
        <w:bCs/>
        <w:sz w:val="24"/>
        <w:szCs w:val="28"/>
      </w:rPr>
      <w:t xml:space="preserve">       </w:t>
    </w:r>
    <w:r w:rsidRPr="00C423AB">
      <w:rPr>
        <w:bCs/>
        <w:sz w:val="24"/>
        <w:szCs w:val="28"/>
      </w:rPr>
      <w:t xml:space="preserve">Subject: </w:t>
    </w:r>
    <w:r w:rsidR="00A76EFA">
      <w:rPr>
        <w:b w:val="0"/>
        <w:bCs/>
        <w:sz w:val="24"/>
        <w:szCs w:val="28"/>
      </w:rPr>
      <w:t>MATH</w:t>
    </w:r>
    <w:r w:rsidRPr="00C423AB">
      <w:rPr>
        <w:bCs/>
        <w:sz w:val="24"/>
        <w:szCs w:val="28"/>
      </w:rPr>
      <w:t xml:space="preserve">    </w:t>
    </w:r>
    <w:r w:rsidR="00C423AB">
      <w:rPr>
        <w:bCs/>
        <w:sz w:val="24"/>
        <w:szCs w:val="28"/>
      </w:rPr>
      <w:t xml:space="preserve">   </w:t>
    </w:r>
    <w:r w:rsidRPr="00C423AB">
      <w:rPr>
        <w:bCs/>
        <w:sz w:val="24"/>
        <w:szCs w:val="28"/>
      </w:rPr>
      <w:t>Course: _</w:t>
    </w:r>
    <w:r w:rsidR="00A76EFA">
      <w:rPr>
        <w:b w:val="0"/>
        <w:bCs/>
        <w:sz w:val="24"/>
        <w:szCs w:val="28"/>
      </w:rPr>
      <w:t>GEOMETRY</w:t>
    </w:r>
    <w:r w:rsidRPr="00C423AB">
      <w:rPr>
        <w:bCs/>
        <w:sz w:val="24"/>
        <w:szCs w:val="28"/>
      </w:rPr>
      <w:t xml:space="preserve">____ </w:t>
    </w:r>
    <w:r w:rsidR="00C423AB">
      <w:rPr>
        <w:bCs/>
        <w:sz w:val="24"/>
        <w:szCs w:val="28"/>
      </w:rPr>
      <w:t xml:space="preserve">      </w:t>
    </w:r>
    <w:r w:rsidRPr="00C423AB">
      <w:rPr>
        <w:bCs/>
        <w:sz w:val="24"/>
        <w:szCs w:val="28"/>
      </w:rPr>
      <w:t xml:space="preserve">Grade: </w:t>
    </w:r>
    <w:r w:rsidR="00A76EFA">
      <w:rPr>
        <w:b w:val="0"/>
        <w:bCs/>
        <w:sz w:val="24"/>
        <w:szCs w:val="28"/>
      </w:rPr>
      <w:t>10</w:t>
    </w:r>
    <w:r w:rsidR="00A76EFA" w:rsidRPr="00A76EFA">
      <w:rPr>
        <w:b w:val="0"/>
        <w:bCs/>
        <w:sz w:val="24"/>
        <w:szCs w:val="28"/>
        <w:vertAlign w:val="superscript"/>
      </w:rPr>
      <w:t>TH</w:t>
    </w:r>
    <w:r w:rsidR="00A76EFA">
      <w:rPr>
        <w:b w:val="0"/>
        <w:bCs/>
        <w:sz w:val="24"/>
        <w:szCs w:val="28"/>
      </w:rPr>
      <w:t xml:space="preserve"> GRADE</w:t>
    </w:r>
    <w:r w:rsidRPr="00C423AB">
      <w:rPr>
        <w:bCs/>
        <w:sz w:val="24"/>
        <w:szCs w:val="28"/>
      </w:rPr>
      <w:t xml:space="preserve">__   </w:t>
    </w:r>
    <w:r w:rsidR="00C423AB">
      <w:rPr>
        <w:bCs/>
        <w:sz w:val="24"/>
        <w:szCs w:val="28"/>
      </w:rPr>
      <w:t xml:space="preserve">        </w:t>
    </w:r>
    <w:r w:rsidRPr="00C423AB">
      <w:rPr>
        <w:bCs/>
        <w:sz w:val="24"/>
        <w:szCs w:val="28"/>
      </w:rPr>
      <w:t>Date(s):</w:t>
    </w:r>
    <w:r w:rsidR="00A76EFA" w:rsidRPr="00CD0719">
      <w:rPr>
        <w:rFonts w:eastAsia="Times New Roman" w:cs="Times New Roman"/>
        <w:szCs w:val="24"/>
      </w:rPr>
      <w:t xml:space="preserve"> </w:t>
    </w:r>
    <w:r w:rsidR="00A76EFA" w:rsidRPr="00A76EFA">
      <w:rPr>
        <w:rFonts w:eastAsia="Times New Roman" w:cs="Times New Roman"/>
        <w:b w:val="0"/>
        <w:sz w:val="24"/>
        <w:szCs w:val="24"/>
      </w:rPr>
      <w:t>August 2</w:t>
    </w:r>
    <w:r w:rsidR="00A76EFA">
      <w:rPr>
        <w:rFonts w:eastAsia="Times New Roman" w:cs="Times New Roman"/>
        <w:b w:val="0"/>
        <w:sz w:val="24"/>
        <w:szCs w:val="24"/>
      </w:rPr>
      <w:t>5-29</w:t>
    </w:r>
    <w:r w:rsidR="00A76EFA" w:rsidRPr="00A76EFA">
      <w:rPr>
        <w:rFonts w:eastAsia="Times New Roman" w:cs="Times New Roman"/>
        <w:b w:val="0"/>
        <w:sz w:val="24"/>
        <w:szCs w:val="24"/>
        <w:vertAlign w:val="superscript"/>
      </w:rPr>
      <w:t>th</w:t>
    </w:r>
    <w:r w:rsidR="00A76EFA">
      <w:rPr>
        <w:rFonts w:eastAsia="Times New Roman" w:cs="Times New Roman"/>
        <w:b w:val="0"/>
        <w:sz w:val="24"/>
        <w:szCs w:val="24"/>
      </w:rPr>
      <w:t xml:space="preserve"> </w:t>
    </w:r>
    <w:r w:rsidRPr="00C423AB">
      <w:rPr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38575B"/>
    <w:rsid w:val="004413EC"/>
    <w:rsid w:val="004601CB"/>
    <w:rsid w:val="00656646"/>
    <w:rsid w:val="006609C3"/>
    <w:rsid w:val="006702BA"/>
    <w:rsid w:val="006C23B1"/>
    <w:rsid w:val="00786A83"/>
    <w:rsid w:val="00826B2F"/>
    <w:rsid w:val="00872678"/>
    <w:rsid w:val="00A54B17"/>
    <w:rsid w:val="00A76EFA"/>
    <w:rsid w:val="00AB7A3A"/>
    <w:rsid w:val="00AC70E0"/>
    <w:rsid w:val="00B41B19"/>
    <w:rsid w:val="00B8594D"/>
    <w:rsid w:val="00C423AB"/>
    <w:rsid w:val="00CB3D54"/>
    <w:rsid w:val="00CE6AA5"/>
    <w:rsid w:val="00D32EF4"/>
    <w:rsid w:val="00DF1BE7"/>
    <w:rsid w:val="00E712C6"/>
    <w:rsid w:val="00E932EC"/>
    <w:rsid w:val="00E977BC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b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schemas.microsoft.com/office/infopath/2007/PartnerControls"/>
    <ds:schemaRef ds:uri="3061416b-300c-4d66-bf08-a61d890e19d7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f414ac11-2d5e-4396-ac80-23af7ed265e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8344A0-1B0A-483F-B6A0-64706506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DE2D7-DC21-4D41-ADEE-37B743DA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Clay, Dewan</cp:lastModifiedBy>
  <cp:revision>2</cp:revision>
  <dcterms:created xsi:type="dcterms:W3CDTF">2025-08-24T23:04:00Z</dcterms:created>
  <dcterms:modified xsi:type="dcterms:W3CDTF">2025-08-24T23:04:00Z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