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777"/>
        <w:tblW w:w="14261" w:type="dxa"/>
        <w:tblLook w:val="04A0" w:firstRow="1" w:lastRow="0" w:firstColumn="1" w:lastColumn="0" w:noHBand="0" w:noVBand="1"/>
      </w:tblPr>
      <w:tblGrid>
        <w:gridCol w:w="1390"/>
        <w:gridCol w:w="1506"/>
        <w:gridCol w:w="2205"/>
        <w:gridCol w:w="1824"/>
        <w:gridCol w:w="2070"/>
        <w:gridCol w:w="1847"/>
        <w:gridCol w:w="1921"/>
        <w:gridCol w:w="1498"/>
      </w:tblGrid>
      <w:tr w:rsidR="00CE6AA5" w:rsidRPr="002D02E5" w14:paraId="171028A4" w14:textId="77777777" w:rsidTr="201CEA1D">
        <w:trPr>
          <w:trHeight w:val="709"/>
        </w:trPr>
        <w:tc>
          <w:tcPr>
            <w:tcW w:w="14261" w:type="dxa"/>
            <w:gridSpan w:val="8"/>
          </w:tcPr>
          <w:p w14:paraId="4218A824" w14:textId="4812A398" w:rsidR="00CE6AA5" w:rsidRDefault="00CE6AA5" w:rsidP="201CEA1D">
            <w:pPr>
              <w:rPr>
                <w:sz w:val="20"/>
                <w:szCs w:val="20"/>
              </w:rPr>
            </w:pPr>
            <w:r w:rsidRPr="201CEA1D">
              <w:rPr>
                <w:b/>
                <w:bCs/>
              </w:rPr>
              <w:t>Standard</w:t>
            </w:r>
            <w:r w:rsidRPr="201CEA1D">
              <w:rPr>
                <w:sz w:val="20"/>
                <w:szCs w:val="20"/>
              </w:rPr>
              <w:t xml:space="preserve">:  </w:t>
            </w:r>
            <w:r w:rsidR="00063680" w:rsidRPr="00063680">
              <w:rPr>
                <w:rFonts w:ascii="Arial" w:eastAsia="Times New Roman" w:hAnsi="Arial" w:cs="Arial"/>
                <w:color w:val="000000"/>
                <w:sz w:val="23"/>
                <w:szCs w:val="23"/>
              </w:rPr>
              <w:t xml:space="preserve"> </w:t>
            </w:r>
            <w:r w:rsidR="00063680" w:rsidRPr="00063680">
              <w:rPr>
                <w:sz w:val="20"/>
                <w:szCs w:val="20"/>
              </w:rPr>
              <w:t>10.P.ST.2.c Draw from knowledge of how authors consider context and audience to determine which information and</w:t>
            </w:r>
            <w:r w:rsidR="00063680" w:rsidRPr="00063680">
              <w:rPr>
                <w:sz w:val="20"/>
                <w:szCs w:val="20"/>
              </w:rPr>
              <w:br/>
              <w:t>ideas to highlight, which text design is most accessible, which word choices and language structures are most effective,</w:t>
            </w:r>
            <w:r w:rsidR="00063680" w:rsidRPr="00063680">
              <w:rPr>
                <w:sz w:val="20"/>
                <w:szCs w:val="20"/>
              </w:rPr>
              <w:br/>
              <w:t>and which craft techniques are most impactful.</w:t>
            </w:r>
            <w:r w:rsidR="00063680" w:rsidRPr="00063680">
              <w:rPr>
                <w:sz w:val="20"/>
                <w:szCs w:val="20"/>
              </w:rPr>
              <w:br/>
              <w:t>10.T.RA.1.b Use analytical findings to support a research question or thesis, citing the sources of quoted, paraphrased,</w:t>
            </w:r>
            <w:r w:rsidR="00063680" w:rsidRPr="00063680">
              <w:rPr>
                <w:sz w:val="20"/>
                <w:szCs w:val="20"/>
              </w:rPr>
              <w:br/>
              <w:t>and summarized ideas in Modern Language Association (MLA) format.</w:t>
            </w:r>
            <w:r w:rsidR="00063680" w:rsidRPr="00063680">
              <w:rPr>
                <w:sz w:val="20"/>
                <w:szCs w:val="20"/>
              </w:rPr>
              <w:br/>
              <w:t>10.P.CP.2.b Integrate modes and genres most appropriate to purpose and audience.</w:t>
            </w:r>
            <w:r w:rsidR="00063680" w:rsidRPr="00063680">
              <w:rPr>
                <w:sz w:val="20"/>
                <w:szCs w:val="20"/>
              </w:rPr>
              <w:br/>
              <w:t>10.P.AC.1.b Identify, apply, and analyze important, interesting, or effective uses of language, explaining or evaluating how</w:t>
            </w:r>
            <w:r w:rsidR="00063680" w:rsidRPr="00063680">
              <w:rPr>
                <w:sz w:val="20"/>
                <w:szCs w:val="20"/>
              </w:rPr>
              <w:br/>
              <w:t>specific word choices affect the target audience and support the text’s purpose.</w:t>
            </w:r>
            <w:r w:rsidR="00063680" w:rsidRPr="00063680">
              <w:rPr>
                <w:sz w:val="20"/>
                <w:szCs w:val="20"/>
              </w:rPr>
              <w:br/>
            </w:r>
            <w:r w:rsidR="00063680" w:rsidRPr="00063680">
              <w:rPr>
                <w:b/>
                <w:bCs/>
                <w:sz w:val="20"/>
                <w:szCs w:val="20"/>
              </w:rPr>
              <w:t>10.T.SS.2.a Analyze how the use of figurative, connotative, and/or rhetorical language contributes to the</w:t>
            </w:r>
            <w:r w:rsidR="00063680" w:rsidRPr="00063680">
              <w:rPr>
                <w:b/>
                <w:bCs/>
                <w:sz w:val="20"/>
                <w:szCs w:val="20"/>
              </w:rPr>
              <w:br/>
              <w:t>development of meaning, tone, or mood in a wide variety of texts.</w:t>
            </w:r>
            <w:r w:rsidR="00063680" w:rsidRPr="00063680">
              <w:rPr>
                <w:sz w:val="20"/>
                <w:szCs w:val="20"/>
              </w:rPr>
              <w:br/>
              <w:t>10.P.EICC.4.g Make changes to the text based on self-evaluation or external feedback, revising the organization, ideas,</w:t>
            </w:r>
            <w:r w:rsidR="00063680" w:rsidRPr="00063680">
              <w:rPr>
                <w:sz w:val="20"/>
                <w:szCs w:val="20"/>
              </w:rPr>
              <w:br/>
              <w:t>information, word choices, and craft techniques in order to increase the text’s effectiveness.</w:t>
            </w:r>
            <w:r w:rsidR="00063680" w:rsidRPr="00063680">
              <w:rPr>
                <w:sz w:val="20"/>
                <w:szCs w:val="20"/>
              </w:rPr>
              <w:br/>
            </w:r>
            <w:r w:rsidR="00063680" w:rsidRPr="00063680">
              <w:rPr>
                <w:b/>
                <w:bCs/>
                <w:sz w:val="20"/>
                <w:szCs w:val="20"/>
              </w:rPr>
              <w:t>10.T.C.1.c Construct and self-evaluate multimodal texts and/or presentations that serve more than one purpose</w:t>
            </w:r>
            <w:r w:rsidR="00063680" w:rsidRPr="00063680">
              <w:rPr>
                <w:b/>
                <w:bCs/>
                <w:sz w:val="20"/>
                <w:szCs w:val="20"/>
              </w:rPr>
              <w:br/>
              <w:t>and target a specific audience using multiple, clearly identifiable features of incorporated modes.</w:t>
            </w:r>
            <w:r w:rsidR="00063680" w:rsidRPr="00063680">
              <w:rPr>
                <w:sz w:val="20"/>
                <w:szCs w:val="20"/>
              </w:rPr>
              <w:br/>
              <w:t>10.P.EICC.4.a Establish a purpose and goals for writing and identify a target audience.</w:t>
            </w:r>
            <w:r w:rsidR="00063680" w:rsidRPr="00063680">
              <w:rPr>
                <w:sz w:val="20"/>
                <w:szCs w:val="20"/>
              </w:rPr>
              <w:br/>
              <w:t>10.P.EICC.4.e Construct an initial draft by integrating ideas and information; selecting words, phrases, and sentences;</w:t>
            </w:r>
            <w:r w:rsidR="00063680" w:rsidRPr="00063680">
              <w:rPr>
                <w:sz w:val="20"/>
                <w:szCs w:val="20"/>
              </w:rPr>
              <w:br/>
              <w:t>and incorporating craft techniques that will best achieve the purpose of the text and resonate with the target audience.</w:t>
            </w:r>
            <w:r w:rsidR="00063680" w:rsidRPr="00063680">
              <w:rPr>
                <w:sz w:val="20"/>
                <w:szCs w:val="20"/>
              </w:rPr>
              <w:br/>
              <w:t>10.P.AC.3.d Consume and produce multimodal texts, integrating a variety of genres, text features, and craft techniques</w:t>
            </w:r>
            <w:r w:rsidR="00063680" w:rsidRPr="00063680">
              <w:rPr>
                <w:sz w:val="20"/>
                <w:szCs w:val="20"/>
              </w:rPr>
              <w:br/>
              <w:t>to influence target audiences and achieve specific purposes.</w:t>
            </w:r>
            <w:r w:rsidR="00063680" w:rsidRPr="00063680">
              <w:rPr>
                <w:sz w:val="20"/>
                <w:szCs w:val="20"/>
              </w:rPr>
              <w:br/>
            </w:r>
            <w:r w:rsidR="00063680" w:rsidRPr="00063680">
              <w:rPr>
                <w:b/>
                <w:bCs/>
                <w:sz w:val="20"/>
                <w:szCs w:val="20"/>
              </w:rPr>
              <w:t>10.T.C.2.d Synthesize information from a variety of credible sources used to research the answers to questions on</w:t>
            </w:r>
            <w:r w:rsidR="00063680" w:rsidRPr="00063680">
              <w:rPr>
                <w:b/>
                <w:bCs/>
                <w:sz w:val="20"/>
                <w:szCs w:val="20"/>
              </w:rPr>
              <w:br/>
              <w:t>academic and individual topics of interest.</w:t>
            </w:r>
            <w:r w:rsidR="00063680" w:rsidRPr="00063680">
              <w:rPr>
                <w:sz w:val="20"/>
                <w:szCs w:val="20"/>
              </w:rPr>
              <w:br/>
              <w:t>10.T.RA.2.b Analyze information from a variety of sources by identifying misconceptions; conflicting information or</w:t>
            </w:r>
            <w:r w:rsidR="00063680" w:rsidRPr="00063680">
              <w:rPr>
                <w:sz w:val="20"/>
                <w:szCs w:val="20"/>
              </w:rPr>
              <w:br/>
              <w:t>perspectives; and/or author bias and verifying the validity, relevancy, and accuracy of the information being considered.</w:t>
            </w:r>
            <w:r w:rsidR="00063680" w:rsidRPr="00063680">
              <w:rPr>
                <w:sz w:val="20"/>
                <w:szCs w:val="20"/>
              </w:rPr>
              <w:br/>
              <w:t>10.T.RA.2.c Follow Modern Language Association (MLA) guidelines when responding to inferential questions about texts</w:t>
            </w:r>
            <w:r w:rsidR="00063680" w:rsidRPr="00063680">
              <w:rPr>
                <w:sz w:val="20"/>
                <w:szCs w:val="20"/>
              </w:rPr>
              <w:br/>
              <w:t>or when integrating and citing textual evidence, ensuring each source is accompanied by a basic entry on a works cited</w:t>
            </w:r>
            <w:r w:rsidR="00063680" w:rsidRPr="00063680">
              <w:rPr>
                <w:sz w:val="20"/>
                <w:szCs w:val="20"/>
              </w:rPr>
              <w:br/>
              <w:t>page.</w:t>
            </w:r>
            <w:r w:rsidR="00063680" w:rsidRPr="00063680">
              <w:rPr>
                <w:sz w:val="20"/>
                <w:szCs w:val="20"/>
              </w:rPr>
              <w:br/>
            </w:r>
            <w:r w:rsidR="00063680" w:rsidRPr="00FD01FC">
              <w:rPr>
                <w:b/>
                <w:bCs/>
                <w:sz w:val="20"/>
                <w:szCs w:val="20"/>
              </w:rPr>
              <w:t>10.T.T.4.a Read, discuss, evaluate, and critique a variety of texts, considering poetic techniques used to present</w:t>
            </w:r>
            <w:r w:rsidR="00063680" w:rsidRPr="00FD01FC">
              <w:rPr>
                <w:b/>
                <w:bCs/>
                <w:sz w:val="20"/>
                <w:szCs w:val="20"/>
              </w:rPr>
              <w:br/>
              <w:t>and design content and their associated implications on meaning and/or theme.</w:t>
            </w:r>
            <w:r w:rsidR="00063680" w:rsidRPr="00063680">
              <w:rPr>
                <w:sz w:val="20"/>
                <w:szCs w:val="20"/>
              </w:rPr>
              <w:br/>
              <w:t>10.P.EICC.4.f Evaluate the text’s effectiveness based on self-review or feedback from others, determining whether the</w:t>
            </w:r>
            <w:r w:rsidR="00063680" w:rsidRPr="00063680">
              <w:rPr>
                <w:sz w:val="20"/>
                <w:szCs w:val="20"/>
              </w:rPr>
              <w:br/>
              <w:t>text matches the purpose and goals for writing.</w:t>
            </w:r>
            <w:r w:rsidR="00063680" w:rsidRPr="00063680">
              <w:rPr>
                <w:sz w:val="20"/>
                <w:szCs w:val="20"/>
              </w:rPr>
              <w:br/>
              <w:t>10.T.RA.1.c Integrate paraphrased, summarized, and quoted material into original texts in various ways for intended</w:t>
            </w:r>
            <w:r w:rsidR="00063680" w:rsidRPr="00063680">
              <w:rPr>
                <w:sz w:val="20"/>
                <w:szCs w:val="20"/>
              </w:rPr>
              <w:br/>
              <w:t>purposes that strengthen the writing, citing appropriately.</w:t>
            </w:r>
            <w:r w:rsidR="00063680" w:rsidRPr="00063680">
              <w:rPr>
                <w:sz w:val="20"/>
                <w:szCs w:val="20"/>
              </w:rPr>
              <w:br/>
              <w:t>10.P.EICC.1.e Participate in a community of readers and writers by developing group norms, discussing texts, sharing</w:t>
            </w:r>
            <w:r w:rsidR="00063680" w:rsidRPr="00063680">
              <w:rPr>
                <w:sz w:val="20"/>
                <w:szCs w:val="20"/>
              </w:rPr>
              <w:br/>
              <w:t>individual writing, listening as others share their writing, and offering and responding to feedback.</w:t>
            </w:r>
          </w:p>
          <w:p w14:paraId="6ACDB0DB" w14:textId="77777777" w:rsidR="00070D56" w:rsidRPr="00CE6AA5" w:rsidRDefault="00070D56" w:rsidP="00CE6AA5">
            <w:pPr>
              <w:rPr>
                <w:rFonts w:cstheme="minorHAnsi"/>
                <w:b/>
              </w:rPr>
            </w:pPr>
          </w:p>
          <w:p w14:paraId="1B0E84FA" w14:textId="332BF044" w:rsidR="00070D56" w:rsidRPr="00070D56" w:rsidRDefault="00CE6AA5" w:rsidP="00CE6AA5">
            <w:pPr>
              <w:rPr>
                <w:rFonts w:cstheme="minorHAnsi"/>
                <w:b/>
                <w:sz w:val="20"/>
              </w:rPr>
            </w:pPr>
            <w:r w:rsidRPr="00CE6AA5">
              <w:rPr>
                <w:rFonts w:cstheme="minorHAnsi"/>
                <w:b/>
              </w:rPr>
              <w:t xml:space="preserve">Assessment: </w:t>
            </w:r>
            <w:r w:rsidR="00032304">
              <w:rPr>
                <w:rFonts w:cstheme="minorHAnsi"/>
                <w:b/>
              </w:rPr>
              <w:t xml:space="preserve">    </w:t>
            </w:r>
            <w:r w:rsidRPr="00CE6AA5">
              <w:rPr>
                <w:rFonts w:cstheme="minorHAnsi"/>
                <w:b/>
              </w:rPr>
              <w:t xml:space="preserve">  </w:t>
            </w:r>
            <w:r w:rsidRPr="00032304">
              <w:rPr>
                <w:rFonts w:ascii="Segoe UI Symbol" w:hAnsi="Segoe UI Symbol" w:cs="Segoe UI Symbol"/>
                <w:b/>
                <w:sz w:val="20"/>
              </w:rPr>
              <w:t>☐</w:t>
            </w:r>
            <w:r w:rsidRPr="00032304">
              <w:rPr>
                <w:rFonts w:cstheme="minorHAnsi"/>
                <w:b/>
                <w:sz w:val="20"/>
              </w:rPr>
              <w:t xml:space="preserve"> Quiz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Unit Test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Project  </w:t>
            </w:r>
            <w:r w:rsidR="00032304" w:rsidRPr="00032304">
              <w:rPr>
                <w:rFonts w:cstheme="minorHAnsi"/>
                <w:b/>
                <w:sz w:val="20"/>
              </w:rPr>
              <w:t xml:space="preserve">                  </w:t>
            </w:r>
            <w:r w:rsidR="00070D56">
              <w:rPr>
                <w:rFonts w:cstheme="minorHAnsi"/>
                <w:b/>
                <w:sz w:val="20"/>
              </w:rPr>
              <w:t xml:space="preserve">     </w:t>
            </w:r>
            <w:r w:rsidRPr="00032304">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Lab </w:t>
            </w:r>
            <w:r w:rsidR="00032304" w:rsidRPr="00032304">
              <w:rPr>
                <w:rFonts w:cstheme="minorHAnsi"/>
                <w:b/>
                <w:sz w:val="20"/>
              </w:rPr>
              <w:t xml:space="preserve">            </w:t>
            </w:r>
            <w:r w:rsidR="00070D56">
              <w:rPr>
                <w:rFonts w:cstheme="minorHAnsi"/>
                <w:b/>
                <w:sz w:val="20"/>
              </w:rPr>
              <w:t xml:space="preserve">  </w:t>
            </w:r>
            <w:r w:rsidR="00032304" w:rsidRPr="00032304">
              <w:rPr>
                <w:rFonts w:cstheme="minorHAnsi"/>
                <w:b/>
                <w:sz w:val="20"/>
              </w:rPr>
              <w:t xml:space="preserve">          </w:t>
            </w:r>
            <w:r w:rsidRPr="00032304">
              <w:rPr>
                <w:rFonts w:cstheme="minorHAnsi"/>
                <w:b/>
                <w:sz w:val="20"/>
              </w:rPr>
              <w:t xml:space="preserve">  </w:t>
            </w:r>
            <w:r w:rsidRPr="00032304">
              <w:rPr>
                <w:rFonts w:ascii="Segoe UI Symbol" w:hAnsi="Segoe UI Symbol" w:cs="Segoe UI Symbol"/>
                <w:b/>
                <w:sz w:val="20"/>
              </w:rPr>
              <w:t>☐</w:t>
            </w:r>
            <w:r w:rsidRPr="00032304">
              <w:rPr>
                <w:rFonts w:cstheme="minorHAnsi"/>
                <w:b/>
                <w:sz w:val="20"/>
              </w:rPr>
              <w:t xml:space="preserve"> None</w:t>
            </w:r>
          </w:p>
        </w:tc>
      </w:tr>
      <w:tr w:rsidR="0038575B" w:rsidRPr="002D02E5" w14:paraId="42B5CDC1" w14:textId="77777777" w:rsidTr="201CEA1D">
        <w:trPr>
          <w:trHeight w:val="800"/>
        </w:trPr>
        <w:tc>
          <w:tcPr>
            <w:tcW w:w="1390" w:type="dxa"/>
            <w:vMerge w:val="restart"/>
          </w:tcPr>
          <w:p w14:paraId="0825E80A" w14:textId="77777777" w:rsidR="0038575B" w:rsidRPr="002D02E5" w:rsidRDefault="0038575B" w:rsidP="00B41B19">
            <w:pPr>
              <w:rPr>
                <w:rFonts w:cstheme="minorHAnsi"/>
                <w:b/>
                <w:sz w:val="24"/>
              </w:rPr>
            </w:pPr>
          </w:p>
          <w:p w14:paraId="2C9A5A13" w14:textId="77777777" w:rsidR="0038575B" w:rsidRPr="002D02E5" w:rsidRDefault="0038575B" w:rsidP="00793F6A">
            <w:pPr>
              <w:rPr>
                <w:rFonts w:cstheme="minorHAnsi"/>
              </w:rPr>
            </w:pPr>
          </w:p>
        </w:tc>
        <w:tc>
          <w:tcPr>
            <w:tcW w:w="1506" w:type="dxa"/>
            <w:vMerge w:val="restart"/>
            <w:vAlign w:val="center"/>
          </w:tcPr>
          <w:p w14:paraId="4C72AD0F" w14:textId="1E1BC1FC" w:rsidR="0038575B" w:rsidRDefault="0038575B" w:rsidP="0038575B">
            <w:pPr>
              <w:jc w:val="center"/>
              <w:rPr>
                <w:rFonts w:cstheme="minorHAnsi"/>
                <w:b/>
              </w:rPr>
            </w:pPr>
            <w:r w:rsidRPr="002D02E5">
              <w:rPr>
                <w:rFonts w:cstheme="minorHAnsi"/>
                <w:b/>
              </w:rPr>
              <w:t>Pre-Teaching</w:t>
            </w:r>
          </w:p>
          <w:p w14:paraId="7C9D4B17" w14:textId="13DCE324" w:rsidR="0038575B" w:rsidRDefault="0038575B" w:rsidP="0038575B">
            <w:pPr>
              <w:jc w:val="center"/>
              <w:rPr>
                <w:rFonts w:cstheme="minorHAnsi"/>
                <w:b/>
              </w:rPr>
            </w:pPr>
            <w:r>
              <w:rPr>
                <w:rFonts w:cstheme="minorHAnsi"/>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Default="0038575B" w:rsidP="0038575B">
            <w:pPr>
              <w:rPr>
                <w:rFonts w:cstheme="minorHAnsi"/>
                <w:b/>
              </w:rPr>
            </w:pPr>
            <w:r>
              <w:rPr>
                <w:rFonts w:cstheme="minorHAnsi"/>
                <w:b/>
              </w:rPr>
              <w:t xml:space="preserve">       </w:t>
            </w:r>
            <w:r w:rsidRPr="0038575B">
              <w:rPr>
                <w:rFonts w:cstheme="minorHAnsi"/>
                <w:b/>
                <w:sz w:val="12"/>
              </w:rPr>
              <w:t>Learning Target</w:t>
            </w:r>
          </w:p>
          <w:p w14:paraId="2E4755A6" w14:textId="44888630" w:rsidR="0038575B" w:rsidRDefault="0038575B" w:rsidP="0038575B">
            <w:pPr>
              <w:rPr>
                <w:rFonts w:cstheme="minorHAnsi"/>
              </w:rPr>
            </w:pPr>
            <w:r>
              <w:rPr>
                <w:rFonts w:cstheme="minorHAnsi"/>
                <w:b/>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Default="0038575B" w:rsidP="0038575B">
            <w:pPr>
              <w:rPr>
                <w:rFonts w:cstheme="minorHAnsi"/>
                <w:b/>
              </w:rPr>
            </w:pPr>
            <w:r>
              <w:rPr>
                <w:rFonts w:cstheme="minorHAnsi"/>
              </w:rPr>
              <w:t xml:space="preserve">     </w:t>
            </w:r>
            <w:r w:rsidRPr="0038575B">
              <w:rPr>
                <w:rFonts w:cstheme="minorHAnsi"/>
                <w:sz w:val="12"/>
              </w:rPr>
              <w:t xml:space="preserve"> </w:t>
            </w:r>
            <w:r w:rsidRPr="0038575B">
              <w:rPr>
                <w:rFonts w:cstheme="minorHAnsi"/>
                <w:b/>
                <w:sz w:val="12"/>
              </w:rPr>
              <w:t>Success Criteria 1</w:t>
            </w:r>
          </w:p>
          <w:p w14:paraId="43A01BC8" w14:textId="77777777" w:rsidR="0038575B" w:rsidRDefault="0038575B" w:rsidP="0038575B">
            <w:pPr>
              <w:rPr>
                <w:rFonts w:cstheme="minorHAnsi"/>
                <w:b/>
                <w:sz w:val="12"/>
              </w:rPr>
            </w:pPr>
          </w:p>
          <w:p w14:paraId="416FB284" w14:textId="2823FA34" w:rsidR="0038575B" w:rsidRDefault="0038575B" w:rsidP="0038575B">
            <w:pPr>
              <w:rPr>
                <w:rFonts w:cstheme="minorHAnsi"/>
                <w:b/>
                <w:sz w:val="12"/>
              </w:rPr>
            </w:pPr>
            <w:r>
              <w:rPr>
                <w:rFonts w:cstheme="minorHAnsi"/>
                <w:b/>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12"/>
              </w:rPr>
              <w:t xml:space="preserve">           </w:t>
            </w:r>
          </w:p>
          <w:p w14:paraId="290F3F66" w14:textId="7D531017" w:rsidR="0038575B" w:rsidRPr="0038575B" w:rsidRDefault="0038575B" w:rsidP="0038575B">
            <w:pPr>
              <w:rPr>
                <w:rFonts w:cstheme="minorHAnsi"/>
              </w:rPr>
            </w:pPr>
            <w:r>
              <w:rPr>
                <w:rFonts w:cstheme="minorHAnsi"/>
                <w:b/>
                <w:sz w:val="12"/>
              </w:rPr>
              <w:t xml:space="preserve">          </w:t>
            </w:r>
            <w:r w:rsidRPr="0038575B">
              <w:rPr>
                <w:rFonts w:cstheme="minorHAnsi"/>
                <w:b/>
                <w:sz w:val="12"/>
              </w:rPr>
              <w:t xml:space="preserve">Success Criteria </w:t>
            </w:r>
            <w:r>
              <w:rPr>
                <w:rFonts w:cstheme="minorHAnsi"/>
                <w:b/>
                <w:sz w:val="12"/>
              </w:rPr>
              <w:t>2</w:t>
            </w:r>
          </w:p>
        </w:tc>
        <w:tc>
          <w:tcPr>
            <w:tcW w:w="2205"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1824"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2070"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847"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921"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498"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38575B" w:rsidRPr="002D02E5" w14:paraId="1D88E8C9" w14:textId="77777777" w:rsidTr="201CEA1D">
        <w:trPr>
          <w:trHeight w:val="1195"/>
        </w:trPr>
        <w:tc>
          <w:tcPr>
            <w:tcW w:w="1390" w:type="dxa"/>
            <w:vMerge/>
          </w:tcPr>
          <w:p w14:paraId="375CD7B4" w14:textId="230F0552" w:rsidR="0038575B" w:rsidRPr="002D02E5" w:rsidRDefault="0038575B" w:rsidP="00032304">
            <w:pPr>
              <w:rPr>
                <w:rFonts w:cstheme="minorHAnsi"/>
                <w:b/>
                <w:sz w:val="24"/>
              </w:rPr>
            </w:pPr>
          </w:p>
        </w:tc>
        <w:tc>
          <w:tcPr>
            <w:tcW w:w="1506" w:type="dxa"/>
            <w:vMerge/>
          </w:tcPr>
          <w:p w14:paraId="440A32E6" w14:textId="0EF76CBF" w:rsidR="0038575B" w:rsidRPr="00032304" w:rsidRDefault="0038575B" w:rsidP="00032304">
            <w:pPr>
              <w:pStyle w:val="ListParagraph"/>
              <w:ind w:left="360"/>
              <w:rPr>
                <w:rFonts w:cstheme="minorHAnsi"/>
                <w:color w:val="595959" w:themeColor="text1" w:themeTint="A6"/>
                <w:sz w:val="12"/>
                <w:szCs w:val="18"/>
              </w:rPr>
            </w:pPr>
          </w:p>
        </w:tc>
        <w:tc>
          <w:tcPr>
            <w:tcW w:w="2205"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1824"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2070"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847"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921"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498"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38575B" w:rsidRPr="002D02E5" w14:paraId="74ECB0AA" w14:textId="77777777" w:rsidTr="00063680">
        <w:trPr>
          <w:cantSplit/>
          <w:trHeight w:val="1222"/>
        </w:trPr>
        <w:tc>
          <w:tcPr>
            <w:tcW w:w="1390" w:type="dxa"/>
            <w:textDirection w:val="btLr"/>
            <w:vAlign w:val="center"/>
          </w:tcPr>
          <w:p w14:paraId="355D553C" w14:textId="06E82EDF" w:rsidR="00B8594D" w:rsidRPr="00C423AB" w:rsidRDefault="00B8594D" w:rsidP="00CE6AA5">
            <w:pPr>
              <w:ind w:left="113" w:right="113"/>
              <w:jc w:val="center"/>
              <w:rPr>
                <w:rFonts w:cstheme="minorHAnsi"/>
                <w:b/>
                <w:color w:val="595959" w:themeColor="text1" w:themeTint="A6"/>
                <w:sz w:val="24"/>
              </w:rPr>
            </w:pPr>
            <w:r w:rsidRPr="00C423AB">
              <w:rPr>
                <w:rFonts w:cstheme="minorHAnsi"/>
                <w:b/>
                <w:color w:val="595959" w:themeColor="text1" w:themeTint="A6"/>
                <w:sz w:val="24"/>
              </w:rPr>
              <w:t>Monday</w:t>
            </w:r>
          </w:p>
        </w:tc>
        <w:tc>
          <w:tcPr>
            <w:tcW w:w="1506" w:type="dxa"/>
            <w:shd w:val="clear" w:color="auto" w:fill="000000" w:themeFill="text1"/>
          </w:tcPr>
          <w:p w14:paraId="47590B19" w14:textId="6886E22D" w:rsidR="00B8594D" w:rsidRPr="00063680" w:rsidRDefault="00063680" w:rsidP="0038575B">
            <w:pPr>
              <w:rPr>
                <w:rFonts w:cstheme="minorHAnsi"/>
                <w:bCs/>
                <w:sz w:val="18"/>
                <w:szCs w:val="18"/>
              </w:rPr>
            </w:pPr>
            <w:r w:rsidRPr="00063680">
              <w:rPr>
                <w:rFonts w:cstheme="minorHAnsi"/>
                <w:bCs/>
                <w:sz w:val="18"/>
                <w:szCs w:val="18"/>
              </w:rPr>
              <w:t>No School</w:t>
            </w:r>
          </w:p>
        </w:tc>
        <w:tc>
          <w:tcPr>
            <w:tcW w:w="2205" w:type="dxa"/>
            <w:shd w:val="clear" w:color="auto" w:fill="000000" w:themeFill="text1"/>
          </w:tcPr>
          <w:p w14:paraId="739FBD2B" w14:textId="266F6CBC" w:rsidR="00B8594D" w:rsidRPr="002D02E5" w:rsidRDefault="00063680" w:rsidP="00B8594D">
            <w:pPr>
              <w:rPr>
                <w:rFonts w:cstheme="minorHAnsi"/>
              </w:rPr>
            </w:pPr>
            <w:r w:rsidRPr="00063680">
              <w:rPr>
                <w:rFonts w:cstheme="minorHAnsi"/>
                <w:bCs/>
                <w:sz w:val="18"/>
                <w:szCs w:val="18"/>
              </w:rPr>
              <w:t>No School</w:t>
            </w:r>
          </w:p>
        </w:tc>
        <w:tc>
          <w:tcPr>
            <w:tcW w:w="1824" w:type="dxa"/>
            <w:shd w:val="clear" w:color="auto" w:fill="000000" w:themeFill="text1"/>
          </w:tcPr>
          <w:p w14:paraId="3E0B8FD4" w14:textId="1BAB364D" w:rsidR="00B8594D" w:rsidRPr="002D02E5" w:rsidRDefault="00063680" w:rsidP="00B8594D">
            <w:pPr>
              <w:rPr>
                <w:rFonts w:cstheme="minorHAnsi"/>
              </w:rPr>
            </w:pPr>
            <w:r w:rsidRPr="00063680">
              <w:rPr>
                <w:rFonts w:cstheme="minorHAnsi"/>
                <w:bCs/>
                <w:sz w:val="18"/>
                <w:szCs w:val="18"/>
              </w:rPr>
              <w:t>No School</w:t>
            </w:r>
          </w:p>
        </w:tc>
        <w:tc>
          <w:tcPr>
            <w:tcW w:w="2070" w:type="dxa"/>
            <w:shd w:val="clear" w:color="auto" w:fill="000000" w:themeFill="text1"/>
          </w:tcPr>
          <w:p w14:paraId="5C99985F" w14:textId="124EDED3" w:rsidR="00B8594D" w:rsidRPr="002D02E5" w:rsidRDefault="00063680" w:rsidP="00B8594D">
            <w:pPr>
              <w:rPr>
                <w:rFonts w:cstheme="minorHAnsi"/>
              </w:rPr>
            </w:pPr>
            <w:r w:rsidRPr="00063680">
              <w:rPr>
                <w:rFonts w:cstheme="minorHAnsi"/>
                <w:bCs/>
                <w:sz w:val="18"/>
                <w:szCs w:val="18"/>
              </w:rPr>
              <w:t>No School</w:t>
            </w:r>
          </w:p>
        </w:tc>
        <w:tc>
          <w:tcPr>
            <w:tcW w:w="1847" w:type="dxa"/>
            <w:shd w:val="clear" w:color="auto" w:fill="000000" w:themeFill="text1"/>
          </w:tcPr>
          <w:p w14:paraId="0B7764FC" w14:textId="76C6F6A0" w:rsidR="00B8594D" w:rsidRPr="002D02E5" w:rsidRDefault="00063680" w:rsidP="00B8594D">
            <w:pPr>
              <w:rPr>
                <w:rFonts w:cstheme="minorHAnsi"/>
              </w:rPr>
            </w:pPr>
            <w:r w:rsidRPr="00063680">
              <w:rPr>
                <w:rFonts w:cstheme="minorHAnsi"/>
                <w:bCs/>
                <w:sz w:val="18"/>
                <w:szCs w:val="18"/>
              </w:rPr>
              <w:t>No School</w:t>
            </w:r>
          </w:p>
        </w:tc>
        <w:tc>
          <w:tcPr>
            <w:tcW w:w="1921" w:type="dxa"/>
            <w:shd w:val="clear" w:color="auto" w:fill="000000" w:themeFill="text1"/>
          </w:tcPr>
          <w:p w14:paraId="7E69BD4F" w14:textId="49F05E3F" w:rsidR="00B8594D" w:rsidRPr="002D02E5" w:rsidRDefault="00063680" w:rsidP="00B8594D">
            <w:pPr>
              <w:rPr>
                <w:rFonts w:cstheme="minorHAnsi"/>
              </w:rPr>
            </w:pPr>
            <w:r w:rsidRPr="00063680">
              <w:rPr>
                <w:rFonts w:cstheme="minorHAnsi"/>
                <w:bCs/>
                <w:sz w:val="18"/>
                <w:szCs w:val="18"/>
              </w:rPr>
              <w:t>No School</w:t>
            </w:r>
          </w:p>
        </w:tc>
        <w:tc>
          <w:tcPr>
            <w:tcW w:w="1498" w:type="dxa"/>
            <w:shd w:val="clear" w:color="auto" w:fill="000000" w:themeFill="text1"/>
          </w:tcPr>
          <w:p w14:paraId="39906E85" w14:textId="255C761F" w:rsidR="00B8594D" w:rsidRPr="002D02E5" w:rsidRDefault="00063680" w:rsidP="00B8594D">
            <w:pPr>
              <w:rPr>
                <w:rFonts w:cstheme="minorHAnsi"/>
              </w:rPr>
            </w:pPr>
            <w:r w:rsidRPr="00063680">
              <w:rPr>
                <w:rFonts w:cstheme="minorHAnsi"/>
                <w:bCs/>
                <w:sz w:val="18"/>
                <w:szCs w:val="18"/>
              </w:rPr>
              <w:t>No School</w:t>
            </w:r>
          </w:p>
        </w:tc>
      </w:tr>
      <w:tr w:rsidR="00063680" w:rsidRPr="002D02E5" w14:paraId="564B18BB" w14:textId="77777777" w:rsidTr="00063680">
        <w:trPr>
          <w:cantSplit/>
          <w:trHeight w:val="979"/>
        </w:trPr>
        <w:tc>
          <w:tcPr>
            <w:tcW w:w="1390" w:type="dxa"/>
            <w:textDirection w:val="btLr"/>
            <w:vAlign w:val="center"/>
          </w:tcPr>
          <w:p w14:paraId="37426D7C" w14:textId="1B4E7C81" w:rsidR="00063680" w:rsidRPr="00C423AB" w:rsidRDefault="00063680" w:rsidP="00063680">
            <w:pPr>
              <w:ind w:left="113" w:right="113"/>
              <w:rPr>
                <w:rFonts w:cstheme="minorHAnsi"/>
                <w:b/>
                <w:color w:val="595959" w:themeColor="text1" w:themeTint="A6"/>
                <w:sz w:val="24"/>
              </w:rPr>
            </w:pPr>
            <w:r w:rsidRPr="00C423AB">
              <w:rPr>
                <w:rFonts w:cstheme="minorHAnsi"/>
                <w:b/>
                <w:color w:val="595959" w:themeColor="text1" w:themeTint="A6"/>
                <w:sz w:val="24"/>
              </w:rPr>
              <w:t>Tuesday</w:t>
            </w:r>
          </w:p>
        </w:tc>
        <w:tc>
          <w:tcPr>
            <w:tcW w:w="1506" w:type="dxa"/>
          </w:tcPr>
          <w:p w14:paraId="34B77521" w14:textId="77777777" w:rsidR="00063680" w:rsidRDefault="00063680" w:rsidP="00063680">
            <w:pPr>
              <w:rPr>
                <w:rFonts w:cstheme="minorHAnsi"/>
                <w:sz w:val="18"/>
                <w:szCs w:val="18"/>
              </w:rPr>
            </w:pPr>
            <w:r>
              <w:rPr>
                <w:rFonts w:cstheme="minorHAnsi"/>
                <w:sz w:val="18"/>
                <w:szCs w:val="18"/>
              </w:rPr>
              <w:t>I am learning how to use evidence to support my inferences.</w:t>
            </w:r>
          </w:p>
          <w:p w14:paraId="7D153AD7" w14:textId="77777777" w:rsidR="00063680" w:rsidRDefault="00063680" w:rsidP="00063680">
            <w:pPr>
              <w:rPr>
                <w:rFonts w:cstheme="minorHAnsi"/>
                <w:sz w:val="18"/>
                <w:szCs w:val="18"/>
              </w:rPr>
            </w:pPr>
          </w:p>
          <w:p w14:paraId="327F51BA" w14:textId="77777777" w:rsidR="00063680" w:rsidRDefault="00063680" w:rsidP="00063680">
            <w:pPr>
              <w:rPr>
                <w:rFonts w:cstheme="minorHAnsi"/>
                <w:sz w:val="18"/>
                <w:szCs w:val="18"/>
              </w:rPr>
            </w:pPr>
            <w:r>
              <w:rPr>
                <w:rFonts w:cstheme="minorHAnsi"/>
                <w:sz w:val="18"/>
                <w:szCs w:val="18"/>
              </w:rPr>
              <w:t>I can collect “evidence” about my teacher.</w:t>
            </w:r>
          </w:p>
          <w:p w14:paraId="596F1DB7" w14:textId="77777777" w:rsidR="00063680" w:rsidRDefault="00063680" w:rsidP="00063680">
            <w:pPr>
              <w:rPr>
                <w:rFonts w:cstheme="minorHAnsi"/>
                <w:sz w:val="18"/>
                <w:szCs w:val="18"/>
              </w:rPr>
            </w:pPr>
          </w:p>
          <w:p w14:paraId="7E0EF547" w14:textId="16D3EAD2" w:rsidR="00063680" w:rsidRPr="00063680" w:rsidRDefault="00063680" w:rsidP="00063680">
            <w:pPr>
              <w:rPr>
                <w:rFonts w:cstheme="minorHAnsi"/>
                <w:b/>
              </w:rPr>
            </w:pPr>
            <w:r>
              <w:rPr>
                <w:rFonts w:cstheme="minorHAnsi"/>
                <w:sz w:val="18"/>
                <w:szCs w:val="18"/>
              </w:rPr>
              <w:t>I can analyze the “evidence” to write a conclusion about my teacher.</w:t>
            </w:r>
          </w:p>
        </w:tc>
        <w:tc>
          <w:tcPr>
            <w:tcW w:w="2205" w:type="dxa"/>
          </w:tcPr>
          <w:p w14:paraId="1A69A2A1" w14:textId="1C1CEE0B" w:rsidR="00063680" w:rsidRPr="002D02E5" w:rsidRDefault="00063680" w:rsidP="00063680">
            <w:pPr>
              <w:rPr>
                <w:rFonts w:cstheme="minorHAnsi"/>
              </w:rPr>
            </w:pPr>
            <w:r w:rsidRPr="0078038E">
              <w:rPr>
                <w:rFonts w:cstheme="minorHAnsi"/>
                <w:sz w:val="18"/>
                <w:szCs w:val="18"/>
              </w:rPr>
              <w:t>If you are having an argument with a friend, how do you prove that you are right?</w:t>
            </w:r>
          </w:p>
        </w:tc>
        <w:tc>
          <w:tcPr>
            <w:tcW w:w="1824" w:type="dxa"/>
            <w:shd w:val="clear" w:color="auto" w:fill="000000" w:themeFill="text1"/>
          </w:tcPr>
          <w:p w14:paraId="1EE4AD17" w14:textId="3FB4E95E" w:rsidR="00063680" w:rsidRPr="002D02E5" w:rsidRDefault="00063680" w:rsidP="00063680">
            <w:pPr>
              <w:rPr>
                <w:rFonts w:cstheme="minorHAnsi"/>
              </w:rPr>
            </w:pPr>
          </w:p>
        </w:tc>
        <w:tc>
          <w:tcPr>
            <w:tcW w:w="2070" w:type="dxa"/>
            <w:shd w:val="clear" w:color="auto" w:fill="000000" w:themeFill="text1"/>
          </w:tcPr>
          <w:p w14:paraId="45D10E6B" w14:textId="77777777" w:rsidR="00063680" w:rsidRPr="002D02E5" w:rsidRDefault="00063680" w:rsidP="00063680">
            <w:pPr>
              <w:rPr>
                <w:rFonts w:cstheme="minorHAnsi"/>
              </w:rPr>
            </w:pPr>
          </w:p>
        </w:tc>
        <w:tc>
          <w:tcPr>
            <w:tcW w:w="1847" w:type="dxa"/>
          </w:tcPr>
          <w:p w14:paraId="0022E828" w14:textId="2C5E5EB3" w:rsidR="00063680" w:rsidRPr="002D02E5" w:rsidRDefault="00063680" w:rsidP="00063680">
            <w:pPr>
              <w:rPr>
                <w:rFonts w:cstheme="minorHAnsi"/>
              </w:rPr>
            </w:pPr>
            <w:r w:rsidRPr="00586B1C">
              <w:rPr>
                <w:rFonts w:cstheme="minorHAnsi"/>
                <w:sz w:val="18"/>
                <w:szCs w:val="18"/>
              </w:rPr>
              <w:t xml:space="preserve">Investigative Challenge: </w:t>
            </w:r>
            <w:r w:rsidRPr="00586B1C">
              <w:rPr>
                <w:rFonts w:ascii="Century Gothic" w:eastAsiaTheme="minorEastAsia" w:hAnsi="Century Gothic"/>
                <w:color w:val="000000"/>
                <w:kern w:val="24"/>
                <w:sz w:val="18"/>
                <w:szCs w:val="18"/>
              </w:rPr>
              <w:t xml:space="preserve"> </w:t>
            </w:r>
            <w:r w:rsidRPr="00586B1C">
              <w:rPr>
                <w:rFonts w:cstheme="minorHAnsi"/>
                <w:sz w:val="18"/>
                <w:szCs w:val="18"/>
              </w:rPr>
              <w:t xml:space="preserve">Today you will be investigating your teacher. Your first task is to </w:t>
            </w:r>
            <w:r w:rsidRPr="00586B1C">
              <w:rPr>
                <w:rFonts w:cstheme="minorHAnsi"/>
                <w:b/>
                <w:bCs/>
                <w:sz w:val="18"/>
                <w:szCs w:val="18"/>
              </w:rPr>
              <w:t>observe</w:t>
            </w:r>
            <w:r w:rsidRPr="00586B1C">
              <w:rPr>
                <w:rFonts w:cstheme="minorHAnsi"/>
                <w:sz w:val="18"/>
                <w:szCs w:val="18"/>
              </w:rPr>
              <w:t xml:space="preserve"> the suspect (your teacher) and the scene (classroom). What evidence do you notice, and what does it say about your teacher? Use the post-it notes below to </w:t>
            </w:r>
            <w:r w:rsidRPr="00586B1C">
              <w:rPr>
                <w:rFonts w:cstheme="minorHAnsi"/>
                <w:b/>
                <w:bCs/>
                <w:sz w:val="18"/>
                <w:szCs w:val="18"/>
              </w:rPr>
              <w:t>record</w:t>
            </w:r>
            <w:r w:rsidRPr="00586B1C">
              <w:rPr>
                <w:rFonts w:cstheme="minorHAnsi"/>
                <w:sz w:val="18"/>
                <w:szCs w:val="18"/>
              </w:rPr>
              <w:t xml:space="preserve"> each piece of evidence. Then, </w:t>
            </w:r>
            <w:r w:rsidRPr="00586B1C">
              <w:rPr>
                <w:rFonts w:cstheme="minorHAnsi"/>
                <w:b/>
                <w:bCs/>
                <w:sz w:val="18"/>
                <w:szCs w:val="18"/>
              </w:rPr>
              <w:t>analyze</w:t>
            </w:r>
            <w:r w:rsidRPr="00586B1C">
              <w:rPr>
                <w:rFonts w:cstheme="minorHAnsi"/>
                <w:sz w:val="18"/>
                <w:szCs w:val="18"/>
              </w:rPr>
              <w:t xml:space="preserve"> each piece of evidence to determine what it reveals about the suspect. Find at least one fellow investigator and compare/contrast </w:t>
            </w:r>
            <w:r w:rsidRPr="00586B1C">
              <w:rPr>
                <w:rFonts w:cstheme="minorHAnsi"/>
                <w:sz w:val="18"/>
                <w:szCs w:val="18"/>
              </w:rPr>
              <w:lastRenderedPageBreak/>
              <w:t xml:space="preserve">your evidence and analysis. </w:t>
            </w:r>
          </w:p>
        </w:tc>
        <w:tc>
          <w:tcPr>
            <w:tcW w:w="1921" w:type="dxa"/>
          </w:tcPr>
          <w:p w14:paraId="7F752221" w14:textId="77777777" w:rsidR="00063680" w:rsidRPr="00586B1C" w:rsidRDefault="00063680" w:rsidP="00063680">
            <w:pPr>
              <w:rPr>
                <w:rFonts w:cstheme="minorHAnsi"/>
                <w:sz w:val="18"/>
                <w:szCs w:val="18"/>
              </w:rPr>
            </w:pPr>
            <w:r w:rsidRPr="00586B1C">
              <w:rPr>
                <w:rFonts w:cstheme="minorHAnsi"/>
                <w:sz w:val="18"/>
                <w:szCs w:val="18"/>
              </w:rPr>
              <w:lastRenderedPageBreak/>
              <w:t xml:space="preserve">Finally, </w:t>
            </w:r>
            <w:r w:rsidRPr="00586B1C">
              <w:rPr>
                <w:rFonts w:cstheme="minorHAnsi"/>
                <w:b/>
                <w:bCs/>
                <w:sz w:val="18"/>
                <w:szCs w:val="18"/>
              </w:rPr>
              <w:t>summarize</w:t>
            </w:r>
            <w:r w:rsidRPr="00586B1C">
              <w:rPr>
                <w:rFonts w:cstheme="minorHAnsi"/>
                <w:sz w:val="18"/>
                <w:szCs w:val="18"/>
              </w:rPr>
              <w:t xml:space="preserve"> your conclusions in the “Suspect Bio” section. Your goal is to describe your teacher as thoroughly as possible. (Consider things like personality, teaching style, attitude, hobbies, etc.)</w:t>
            </w:r>
          </w:p>
          <w:p w14:paraId="5630EC5E" w14:textId="77777777" w:rsidR="00063680" w:rsidRPr="002D02E5" w:rsidRDefault="00063680" w:rsidP="00063680">
            <w:pPr>
              <w:rPr>
                <w:rFonts w:cstheme="minorHAnsi"/>
              </w:rPr>
            </w:pPr>
          </w:p>
        </w:tc>
        <w:tc>
          <w:tcPr>
            <w:tcW w:w="1498" w:type="dxa"/>
          </w:tcPr>
          <w:p w14:paraId="5E57B931" w14:textId="77777777" w:rsidR="00063680" w:rsidRPr="0078038E" w:rsidRDefault="00063680" w:rsidP="00063680">
            <w:pPr>
              <w:rPr>
                <w:rFonts w:cstheme="minorHAnsi"/>
                <w:sz w:val="18"/>
                <w:szCs w:val="18"/>
              </w:rPr>
            </w:pPr>
            <w:r w:rsidRPr="0078038E">
              <w:rPr>
                <w:rFonts w:cstheme="minorHAnsi"/>
                <w:sz w:val="18"/>
                <w:szCs w:val="18"/>
              </w:rPr>
              <w:t>Complete the reflection section on the bottom of the worksheet:</w:t>
            </w:r>
          </w:p>
          <w:p w14:paraId="2DE8C7F0" w14:textId="38D6F03D" w:rsidR="00063680" w:rsidRPr="002D02E5" w:rsidRDefault="00063680" w:rsidP="00063680">
            <w:pPr>
              <w:rPr>
                <w:rFonts w:cstheme="minorHAnsi"/>
              </w:rPr>
            </w:pPr>
            <w:r w:rsidRPr="0078038E">
              <w:rPr>
                <w:rFonts w:cstheme="minorHAnsi"/>
                <w:sz w:val="18"/>
                <w:szCs w:val="18"/>
              </w:rPr>
              <w:t>How do you think this activity connects to what we will learn and do in this class?</w:t>
            </w:r>
            <w:r>
              <w:rPr>
                <w:rFonts w:cstheme="minorHAnsi"/>
                <w:sz w:val="18"/>
                <w:szCs w:val="18"/>
              </w:rPr>
              <w:t xml:space="preserve"> </w:t>
            </w:r>
            <w:r w:rsidRPr="0078038E">
              <w:rPr>
                <w:rFonts w:cstheme="minorHAnsi"/>
                <w:sz w:val="18"/>
                <w:szCs w:val="18"/>
              </w:rPr>
              <w:t xml:space="preserve"> Consider the skills you used in this activity and explain thoroughly in the space below.</w:t>
            </w:r>
          </w:p>
        </w:tc>
      </w:tr>
      <w:tr w:rsidR="00063680" w:rsidRPr="002D02E5" w14:paraId="2A78BB25" w14:textId="77777777" w:rsidTr="00063680">
        <w:trPr>
          <w:cantSplit/>
          <w:trHeight w:val="1249"/>
        </w:trPr>
        <w:tc>
          <w:tcPr>
            <w:tcW w:w="1390" w:type="dxa"/>
            <w:textDirection w:val="btLr"/>
            <w:vAlign w:val="center"/>
          </w:tcPr>
          <w:p w14:paraId="1A008FE8" w14:textId="2D0B1C6F" w:rsidR="00063680" w:rsidRPr="00C423AB" w:rsidRDefault="00063680" w:rsidP="00063680">
            <w:pPr>
              <w:ind w:left="113" w:right="113"/>
              <w:jc w:val="center"/>
              <w:rPr>
                <w:rFonts w:cstheme="minorHAnsi"/>
                <w:b/>
                <w:color w:val="595959" w:themeColor="text1" w:themeTint="A6"/>
                <w:sz w:val="24"/>
              </w:rPr>
            </w:pPr>
            <w:r w:rsidRPr="00C423AB">
              <w:rPr>
                <w:rFonts w:cstheme="minorHAnsi"/>
                <w:b/>
                <w:color w:val="595959" w:themeColor="text1" w:themeTint="A6"/>
                <w:sz w:val="20"/>
              </w:rPr>
              <w:t>Wednesday</w:t>
            </w:r>
          </w:p>
        </w:tc>
        <w:tc>
          <w:tcPr>
            <w:tcW w:w="1506" w:type="dxa"/>
          </w:tcPr>
          <w:p w14:paraId="317EF41E" w14:textId="77777777" w:rsidR="00063680" w:rsidRPr="002A4AAA" w:rsidRDefault="00063680" w:rsidP="00063680">
            <w:pPr>
              <w:rPr>
                <w:rFonts w:cstheme="minorHAnsi"/>
                <w:bCs/>
                <w:sz w:val="18"/>
                <w:szCs w:val="32"/>
              </w:rPr>
            </w:pPr>
            <w:r w:rsidRPr="002A4AAA">
              <w:rPr>
                <w:rFonts w:cstheme="minorHAnsi"/>
                <w:bCs/>
                <w:sz w:val="18"/>
                <w:szCs w:val="32"/>
              </w:rPr>
              <w:t>I am learning how to show my previous knowledge on poetic techniques.</w:t>
            </w:r>
          </w:p>
          <w:p w14:paraId="6E67EF3F" w14:textId="77777777" w:rsidR="00063680" w:rsidRPr="002A4AAA" w:rsidRDefault="00063680" w:rsidP="00063680">
            <w:pPr>
              <w:rPr>
                <w:rFonts w:cstheme="minorHAnsi"/>
                <w:b/>
                <w:sz w:val="18"/>
                <w:szCs w:val="32"/>
              </w:rPr>
            </w:pPr>
          </w:p>
          <w:p w14:paraId="4BA88B9A" w14:textId="2452479D" w:rsidR="00063680" w:rsidRPr="002D02E5" w:rsidRDefault="00063680" w:rsidP="00063680">
            <w:pPr>
              <w:rPr>
                <w:rFonts w:cstheme="minorHAnsi"/>
              </w:rPr>
            </w:pPr>
            <w:r w:rsidRPr="002A4AAA">
              <w:rPr>
                <w:rFonts w:cstheme="minorHAnsi"/>
                <w:sz w:val="18"/>
                <w:szCs w:val="18"/>
              </w:rPr>
              <w:t>I can complete a pre-assessment on poetic techniques.</w:t>
            </w:r>
          </w:p>
        </w:tc>
        <w:tc>
          <w:tcPr>
            <w:tcW w:w="2205" w:type="dxa"/>
          </w:tcPr>
          <w:p w14:paraId="0C3F75BE" w14:textId="77777777" w:rsidR="00063680" w:rsidRPr="000D7EEB" w:rsidRDefault="00063680" w:rsidP="00063680">
            <w:pPr>
              <w:rPr>
                <w:rFonts w:cstheme="minorHAnsi"/>
                <w:sz w:val="18"/>
                <w:szCs w:val="18"/>
              </w:rPr>
            </w:pPr>
            <w:r w:rsidRPr="000D7EEB">
              <w:rPr>
                <w:rFonts w:cstheme="minorHAnsi"/>
                <w:sz w:val="18"/>
                <w:szCs w:val="18"/>
              </w:rPr>
              <w:t xml:space="preserve">What is the best definition of </w:t>
            </w:r>
            <w:r w:rsidRPr="000D7EEB">
              <w:rPr>
                <w:rFonts w:cstheme="minorHAnsi"/>
                <w:i/>
                <w:iCs/>
                <w:sz w:val="18"/>
                <w:szCs w:val="18"/>
              </w:rPr>
              <w:t>diction</w:t>
            </w:r>
            <w:r w:rsidRPr="000D7EEB">
              <w:rPr>
                <w:rFonts w:cstheme="minorHAnsi"/>
                <w:sz w:val="18"/>
                <w:szCs w:val="18"/>
              </w:rPr>
              <w:t>?</w:t>
            </w:r>
          </w:p>
          <w:p w14:paraId="7994C480" w14:textId="77777777" w:rsidR="00063680" w:rsidRPr="000D7EEB" w:rsidRDefault="00063680" w:rsidP="00063680">
            <w:pPr>
              <w:pStyle w:val="ListParagraph"/>
              <w:numPr>
                <w:ilvl w:val="0"/>
                <w:numId w:val="4"/>
              </w:numPr>
              <w:rPr>
                <w:rFonts w:cstheme="minorHAnsi"/>
                <w:sz w:val="18"/>
                <w:szCs w:val="18"/>
              </w:rPr>
            </w:pPr>
            <w:r w:rsidRPr="000D7EEB">
              <w:rPr>
                <w:rFonts w:cstheme="minorHAnsi"/>
                <w:sz w:val="18"/>
                <w:szCs w:val="18"/>
              </w:rPr>
              <w:t>Inappropriate word choice</w:t>
            </w:r>
          </w:p>
          <w:p w14:paraId="5B435178" w14:textId="77777777" w:rsidR="00063680" w:rsidRPr="000D7EEB" w:rsidRDefault="00063680" w:rsidP="00063680">
            <w:pPr>
              <w:pStyle w:val="ListParagraph"/>
              <w:numPr>
                <w:ilvl w:val="0"/>
                <w:numId w:val="4"/>
              </w:numPr>
              <w:rPr>
                <w:rFonts w:cstheme="minorHAnsi"/>
                <w:sz w:val="18"/>
                <w:szCs w:val="18"/>
              </w:rPr>
            </w:pPr>
            <w:r w:rsidRPr="000D7EEB">
              <w:rPr>
                <w:rFonts w:cstheme="minorHAnsi"/>
                <w:sz w:val="18"/>
                <w:szCs w:val="18"/>
              </w:rPr>
              <w:t>The choice and use of words and phrases in speech or writing.</w:t>
            </w:r>
          </w:p>
          <w:p w14:paraId="409942E2" w14:textId="77777777" w:rsidR="00063680" w:rsidRPr="000D7EEB" w:rsidRDefault="00063680" w:rsidP="00063680">
            <w:pPr>
              <w:pStyle w:val="ListParagraph"/>
              <w:numPr>
                <w:ilvl w:val="0"/>
                <w:numId w:val="4"/>
              </w:numPr>
              <w:rPr>
                <w:rFonts w:cstheme="minorHAnsi"/>
                <w:sz w:val="18"/>
                <w:szCs w:val="18"/>
              </w:rPr>
            </w:pPr>
            <w:r w:rsidRPr="000D7EEB">
              <w:rPr>
                <w:rFonts w:cstheme="minorHAnsi"/>
                <w:sz w:val="18"/>
                <w:szCs w:val="18"/>
              </w:rPr>
              <w:t>The choice and use of words and phrases in writing.</w:t>
            </w:r>
          </w:p>
          <w:p w14:paraId="37F1D968" w14:textId="52A7AD38" w:rsidR="00063680" w:rsidRPr="002D02E5" w:rsidRDefault="00063680" w:rsidP="00063680">
            <w:pPr>
              <w:rPr>
                <w:rFonts w:cstheme="minorHAnsi"/>
              </w:rPr>
            </w:pPr>
            <w:r w:rsidRPr="000D7EEB">
              <w:rPr>
                <w:rFonts w:cstheme="minorHAnsi"/>
                <w:sz w:val="18"/>
                <w:szCs w:val="18"/>
              </w:rPr>
              <w:t>A way to look up words and their meanings.</w:t>
            </w:r>
          </w:p>
        </w:tc>
        <w:tc>
          <w:tcPr>
            <w:tcW w:w="1824" w:type="dxa"/>
            <w:shd w:val="clear" w:color="auto" w:fill="000000" w:themeFill="text1"/>
          </w:tcPr>
          <w:p w14:paraId="1C006E23" w14:textId="576AD172" w:rsidR="00063680" w:rsidRPr="002D02E5" w:rsidRDefault="00063680" w:rsidP="00063680">
            <w:pPr>
              <w:rPr>
                <w:rFonts w:cstheme="minorHAnsi"/>
              </w:rPr>
            </w:pPr>
          </w:p>
        </w:tc>
        <w:tc>
          <w:tcPr>
            <w:tcW w:w="2070" w:type="dxa"/>
            <w:shd w:val="clear" w:color="auto" w:fill="000000" w:themeFill="text1"/>
          </w:tcPr>
          <w:p w14:paraId="578DEA5D" w14:textId="77777777" w:rsidR="00063680" w:rsidRPr="002D02E5" w:rsidRDefault="00063680" w:rsidP="00063680">
            <w:pPr>
              <w:rPr>
                <w:rFonts w:cstheme="minorHAnsi"/>
              </w:rPr>
            </w:pPr>
          </w:p>
        </w:tc>
        <w:tc>
          <w:tcPr>
            <w:tcW w:w="1847" w:type="dxa"/>
            <w:shd w:val="clear" w:color="auto" w:fill="000000" w:themeFill="text1"/>
          </w:tcPr>
          <w:p w14:paraId="7A64CDB8" w14:textId="77777777" w:rsidR="00063680" w:rsidRPr="002D02E5" w:rsidRDefault="00063680" w:rsidP="00063680">
            <w:pPr>
              <w:rPr>
                <w:rFonts w:cstheme="minorHAnsi"/>
              </w:rPr>
            </w:pPr>
          </w:p>
        </w:tc>
        <w:tc>
          <w:tcPr>
            <w:tcW w:w="1921" w:type="dxa"/>
          </w:tcPr>
          <w:p w14:paraId="0835072E" w14:textId="78B15934" w:rsidR="00063680" w:rsidRPr="002D02E5" w:rsidRDefault="00063680" w:rsidP="00063680">
            <w:pPr>
              <w:rPr>
                <w:rFonts w:cstheme="minorHAnsi"/>
              </w:rPr>
            </w:pPr>
            <w:r w:rsidRPr="00C618C6">
              <w:rPr>
                <w:rFonts w:cstheme="minorHAnsi"/>
                <w:sz w:val="18"/>
                <w:szCs w:val="18"/>
              </w:rPr>
              <w:t>Unit 1: Pre-Assessment</w:t>
            </w:r>
          </w:p>
        </w:tc>
        <w:tc>
          <w:tcPr>
            <w:tcW w:w="1498" w:type="dxa"/>
          </w:tcPr>
          <w:p w14:paraId="0E417F73" w14:textId="77777777" w:rsidR="00063680" w:rsidRDefault="00063680" w:rsidP="00063680">
            <w:pPr>
              <w:rPr>
                <w:rFonts w:cstheme="minorHAnsi"/>
                <w:sz w:val="18"/>
                <w:szCs w:val="18"/>
              </w:rPr>
            </w:pPr>
            <w:r>
              <w:rPr>
                <w:rFonts w:cstheme="minorHAnsi"/>
                <w:sz w:val="18"/>
                <w:szCs w:val="18"/>
              </w:rPr>
              <w:t>Before turning in your test, which question do you think you got wrong and what about the question was a struggle for you?</w:t>
            </w:r>
          </w:p>
          <w:p w14:paraId="01C323CA" w14:textId="77777777" w:rsidR="00063680" w:rsidRDefault="00063680" w:rsidP="00063680">
            <w:pPr>
              <w:rPr>
                <w:rFonts w:cstheme="minorHAnsi"/>
                <w:sz w:val="18"/>
                <w:szCs w:val="18"/>
              </w:rPr>
            </w:pPr>
          </w:p>
          <w:p w14:paraId="75612296" w14:textId="3640BB06" w:rsidR="00063680" w:rsidRPr="002D02E5" w:rsidRDefault="00063680" w:rsidP="00063680">
            <w:pPr>
              <w:rPr>
                <w:rFonts w:cstheme="minorHAnsi"/>
              </w:rPr>
            </w:pPr>
            <w:r>
              <w:rPr>
                <w:rFonts w:cstheme="minorHAnsi"/>
                <w:sz w:val="18"/>
                <w:szCs w:val="18"/>
              </w:rPr>
              <w:t>Once you finish, turn in your test.</w:t>
            </w:r>
          </w:p>
        </w:tc>
      </w:tr>
      <w:tr w:rsidR="00063680" w:rsidRPr="002D02E5" w14:paraId="2FF05BFF" w14:textId="77777777" w:rsidTr="00720CBA">
        <w:trPr>
          <w:cantSplit/>
          <w:trHeight w:val="1069"/>
        </w:trPr>
        <w:tc>
          <w:tcPr>
            <w:tcW w:w="1390" w:type="dxa"/>
            <w:textDirection w:val="btLr"/>
            <w:vAlign w:val="center"/>
          </w:tcPr>
          <w:p w14:paraId="74B04E95" w14:textId="1E4E9150" w:rsidR="00063680" w:rsidRPr="00C423AB" w:rsidRDefault="00063680" w:rsidP="00063680">
            <w:pPr>
              <w:ind w:left="113" w:right="113"/>
              <w:jc w:val="center"/>
              <w:rPr>
                <w:rFonts w:cstheme="minorHAnsi"/>
                <w:b/>
                <w:color w:val="595959" w:themeColor="text1" w:themeTint="A6"/>
                <w:sz w:val="24"/>
              </w:rPr>
            </w:pPr>
            <w:r w:rsidRPr="00C423AB">
              <w:rPr>
                <w:rFonts w:cstheme="minorHAnsi"/>
                <w:b/>
                <w:color w:val="595959" w:themeColor="text1" w:themeTint="A6"/>
                <w:sz w:val="24"/>
              </w:rPr>
              <w:t>Thursday</w:t>
            </w:r>
          </w:p>
        </w:tc>
        <w:tc>
          <w:tcPr>
            <w:tcW w:w="1506" w:type="dxa"/>
          </w:tcPr>
          <w:p w14:paraId="3EEED629" w14:textId="77777777" w:rsidR="00063680" w:rsidRDefault="002862B6" w:rsidP="00063680">
            <w:pPr>
              <w:rPr>
                <w:rFonts w:cstheme="minorHAnsi"/>
                <w:sz w:val="18"/>
                <w:szCs w:val="18"/>
              </w:rPr>
            </w:pPr>
            <w:r>
              <w:rPr>
                <w:rFonts w:cstheme="minorHAnsi"/>
                <w:sz w:val="18"/>
                <w:szCs w:val="18"/>
              </w:rPr>
              <w:t>I am learning how to analyze setting and its impact on tone.</w:t>
            </w:r>
          </w:p>
          <w:p w14:paraId="2AF981F4" w14:textId="77777777" w:rsidR="002862B6" w:rsidRDefault="002862B6" w:rsidP="00063680">
            <w:pPr>
              <w:rPr>
                <w:rFonts w:cstheme="minorHAnsi"/>
                <w:sz w:val="18"/>
                <w:szCs w:val="18"/>
              </w:rPr>
            </w:pPr>
          </w:p>
          <w:p w14:paraId="01422214" w14:textId="77777777" w:rsidR="002862B6" w:rsidRDefault="002862B6" w:rsidP="00063680">
            <w:pPr>
              <w:rPr>
                <w:rFonts w:cstheme="minorHAnsi"/>
                <w:sz w:val="18"/>
                <w:szCs w:val="18"/>
              </w:rPr>
            </w:pPr>
            <w:r>
              <w:rPr>
                <w:rFonts w:cstheme="minorHAnsi"/>
                <w:sz w:val="18"/>
                <w:szCs w:val="18"/>
              </w:rPr>
              <w:t>I can identify parts of the setting and analyze its impact on tone.</w:t>
            </w:r>
          </w:p>
          <w:p w14:paraId="6F42DDD2" w14:textId="77777777" w:rsidR="002862B6" w:rsidRDefault="002862B6" w:rsidP="00063680">
            <w:pPr>
              <w:rPr>
                <w:rFonts w:cstheme="minorHAnsi"/>
                <w:sz w:val="18"/>
                <w:szCs w:val="18"/>
              </w:rPr>
            </w:pPr>
          </w:p>
          <w:p w14:paraId="27FEF938" w14:textId="50C09CFC" w:rsidR="002862B6" w:rsidRPr="002862B6" w:rsidRDefault="002862B6" w:rsidP="00063680">
            <w:pPr>
              <w:rPr>
                <w:rFonts w:cstheme="minorHAnsi"/>
                <w:sz w:val="18"/>
                <w:szCs w:val="18"/>
              </w:rPr>
            </w:pPr>
            <w:r>
              <w:rPr>
                <w:rFonts w:cstheme="minorHAnsi"/>
                <w:sz w:val="18"/>
                <w:szCs w:val="18"/>
              </w:rPr>
              <w:t>I can identify the tone of the poem.</w:t>
            </w:r>
          </w:p>
        </w:tc>
        <w:tc>
          <w:tcPr>
            <w:tcW w:w="2205" w:type="dxa"/>
          </w:tcPr>
          <w:p w14:paraId="61274EBE" w14:textId="72C99E84" w:rsidR="00063680" w:rsidRPr="002D02E5" w:rsidRDefault="00B26BDC" w:rsidP="00063680">
            <w:pPr>
              <w:rPr>
                <w:rFonts w:cstheme="minorHAnsi"/>
              </w:rPr>
            </w:pPr>
            <w:r w:rsidRPr="00B26BDC">
              <w:rPr>
                <w:rFonts w:cstheme="minorHAnsi"/>
                <w:sz w:val="18"/>
                <w:szCs w:val="18"/>
              </w:rPr>
              <w:t>Imagine being suddenly uprooted from your current life and moving to a new, unfamiliar, place. Food, clothing, customs, and the people around you are all different from what you’re used to. What aspects of your current life mean the most to you? What would you fear losing because of this move?</w:t>
            </w:r>
          </w:p>
        </w:tc>
        <w:tc>
          <w:tcPr>
            <w:tcW w:w="1824" w:type="dxa"/>
            <w:shd w:val="clear" w:color="auto" w:fill="000000" w:themeFill="text1"/>
          </w:tcPr>
          <w:p w14:paraId="7BAB9F2C" w14:textId="7A386929" w:rsidR="00063680" w:rsidRPr="002D02E5" w:rsidRDefault="00063680" w:rsidP="00063680">
            <w:pPr>
              <w:rPr>
                <w:rFonts w:cstheme="minorHAnsi"/>
              </w:rPr>
            </w:pPr>
          </w:p>
        </w:tc>
        <w:tc>
          <w:tcPr>
            <w:tcW w:w="2070" w:type="dxa"/>
          </w:tcPr>
          <w:p w14:paraId="64378AD4" w14:textId="77777777" w:rsidR="00063680" w:rsidRPr="00DB54E2" w:rsidRDefault="00DB54E2" w:rsidP="00063680">
            <w:pPr>
              <w:rPr>
                <w:rFonts w:cstheme="minorHAnsi"/>
                <w:sz w:val="18"/>
                <w:szCs w:val="18"/>
              </w:rPr>
            </w:pPr>
            <w:r w:rsidRPr="00DB54E2">
              <w:rPr>
                <w:rFonts w:cstheme="minorHAnsi"/>
                <w:sz w:val="18"/>
                <w:szCs w:val="18"/>
              </w:rPr>
              <w:t>Analyze Setting and tone worksheet (page 39)</w:t>
            </w:r>
          </w:p>
          <w:p w14:paraId="5631E6BD" w14:textId="7658805F" w:rsidR="00DB54E2" w:rsidRPr="00DB54E2" w:rsidRDefault="00DB54E2" w:rsidP="00DB54E2">
            <w:pPr>
              <w:rPr>
                <w:rFonts w:cstheme="minorHAnsi"/>
                <w:sz w:val="18"/>
                <w:szCs w:val="18"/>
              </w:rPr>
            </w:pPr>
            <w:r w:rsidRPr="00DB54E2">
              <w:rPr>
                <w:rFonts w:cstheme="minorHAnsi"/>
                <w:sz w:val="18"/>
                <w:szCs w:val="18"/>
              </w:rPr>
              <w:t>-Setting includes</w:t>
            </w:r>
          </w:p>
          <w:p w14:paraId="536DCC1B" w14:textId="77777777" w:rsidR="00DB54E2" w:rsidRPr="00DB54E2" w:rsidRDefault="00DB54E2" w:rsidP="00DB54E2">
            <w:pPr>
              <w:rPr>
                <w:rFonts w:cstheme="minorHAnsi"/>
                <w:sz w:val="18"/>
                <w:szCs w:val="18"/>
              </w:rPr>
            </w:pPr>
            <w:r w:rsidRPr="00DB54E2">
              <w:rPr>
                <w:rFonts w:cstheme="minorHAnsi"/>
                <w:sz w:val="18"/>
                <w:szCs w:val="18"/>
              </w:rPr>
              <w:t xml:space="preserve">where and when a story happens as well as the culture of that place and time—how people </w:t>
            </w:r>
          </w:p>
          <w:p w14:paraId="40E32AF3" w14:textId="77777777" w:rsidR="00DB54E2" w:rsidRPr="00DB54E2" w:rsidRDefault="00DB54E2" w:rsidP="00DB54E2">
            <w:pPr>
              <w:rPr>
                <w:rFonts w:cstheme="minorHAnsi"/>
                <w:sz w:val="18"/>
                <w:szCs w:val="18"/>
              </w:rPr>
            </w:pPr>
            <w:r w:rsidRPr="00DB54E2">
              <w:rPr>
                <w:rFonts w:cstheme="minorHAnsi"/>
                <w:sz w:val="18"/>
                <w:szCs w:val="18"/>
              </w:rPr>
              <w:t>live, the language they speak, the food they eat, what they believe, and so on.</w:t>
            </w:r>
          </w:p>
          <w:p w14:paraId="1F1519CA" w14:textId="04C58889" w:rsidR="00DB54E2" w:rsidRPr="00DB54E2" w:rsidRDefault="00DB54E2" w:rsidP="00DB54E2">
            <w:pPr>
              <w:rPr>
                <w:rFonts w:cstheme="minorHAnsi"/>
                <w:sz w:val="18"/>
                <w:szCs w:val="18"/>
              </w:rPr>
            </w:pPr>
            <w:r w:rsidRPr="00DB54E2">
              <w:rPr>
                <w:rFonts w:cstheme="minorHAnsi"/>
                <w:sz w:val="18"/>
                <w:szCs w:val="18"/>
              </w:rPr>
              <w:t>-</w:t>
            </w:r>
            <w:r w:rsidRPr="00DB54E2">
              <w:rPr>
                <w:rFonts w:ascii="Myriad_W01_Regular" w:eastAsia="Times New Roman" w:hAnsi="Myriad_W01_Regular" w:cs="Times New Roman"/>
                <w:color w:val="525254"/>
                <w:sz w:val="14"/>
                <w:szCs w:val="14"/>
              </w:rPr>
              <w:t xml:space="preserve"> </w:t>
            </w:r>
            <w:r w:rsidRPr="00DB54E2">
              <w:rPr>
                <w:rFonts w:cstheme="minorHAnsi"/>
                <w:sz w:val="18"/>
                <w:szCs w:val="18"/>
              </w:rPr>
              <w:t xml:space="preserve">As students work on the chart, you may want to suggest that they refer to the settings as either </w:t>
            </w:r>
          </w:p>
          <w:p w14:paraId="078B2D2F" w14:textId="77777777" w:rsidR="00DB54E2" w:rsidRPr="00DB54E2" w:rsidRDefault="00DB54E2" w:rsidP="00DB54E2">
            <w:pPr>
              <w:rPr>
                <w:rFonts w:cstheme="minorHAnsi"/>
                <w:sz w:val="18"/>
                <w:szCs w:val="18"/>
              </w:rPr>
            </w:pPr>
            <w:r w:rsidRPr="00DB54E2">
              <w:rPr>
                <w:rFonts w:cstheme="minorHAnsi"/>
                <w:sz w:val="18"/>
                <w:szCs w:val="18"/>
              </w:rPr>
              <w:t xml:space="preserve">“Native American past” or “modern American city” </w:t>
            </w:r>
          </w:p>
          <w:p w14:paraId="02066648" w14:textId="16DBAE97" w:rsidR="00DB54E2" w:rsidRPr="002D02E5" w:rsidRDefault="00DB54E2" w:rsidP="00DB54E2">
            <w:pPr>
              <w:rPr>
                <w:rFonts w:cstheme="minorHAnsi"/>
              </w:rPr>
            </w:pPr>
            <w:r w:rsidRPr="00DB54E2">
              <w:rPr>
                <w:rFonts w:cstheme="minorHAnsi"/>
                <w:sz w:val="18"/>
                <w:szCs w:val="18"/>
              </w:rPr>
              <w:lastRenderedPageBreak/>
              <w:t>and pay special attention to the speaker’s tone.</w:t>
            </w:r>
          </w:p>
        </w:tc>
        <w:tc>
          <w:tcPr>
            <w:tcW w:w="1847" w:type="dxa"/>
          </w:tcPr>
          <w:p w14:paraId="382240F0" w14:textId="3334E5F8" w:rsidR="00063680" w:rsidRDefault="00720CBA" w:rsidP="00063680">
            <w:pPr>
              <w:rPr>
                <w:rFonts w:cstheme="minorHAnsi"/>
                <w:sz w:val="18"/>
                <w:szCs w:val="18"/>
              </w:rPr>
            </w:pPr>
            <w:r>
              <w:rPr>
                <w:rFonts w:cstheme="minorHAnsi"/>
                <w:sz w:val="18"/>
                <w:szCs w:val="18"/>
              </w:rPr>
              <w:lastRenderedPageBreak/>
              <w:t>Re-r</w:t>
            </w:r>
            <w:r w:rsidR="00DB54E2">
              <w:rPr>
                <w:rFonts w:cstheme="minorHAnsi"/>
                <w:sz w:val="18"/>
                <w:szCs w:val="18"/>
              </w:rPr>
              <w:t xml:space="preserve">ead </w:t>
            </w:r>
            <w:r>
              <w:rPr>
                <w:rFonts w:cstheme="minorHAnsi"/>
                <w:sz w:val="18"/>
                <w:szCs w:val="18"/>
              </w:rPr>
              <w:t>“</w:t>
            </w:r>
            <w:r w:rsidR="00B26BDC" w:rsidRPr="00B26BDC">
              <w:rPr>
                <w:rFonts w:cstheme="minorHAnsi"/>
                <w:sz w:val="18"/>
                <w:szCs w:val="18"/>
              </w:rPr>
              <w:t>Without Title” by Diane Glancy</w:t>
            </w:r>
            <w:r w:rsidR="00DB54E2">
              <w:rPr>
                <w:rFonts w:cstheme="minorHAnsi"/>
                <w:sz w:val="18"/>
                <w:szCs w:val="18"/>
              </w:rPr>
              <w:t>.</w:t>
            </w:r>
          </w:p>
          <w:p w14:paraId="09069890" w14:textId="25EF9DF3" w:rsidR="00DB54E2" w:rsidRDefault="00DB54E2" w:rsidP="00063680">
            <w:pPr>
              <w:rPr>
                <w:rFonts w:cstheme="minorHAnsi"/>
                <w:sz w:val="18"/>
                <w:szCs w:val="18"/>
              </w:rPr>
            </w:pPr>
            <w:r w:rsidRPr="00DB54E2">
              <w:rPr>
                <w:rFonts w:cstheme="minorHAnsi"/>
                <w:sz w:val="18"/>
                <w:szCs w:val="18"/>
              </w:rPr>
              <w:t>Work with a partner to answer the following question:</w:t>
            </w:r>
          </w:p>
          <w:p w14:paraId="4A8E7F0B" w14:textId="79DD9CBA" w:rsidR="003E0489" w:rsidRPr="00720CBA" w:rsidRDefault="00DB54E2" w:rsidP="00063680">
            <w:pPr>
              <w:rPr>
                <w:rFonts w:cstheme="minorHAnsi"/>
                <w:sz w:val="18"/>
                <w:szCs w:val="18"/>
              </w:rPr>
            </w:pPr>
            <w:r w:rsidRPr="00AE0E81">
              <w:rPr>
                <w:rFonts w:cstheme="minorHAnsi"/>
                <w:sz w:val="18"/>
                <w:szCs w:val="18"/>
              </w:rPr>
              <w:t>-</w:t>
            </w:r>
            <w:r w:rsidR="00AE0E81" w:rsidRPr="00AE0E81">
              <w:rPr>
                <w:rFonts w:cstheme="minorHAnsi"/>
                <w:sz w:val="18"/>
                <w:szCs w:val="18"/>
              </w:rPr>
              <w:t>Mark details in lines 1-4 that reveal the historical and cultural background of the speaker’s father. Why does the speaker begin by sharing details that no longer apply to her father’s life?</w:t>
            </w:r>
          </w:p>
        </w:tc>
        <w:tc>
          <w:tcPr>
            <w:tcW w:w="1921" w:type="dxa"/>
            <w:shd w:val="clear" w:color="auto" w:fill="FFFFFF" w:themeFill="background1"/>
          </w:tcPr>
          <w:p w14:paraId="2BEC7186" w14:textId="77777777" w:rsidR="00063680" w:rsidRPr="00720CBA" w:rsidRDefault="00720CBA" w:rsidP="00063680">
            <w:pPr>
              <w:rPr>
                <w:rFonts w:cstheme="minorHAnsi"/>
                <w:sz w:val="18"/>
                <w:szCs w:val="18"/>
              </w:rPr>
            </w:pPr>
            <w:r w:rsidRPr="00720CBA">
              <w:rPr>
                <w:rFonts w:cstheme="minorHAnsi"/>
                <w:sz w:val="18"/>
                <w:szCs w:val="18"/>
              </w:rPr>
              <w:t>Read “Without Title” by Diane Glancy</w:t>
            </w:r>
          </w:p>
          <w:p w14:paraId="57ACAD40" w14:textId="739CD762" w:rsidR="00720CBA" w:rsidRPr="00720CBA" w:rsidRDefault="00720CBA" w:rsidP="00063680">
            <w:pPr>
              <w:rPr>
                <w:rFonts w:cstheme="minorHAnsi"/>
                <w:sz w:val="18"/>
                <w:szCs w:val="18"/>
              </w:rPr>
            </w:pPr>
            <w:r w:rsidRPr="00720CBA">
              <w:rPr>
                <w:rFonts w:cstheme="minorHAnsi"/>
                <w:sz w:val="18"/>
                <w:szCs w:val="18"/>
              </w:rPr>
              <w:t>-take notes on setting your Analyze Setting and Tone worksheet (page 39)</w:t>
            </w:r>
          </w:p>
        </w:tc>
        <w:tc>
          <w:tcPr>
            <w:tcW w:w="1498" w:type="dxa"/>
          </w:tcPr>
          <w:p w14:paraId="167F6272" w14:textId="49E9DB77" w:rsidR="00063680" w:rsidRPr="002D02E5" w:rsidRDefault="003E0489" w:rsidP="00063680">
            <w:pPr>
              <w:rPr>
                <w:rFonts w:cstheme="minorHAnsi"/>
              </w:rPr>
            </w:pPr>
            <w:r w:rsidRPr="003E0489">
              <w:rPr>
                <w:rFonts w:cstheme="minorHAnsi"/>
                <w:sz w:val="18"/>
                <w:szCs w:val="18"/>
              </w:rPr>
              <w:t>Based on what you read today, what is the tone and what might be the theme?</w:t>
            </w:r>
          </w:p>
        </w:tc>
      </w:tr>
      <w:tr w:rsidR="00063680" w:rsidRPr="002D02E5" w14:paraId="4C1484AE" w14:textId="77777777" w:rsidTr="201CEA1D">
        <w:trPr>
          <w:cantSplit/>
          <w:trHeight w:val="1402"/>
        </w:trPr>
        <w:tc>
          <w:tcPr>
            <w:tcW w:w="1390" w:type="dxa"/>
            <w:textDirection w:val="btLr"/>
            <w:vAlign w:val="center"/>
          </w:tcPr>
          <w:p w14:paraId="6882D6BD" w14:textId="47296C60" w:rsidR="00063680" w:rsidRPr="00C423AB" w:rsidRDefault="00063680" w:rsidP="00063680">
            <w:pPr>
              <w:ind w:left="113" w:right="113"/>
              <w:jc w:val="center"/>
              <w:rPr>
                <w:rFonts w:cstheme="minorHAnsi"/>
                <w:b/>
                <w:color w:val="595959" w:themeColor="text1" w:themeTint="A6"/>
                <w:sz w:val="24"/>
              </w:rPr>
            </w:pPr>
            <w:r w:rsidRPr="00C423AB">
              <w:rPr>
                <w:rFonts w:cstheme="minorHAnsi"/>
                <w:b/>
                <w:color w:val="595959" w:themeColor="text1" w:themeTint="A6"/>
                <w:sz w:val="24"/>
              </w:rPr>
              <w:t>Friday</w:t>
            </w:r>
          </w:p>
        </w:tc>
        <w:tc>
          <w:tcPr>
            <w:tcW w:w="1506" w:type="dxa"/>
          </w:tcPr>
          <w:p w14:paraId="0AF92ED9" w14:textId="77777777" w:rsidR="00063680" w:rsidRDefault="002862B6" w:rsidP="00063680">
            <w:pPr>
              <w:rPr>
                <w:rFonts w:cstheme="minorHAnsi"/>
                <w:sz w:val="18"/>
                <w:szCs w:val="18"/>
              </w:rPr>
            </w:pPr>
            <w:r>
              <w:rPr>
                <w:rFonts w:cstheme="minorHAnsi"/>
                <w:sz w:val="18"/>
                <w:szCs w:val="18"/>
              </w:rPr>
              <w:t>I am learning how to determine the tone/meaning of a poem.</w:t>
            </w:r>
          </w:p>
          <w:p w14:paraId="17B33B66" w14:textId="77777777" w:rsidR="002862B6" w:rsidRDefault="002862B6" w:rsidP="00063680">
            <w:pPr>
              <w:rPr>
                <w:rFonts w:cstheme="minorHAnsi"/>
                <w:sz w:val="18"/>
                <w:szCs w:val="18"/>
              </w:rPr>
            </w:pPr>
          </w:p>
          <w:p w14:paraId="1346353A" w14:textId="77777777" w:rsidR="002862B6" w:rsidRDefault="002862B6" w:rsidP="00063680">
            <w:pPr>
              <w:rPr>
                <w:rFonts w:cstheme="minorHAnsi"/>
                <w:sz w:val="18"/>
                <w:szCs w:val="18"/>
              </w:rPr>
            </w:pPr>
            <w:r>
              <w:rPr>
                <w:rFonts w:cstheme="minorHAnsi"/>
                <w:sz w:val="18"/>
                <w:szCs w:val="18"/>
              </w:rPr>
              <w:t>I can look at word choice to help determine theme.</w:t>
            </w:r>
          </w:p>
          <w:p w14:paraId="220B1182" w14:textId="77777777" w:rsidR="002862B6" w:rsidRDefault="002862B6" w:rsidP="00063680">
            <w:pPr>
              <w:rPr>
                <w:rFonts w:cstheme="minorHAnsi"/>
                <w:sz w:val="18"/>
                <w:szCs w:val="18"/>
              </w:rPr>
            </w:pPr>
          </w:p>
          <w:p w14:paraId="7E7511D5" w14:textId="608CF8A6" w:rsidR="002862B6" w:rsidRPr="002862B6" w:rsidRDefault="002862B6" w:rsidP="00063680">
            <w:pPr>
              <w:rPr>
                <w:rFonts w:cstheme="minorHAnsi"/>
                <w:sz w:val="18"/>
                <w:szCs w:val="18"/>
              </w:rPr>
            </w:pPr>
            <w:r>
              <w:rPr>
                <w:rFonts w:cstheme="minorHAnsi"/>
                <w:sz w:val="18"/>
                <w:szCs w:val="18"/>
              </w:rPr>
              <w:t>I can identify a theme in the poem.</w:t>
            </w:r>
          </w:p>
        </w:tc>
        <w:tc>
          <w:tcPr>
            <w:tcW w:w="2205" w:type="dxa"/>
          </w:tcPr>
          <w:p w14:paraId="7D32E2E0" w14:textId="77777777" w:rsidR="00063680" w:rsidRDefault="002D7109" w:rsidP="00063680">
            <w:pPr>
              <w:rPr>
                <w:rFonts w:cstheme="minorHAnsi"/>
                <w:sz w:val="18"/>
                <w:szCs w:val="18"/>
              </w:rPr>
            </w:pPr>
            <w:r>
              <w:rPr>
                <w:rFonts w:cstheme="minorHAnsi"/>
                <w:sz w:val="18"/>
                <w:szCs w:val="18"/>
              </w:rPr>
              <w:t xml:space="preserve">Which </w:t>
            </w:r>
            <w:r>
              <w:rPr>
                <w:rFonts w:cstheme="minorHAnsi"/>
                <w:b/>
                <w:bCs/>
                <w:sz w:val="18"/>
                <w:szCs w:val="18"/>
              </w:rPr>
              <w:t>two</w:t>
            </w:r>
            <w:r>
              <w:rPr>
                <w:rFonts w:cstheme="minorHAnsi"/>
                <w:sz w:val="18"/>
                <w:szCs w:val="18"/>
              </w:rPr>
              <w:t xml:space="preserve"> inferences can you make about the speaker’s father?</w:t>
            </w:r>
          </w:p>
          <w:p w14:paraId="48500BA0" w14:textId="77777777" w:rsidR="002D7109" w:rsidRDefault="002D7109" w:rsidP="002D7109">
            <w:pPr>
              <w:pStyle w:val="ListParagraph"/>
              <w:numPr>
                <w:ilvl w:val="0"/>
                <w:numId w:val="5"/>
              </w:numPr>
              <w:rPr>
                <w:rFonts w:cstheme="minorHAnsi"/>
                <w:sz w:val="18"/>
                <w:szCs w:val="18"/>
              </w:rPr>
            </w:pPr>
            <w:r>
              <w:rPr>
                <w:rFonts w:cstheme="minorHAnsi"/>
                <w:sz w:val="18"/>
                <w:szCs w:val="18"/>
              </w:rPr>
              <w:t>He has adjusted well to life in the city.</w:t>
            </w:r>
          </w:p>
          <w:p w14:paraId="7E172A31" w14:textId="77777777" w:rsidR="002D7109" w:rsidRDefault="002D7109" w:rsidP="002D7109">
            <w:pPr>
              <w:pStyle w:val="ListParagraph"/>
              <w:numPr>
                <w:ilvl w:val="0"/>
                <w:numId w:val="5"/>
              </w:numPr>
              <w:rPr>
                <w:rFonts w:cstheme="minorHAnsi"/>
                <w:sz w:val="18"/>
                <w:szCs w:val="18"/>
              </w:rPr>
            </w:pPr>
            <w:r>
              <w:rPr>
                <w:rFonts w:cstheme="minorHAnsi"/>
                <w:sz w:val="18"/>
                <w:szCs w:val="18"/>
              </w:rPr>
              <w:t>He agrees with his wife’s wish to keep the house tidy.</w:t>
            </w:r>
          </w:p>
          <w:p w14:paraId="1DF8BC23" w14:textId="77777777" w:rsidR="002D7109" w:rsidRDefault="002D7109" w:rsidP="002D7109">
            <w:pPr>
              <w:pStyle w:val="ListParagraph"/>
              <w:numPr>
                <w:ilvl w:val="0"/>
                <w:numId w:val="5"/>
              </w:numPr>
              <w:rPr>
                <w:rFonts w:cstheme="minorHAnsi"/>
                <w:sz w:val="18"/>
                <w:szCs w:val="18"/>
              </w:rPr>
            </w:pPr>
            <w:r>
              <w:rPr>
                <w:rFonts w:cstheme="minorHAnsi"/>
                <w:sz w:val="18"/>
                <w:szCs w:val="18"/>
              </w:rPr>
              <w:t>He holds on to thoughts of his past every day.</w:t>
            </w:r>
          </w:p>
          <w:p w14:paraId="73755B91" w14:textId="77777777" w:rsidR="002D7109" w:rsidRDefault="002D7109" w:rsidP="002D7109">
            <w:pPr>
              <w:pStyle w:val="ListParagraph"/>
              <w:numPr>
                <w:ilvl w:val="0"/>
                <w:numId w:val="5"/>
              </w:numPr>
              <w:rPr>
                <w:rFonts w:cstheme="minorHAnsi"/>
                <w:sz w:val="18"/>
                <w:szCs w:val="18"/>
              </w:rPr>
            </w:pPr>
            <w:r>
              <w:rPr>
                <w:rFonts w:cstheme="minorHAnsi"/>
                <w:sz w:val="18"/>
                <w:szCs w:val="18"/>
              </w:rPr>
              <w:t>He makes it clear that he prefers his current life to the old one.</w:t>
            </w:r>
          </w:p>
          <w:p w14:paraId="6E95628B" w14:textId="77777777" w:rsidR="002D7109" w:rsidRDefault="002D7109" w:rsidP="002D7109">
            <w:pPr>
              <w:pStyle w:val="ListParagraph"/>
              <w:numPr>
                <w:ilvl w:val="0"/>
                <w:numId w:val="5"/>
              </w:numPr>
              <w:rPr>
                <w:rFonts w:cstheme="minorHAnsi"/>
                <w:sz w:val="18"/>
                <w:szCs w:val="18"/>
              </w:rPr>
            </w:pPr>
            <w:r>
              <w:rPr>
                <w:rFonts w:cstheme="minorHAnsi"/>
                <w:sz w:val="18"/>
                <w:szCs w:val="18"/>
              </w:rPr>
              <w:t>He places his family’s needs above his own preferences.</w:t>
            </w:r>
          </w:p>
          <w:p w14:paraId="6C3A1E46" w14:textId="7E37C242" w:rsidR="002D7109" w:rsidRPr="002D7109" w:rsidRDefault="002D7109" w:rsidP="002D7109">
            <w:pPr>
              <w:rPr>
                <w:rFonts w:cstheme="minorHAnsi"/>
                <w:sz w:val="18"/>
                <w:szCs w:val="18"/>
              </w:rPr>
            </w:pPr>
            <w:r>
              <w:rPr>
                <w:rFonts w:cstheme="minorHAnsi"/>
                <w:sz w:val="18"/>
                <w:szCs w:val="18"/>
              </w:rPr>
              <w:t>(Assessment Question #1, page 43)</w:t>
            </w:r>
          </w:p>
        </w:tc>
        <w:tc>
          <w:tcPr>
            <w:tcW w:w="1824" w:type="dxa"/>
          </w:tcPr>
          <w:p w14:paraId="7E2D87C6" w14:textId="77777777" w:rsidR="00063680" w:rsidRDefault="00B26BDC" w:rsidP="00063680">
            <w:pPr>
              <w:rPr>
                <w:rFonts w:cstheme="minorHAnsi"/>
                <w:sz w:val="18"/>
                <w:szCs w:val="18"/>
              </w:rPr>
            </w:pPr>
            <w:r w:rsidRPr="00DB54E2">
              <w:rPr>
                <w:rFonts w:cstheme="minorHAnsi"/>
                <w:sz w:val="18"/>
                <w:szCs w:val="18"/>
              </w:rPr>
              <w:t>Peer Coach Video: Analyzing Themes in Literary Works</w:t>
            </w:r>
          </w:p>
          <w:p w14:paraId="0CA8540D" w14:textId="3AD247B7" w:rsidR="002D7109" w:rsidRPr="00DB54E2" w:rsidRDefault="003A6712" w:rsidP="00063680">
            <w:pPr>
              <w:rPr>
                <w:rFonts w:cstheme="minorHAnsi"/>
                <w:sz w:val="18"/>
                <w:szCs w:val="18"/>
              </w:rPr>
            </w:pPr>
            <w:r>
              <w:rPr>
                <w:rFonts w:cstheme="minorHAnsi"/>
                <w:sz w:val="18"/>
                <w:szCs w:val="18"/>
              </w:rPr>
              <w:t>(Analyze Theme Poster-HMH)</w:t>
            </w:r>
          </w:p>
        </w:tc>
        <w:tc>
          <w:tcPr>
            <w:tcW w:w="2070" w:type="dxa"/>
          </w:tcPr>
          <w:p w14:paraId="0F41AAEB" w14:textId="77777777" w:rsidR="00063680" w:rsidRPr="00C618C6" w:rsidRDefault="002D7109" w:rsidP="00063680">
            <w:pPr>
              <w:rPr>
                <w:rFonts w:cstheme="minorHAnsi"/>
                <w:sz w:val="18"/>
                <w:szCs w:val="18"/>
              </w:rPr>
            </w:pPr>
            <w:r w:rsidRPr="00C618C6">
              <w:rPr>
                <w:rFonts w:cstheme="minorHAnsi"/>
                <w:sz w:val="18"/>
                <w:szCs w:val="18"/>
              </w:rPr>
              <w:t>Look at the title: “Without Title”</w:t>
            </w:r>
          </w:p>
          <w:p w14:paraId="647B85D4" w14:textId="77777777" w:rsidR="002D7109" w:rsidRPr="00C618C6" w:rsidRDefault="002D7109" w:rsidP="00063680">
            <w:pPr>
              <w:rPr>
                <w:rFonts w:cstheme="minorHAnsi"/>
                <w:sz w:val="18"/>
                <w:szCs w:val="18"/>
              </w:rPr>
            </w:pPr>
          </w:p>
          <w:p w14:paraId="05DCA372" w14:textId="77777777" w:rsidR="002D7109" w:rsidRPr="00C618C6" w:rsidRDefault="002D7109" w:rsidP="00063680">
            <w:pPr>
              <w:rPr>
                <w:rFonts w:cstheme="minorHAnsi"/>
                <w:sz w:val="18"/>
                <w:szCs w:val="18"/>
              </w:rPr>
            </w:pPr>
            <w:r w:rsidRPr="00C618C6">
              <w:rPr>
                <w:rFonts w:cstheme="minorHAnsi"/>
                <w:sz w:val="18"/>
                <w:szCs w:val="18"/>
              </w:rPr>
              <w:t xml:space="preserve">What meaning does the word </w:t>
            </w:r>
            <w:r w:rsidRPr="00C618C6">
              <w:rPr>
                <w:rFonts w:cstheme="minorHAnsi"/>
                <w:i/>
                <w:iCs/>
                <w:sz w:val="18"/>
                <w:szCs w:val="18"/>
              </w:rPr>
              <w:t>title</w:t>
            </w:r>
            <w:r w:rsidRPr="00C618C6">
              <w:rPr>
                <w:rFonts w:cstheme="minorHAnsi"/>
                <w:sz w:val="18"/>
                <w:szCs w:val="18"/>
              </w:rPr>
              <w:t xml:space="preserve"> have?</w:t>
            </w:r>
          </w:p>
          <w:p w14:paraId="30AD2A80" w14:textId="192ACD63" w:rsidR="002D7109" w:rsidRPr="00C618C6" w:rsidRDefault="002D7109" w:rsidP="00063680">
            <w:pPr>
              <w:rPr>
                <w:rFonts w:cstheme="minorHAnsi"/>
                <w:sz w:val="18"/>
                <w:szCs w:val="18"/>
              </w:rPr>
            </w:pPr>
            <w:r w:rsidRPr="00C618C6">
              <w:rPr>
                <w:rFonts w:cstheme="minorHAnsi"/>
                <w:sz w:val="18"/>
                <w:szCs w:val="18"/>
              </w:rPr>
              <w:t>What title might the speaker’s father have had to describe his occupation or authority?</w:t>
            </w:r>
          </w:p>
        </w:tc>
        <w:tc>
          <w:tcPr>
            <w:tcW w:w="1847" w:type="dxa"/>
          </w:tcPr>
          <w:p w14:paraId="55C5A390" w14:textId="77777777" w:rsidR="00063680" w:rsidRPr="00C618C6" w:rsidRDefault="002D7109" w:rsidP="00063680">
            <w:pPr>
              <w:rPr>
                <w:rFonts w:cstheme="minorHAnsi"/>
                <w:sz w:val="18"/>
                <w:szCs w:val="18"/>
              </w:rPr>
            </w:pPr>
            <w:r w:rsidRPr="00C618C6">
              <w:rPr>
                <w:rFonts w:cstheme="minorHAnsi"/>
                <w:sz w:val="18"/>
                <w:szCs w:val="18"/>
              </w:rPr>
              <w:t>Re-read “Without Title” lines 1-8. What is repeated in those lines? How do these references tell us about her father’s heritage?</w:t>
            </w:r>
          </w:p>
          <w:p w14:paraId="1FE4C1C1" w14:textId="13B555DE" w:rsidR="002D7109" w:rsidRPr="00C618C6" w:rsidRDefault="002D7109" w:rsidP="00063680">
            <w:pPr>
              <w:rPr>
                <w:rFonts w:cstheme="minorHAnsi"/>
                <w:sz w:val="18"/>
                <w:szCs w:val="18"/>
              </w:rPr>
            </w:pPr>
            <w:r w:rsidRPr="00C618C6">
              <w:rPr>
                <w:rFonts w:cstheme="minorHAnsi"/>
                <w:sz w:val="18"/>
                <w:szCs w:val="18"/>
              </w:rPr>
              <w:t>Or</w:t>
            </w:r>
          </w:p>
          <w:p w14:paraId="7E4437AE" w14:textId="500DE297" w:rsidR="002D7109" w:rsidRPr="00C618C6" w:rsidRDefault="002D7109" w:rsidP="00063680">
            <w:pPr>
              <w:rPr>
                <w:rFonts w:cstheme="minorHAnsi"/>
                <w:sz w:val="18"/>
                <w:szCs w:val="18"/>
              </w:rPr>
            </w:pPr>
            <w:r w:rsidRPr="00C618C6">
              <w:rPr>
                <w:rFonts w:cstheme="minorHAnsi"/>
                <w:sz w:val="18"/>
                <w:szCs w:val="18"/>
              </w:rPr>
              <w:t>Question #2 from Assessment Practice (page 43)</w:t>
            </w:r>
          </w:p>
        </w:tc>
        <w:tc>
          <w:tcPr>
            <w:tcW w:w="1921" w:type="dxa"/>
          </w:tcPr>
          <w:p w14:paraId="61C5C1B1" w14:textId="77777777" w:rsidR="00063680" w:rsidRPr="00C618C6" w:rsidRDefault="002D7109" w:rsidP="00063680">
            <w:pPr>
              <w:rPr>
                <w:rFonts w:cstheme="minorHAnsi"/>
                <w:sz w:val="18"/>
                <w:szCs w:val="18"/>
              </w:rPr>
            </w:pPr>
            <w:r w:rsidRPr="00C618C6">
              <w:rPr>
                <w:rFonts w:cstheme="minorHAnsi"/>
                <w:sz w:val="18"/>
                <w:szCs w:val="18"/>
              </w:rPr>
              <w:t>Re-read lines 18-22.</w:t>
            </w:r>
          </w:p>
          <w:p w14:paraId="4F298496" w14:textId="77777777" w:rsidR="002D7109" w:rsidRPr="00C618C6" w:rsidRDefault="002D7109" w:rsidP="00063680">
            <w:pPr>
              <w:rPr>
                <w:rFonts w:cstheme="minorHAnsi"/>
                <w:sz w:val="18"/>
                <w:szCs w:val="18"/>
              </w:rPr>
            </w:pPr>
            <w:r w:rsidRPr="00C618C6">
              <w:rPr>
                <w:rFonts w:cstheme="minorHAnsi"/>
                <w:sz w:val="18"/>
                <w:szCs w:val="18"/>
              </w:rPr>
              <w:t>What details make a connection between the father’s past and present?</w:t>
            </w:r>
          </w:p>
          <w:p w14:paraId="73A81C2E" w14:textId="77777777" w:rsidR="002D7109" w:rsidRPr="00C618C6" w:rsidRDefault="002D7109" w:rsidP="00063680">
            <w:pPr>
              <w:rPr>
                <w:rFonts w:cstheme="minorHAnsi"/>
                <w:sz w:val="18"/>
                <w:szCs w:val="18"/>
              </w:rPr>
            </w:pPr>
            <w:r w:rsidRPr="00C618C6">
              <w:rPr>
                <w:rFonts w:cstheme="minorHAnsi"/>
                <w:sz w:val="18"/>
                <w:szCs w:val="18"/>
              </w:rPr>
              <w:t>What theme do these connections point toward?</w:t>
            </w:r>
          </w:p>
          <w:p w14:paraId="5CB05F2D" w14:textId="77777777" w:rsidR="002D7109" w:rsidRPr="00C618C6" w:rsidRDefault="002D7109" w:rsidP="00063680">
            <w:pPr>
              <w:rPr>
                <w:rFonts w:cstheme="minorHAnsi"/>
                <w:sz w:val="18"/>
                <w:szCs w:val="18"/>
              </w:rPr>
            </w:pPr>
            <w:r w:rsidRPr="00C618C6">
              <w:rPr>
                <w:rFonts w:cstheme="minorHAnsi"/>
                <w:sz w:val="18"/>
                <w:szCs w:val="18"/>
              </w:rPr>
              <w:t xml:space="preserve">Or </w:t>
            </w:r>
          </w:p>
          <w:p w14:paraId="1A18FD7B" w14:textId="2B46BBD7" w:rsidR="002D7109" w:rsidRPr="00C618C6" w:rsidRDefault="002D7109" w:rsidP="00063680">
            <w:pPr>
              <w:rPr>
                <w:rFonts w:cstheme="minorHAnsi"/>
                <w:sz w:val="18"/>
                <w:szCs w:val="18"/>
              </w:rPr>
            </w:pPr>
            <w:r w:rsidRPr="00C618C6">
              <w:rPr>
                <w:rFonts w:cstheme="minorHAnsi"/>
                <w:sz w:val="18"/>
                <w:szCs w:val="18"/>
              </w:rPr>
              <w:t>Question #3 from Assessment Practice (page 43)</w:t>
            </w:r>
          </w:p>
        </w:tc>
        <w:tc>
          <w:tcPr>
            <w:tcW w:w="1498" w:type="dxa"/>
          </w:tcPr>
          <w:p w14:paraId="1BEFE82B" w14:textId="77777777" w:rsidR="00063680" w:rsidRPr="00C618C6" w:rsidRDefault="002D7109" w:rsidP="00063680">
            <w:pPr>
              <w:rPr>
                <w:rFonts w:cstheme="minorHAnsi"/>
                <w:sz w:val="18"/>
                <w:szCs w:val="18"/>
              </w:rPr>
            </w:pPr>
            <w:r w:rsidRPr="00C618C6">
              <w:rPr>
                <w:rFonts w:cstheme="minorHAnsi"/>
                <w:sz w:val="18"/>
                <w:szCs w:val="18"/>
              </w:rPr>
              <w:t xml:space="preserve">What is the meaning of the subtitle, “for my Father who lived without ceremony”? </w:t>
            </w:r>
          </w:p>
          <w:p w14:paraId="4BC1277B" w14:textId="305930F0" w:rsidR="002D7109" w:rsidRPr="00C618C6" w:rsidRDefault="002D7109" w:rsidP="00063680">
            <w:pPr>
              <w:rPr>
                <w:rFonts w:cstheme="minorHAnsi"/>
                <w:sz w:val="18"/>
                <w:szCs w:val="18"/>
              </w:rPr>
            </w:pPr>
            <w:r w:rsidRPr="00C618C6">
              <w:rPr>
                <w:rFonts w:cstheme="minorHAnsi"/>
                <w:sz w:val="18"/>
                <w:szCs w:val="18"/>
              </w:rPr>
              <w:t>What is missing from the father’s life?</w:t>
            </w:r>
          </w:p>
        </w:tc>
      </w:tr>
    </w:tbl>
    <w:p w14:paraId="15A07767" w14:textId="6B2698EF" w:rsidR="00D32EF4" w:rsidRPr="004601CB" w:rsidRDefault="00032304" w:rsidP="004601CB">
      <w:pPr>
        <w:jc w:val="right"/>
        <w:rPr>
          <w:i/>
          <w:sz w:val="14"/>
        </w:rPr>
      </w:pPr>
      <w:r w:rsidRPr="00032304">
        <w:rPr>
          <w:i/>
          <w:sz w:val="14"/>
        </w:rPr>
        <w:t>*key literacy strategies</w:t>
      </w:r>
    </w:p>
    <w:sectPr w:rsidR="00D32EF4" w:rsidRPr="004601CB" w:rsidSect="002D02E5">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5804" w14:textId="77777777" w:rsidR="00D52272" w:rsidRDefault="00D52272" w:rsidP="00B8594D">
      <w:pPr>
        <w:spacing w:after="0" w:line="240" w:lineRule="auto"/>
      </w:pPr>
      <w:r>
        <w:separator/>
      </w:r>
    </w:p>
  </w:endnote>
  <w:endnote w:type="continuationSeparator" w:id="0">
    <w:p w14:paraId="7EC14B16" w14:textId="77777777" w:rsidR="00D52272" w:rsidRDefault="00D52272"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yriad_W01_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A59FF72" w14:paraId="00AB6739" w14:textId="77777777" w:rsidTr="4A59FF72">
      <w:trPr>
        <w:trHeight w:val="300"/>
      </w:trPr>
      <w:tc>
        <w:tcPr>
          <w:tcW w:w="4800" w:type="dxa"/>
        </w:tcPr>
        <w:p w14:paraId="0040FFF9" w14:textId="7622F8ED" w:rsidR="4A59FF72" w:rsidRDefault="4A59FF72" w:rsidP="4A59FF72">
          <w:pPr>
            <w:pStyle w:val="Header"/>
            <w:ind w:left="-115"/>
          </w:pPr>
        </w:p>
      </w:tc>
      <w:tc>
        <w:tcPr>
          <w:tcW w:w="4800" w:type="dxa"/>
        </w:tcPr>
        <w:p w14:paraId="3B80CFD9" w14:textId="05C24840" w:rsidR="4A59FF72" w:rsidRDefault="4A59FF72" w:rsidP="4A59FF72">
          <w:pPr>
            <w:pStyle w:val="Header"/>
            <w:jc w:val="center"/>
          </w:pPr>
        </w:p>
      </w:tc>
      <w:tc>
        <w:tcPr>
          <w:tcW w:w="4800" w:type="dxa"/>
        </w:tcPr>
        <w:p w14:paraId="24791306" w14:textId="61CA1ECE" w:rsidR="4A59FF72" w:rsidRDefault="4A59FF72" w:rsidP="4A59FF72">
          <w:pPr>
            <w:pStyle w:val="Header"/>
            <w:ind w:right="-115"/>
            <w:jc w:val="right"/>
          </w:pPr>
        </w:p>
      </w:tc>
    </w:tr>
  </w:tbl>
  <w:p w14:paraId="3CBC5EB2" w14:textId="18B40E41" w:rsidR="4A59FF72" w:rsidRDefault="4A59FF72" w:rsidP="4A59F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8BD6" w14:textId="77777777" w:rsidR="00D52272" w:rsidRDefault="00D52272" w:rsidP="00B8594D">
      <w:pPr>
        <w:spacing w:after="0" w:line="240" w:lineRule="auto"/>
      </w:pPr>
      <w:r>
        <w:separator/>
      </w:r>
    </w:p>
  </w:footnote>
  <w:footnote w:type="continuationSeparator" w:id="0">
    <w:p w14:paraId="290D7B25" w14:textId="77777777" w:rsidR="00D52272" w:rsidRDefault="00D52272"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6BB8" w14:textId="05DD486E" w:rsidR="00CE6AA5" w:rsidRPr="00012015" w:rsidRDefault="4A59FF72" w:rsidP="4A59FF72">
    <w:pPr>
      <w:jc w:val="center"/>
      <w:rPr>
        <w:b/>
        <w:bCs/>
        <w:sz w:val="32"/>
        <w:szCs w:val="32"/>
      </w:rPr>
    </w:pPr>
    <w:r w:rsidRPr="4A59FF72">
      <w:rPr>
        <w:b/>
        <w:bCs/>
        <w:sz w:val="32"/>
        <w:szCs w:val="32"/>
      </w:rPr>
      <w:t>Westside High School - Weekly Lesson Plan - Week At a Glance– SY 25 -26</w:t>
    </w:r>
  </w:p>
  <w:p w14:paraId="4C312744" w14:textId="0B66FABD" w:rsidR="00CE6AA5" w:rsidRPr="00C423AB" w:rsidRDefault="00CE6AA5" w:rsidP="00CE6AA5">
    <w:pPr>
      <w:rPr>
        <w:b/>
        <w:bCs/>
        <w:sz w:val="24"/>
        <w:szCs w:val="28"/>
      </w:rPr>
    </w:pPr>
    <w:r w:rsidRPr="00C423AB">
      <w:rPr>
        <w:b/>
        <w:bCs/>
        <w:sz w:val="24"/>
        <w:szCs w:val="28"/>
      </w:rPr>
      <w:t xml:space="preserve">Teacher: </w:t>
    </w:r>
    <w:r w:rsidR="00063680">
      <w:rPr>
        <w:b/>
        <w:bCs/>
        <w:sz w:val="24"/>
        <w:szCs w:val="28"/>
      </w:rPr>
      <w:t>Dunn</w:t>
    </w:r>
    <w:r w:rsidRPr="00C423AB">
      <w:rPr>
        <w:b/>
        <w:bCs/>
        <w:sz w:val="24"/>
        <w:szCs w:val="28"/>
      </w:rPr>
      <w:t xml:space="preserve">    </w:t>
    </w:r>
    <w:r w:rsidR="00C423AB">
      <w:rPr>
        <w:b/>
        <w:bCs/>
        <w:sz w:val="24"/>
        <w:szCs w:val="28"/>
      </w:rPr>
      <w:t xml:space="preserve">       </w:t>
    </w:r>
    <w:r w:rsidRPr="00C423AB">
      <w:rPr>
        <w:b/>
        <w:bCs/>
        <w:sz w:val="24"/>
        <w:szCs w:val="28"/>
      </w:rPr>
      <w:t xml:space="preserve">Subject: </w:t>
    </w:r>
    <w:r w:rsidR="00063680">
      <w:rPr>
        <w:b/>
        <w:bCs/>
        <w:sz w:val="24"/>
        <w:szCs w:val="28"/>
      </w:rPr>
      <w:t>ELA</w:t>
    </w:r>
    <w:r w:rsidRPr="00C423AB">
      <w:rPr>
        <w:b/>
        <w:bCs/>
        <w:sz w:val="24"/>
        <w:szCs w:val="28"/>
      </w:rPr>
      <w:t xml:space="preserve">    </w:t>
    </w:r>
    <w:r w:rsidR="00C423AB">
      <w:rPr>
        <w:b/>
        <w:bCs/>
        <w:sz w:val="24"/>
        <w:szCs w:val="28"/>
      </w:rPr>
      <w:t xml:space="preserve">   </w:t>
    </w:r>
    <w:r w:rsidRPr="00C423AB">
      <w:rPr>
        <w:b/>
        <w:bCs/>
        <w:sz w:val="24"/>
        <w:szCs w:val="28"/>
      </w:rPr>
      <w:t xml:space="preserve">Course: </w:t>
    </w:r>
    <w:r w:rsidR="00063680">
      <w:rPr>
        <w:b/>
        <w:bCs/>
        <w:sz w:val="24"/>
        <w:szCs w:val="28"/>
      </w:rPr>
      <w:t>Literature and Composition II</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063680">
      <w:rPr>
        <w:b/>
        <w:bCs/>
        <w:sz w:val="24"/>
        <w:szCs w:val="28"/>
      </w:rPr>
      <w:t>10</w:t>
    </w:r>
    <w:r w:rsidRPr="00C423AB">
      <w:rPr>
        <w:b/>
        <w:bCs/>
        <w:sz w:val="24"/>
        <w:szCs w:val="28"/>
      </w:rPr>
      <w:t xml:space="preserve">  </w:t>
    </w:r>
    <w:r w:rsidR="00C423AB">
      <w:rPr>
        <w:b/>
        <w:bCs/>
        <w:sz w:val="24"/>
        <w:szCs w:val="28"/>
      </w:rPr>
      <w:t xml:space="preserve">        </w:t>
    </w:r>
    <w:r w:rsidRPr="00C423AB">
      <w:rPr>
        <w:b/>
        <w:bCs/>
        <w:sz w:val="24"/>
        <w:szCs w:val="28"/>
      </w:rPr>
      <w:t xml:space="preserve">Date(s): </w:t>
    </w:r>
    <w:r w:rsidR="00063680">
      <w:rPr>
        <w:b/>
        <w:bCs/>
        <w:sz w:val="24"/>
        <w:szCs w:val="28"/>
      </w:rPr>
      <w:t>August 4-8</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B92B9F"/>
    <w:multiLevelType w:val="hybridMultilevel"/>
    <w:tmpl w:val="1A906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074AE0"/>
    <w:multiLevelType w:val="hybridMultilevel"/>
    <w:tmpl w:val="D4485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0737726">
    <w:abstractNumId w:val="4"/>
  </w:num>
  <w:num w:numId="2" w16cid:durableId="999115813">
    <w:abstractNumId w:val="0"/>
  </w:num>
  <w:num w:numId="3" w16cid:durableId="1591238643">
    <w:abstractNumId w:val="2"/>
  </w:num>
  <w:num w:numId="4" w16cid:durableId="470824578">
    <w:abstractNumId w:val="3"/>
  </w:num>
  <w:num w:numId="5" w16cid:durableId="187780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32304"/>
    <w:rsid w:val="00063680"/>
    <w:rsid w:val="00070D56"/>
    <w:rsid w:val="001060A9"/>
    <w:rsid w:val="00134848"/>
    <w:rsid w:val="001548AA"/>
    <w:rsid w:val="002862B6"/>
    <w:rsid w:val="002C4A96"/>
    <w:rsid w:val="002D02E5"/>
    <w:rsid w:val="002D7109"/>
    <w:rsid w:val="003509EB"/>
    <w:rsid w:val="0038575B"/>
    <w:rsid w:val="003A6712"/>
    <w:rsid w:val="003E0489"/>
    <w:rsid w:val="00416A8A"/>
    <w:rsid w:val="004601CB"/>
    <w:rsid w:val="00720CBA"/>
    <w:rsid w:val="00786A83"/>
    <w:rsid w:val="008338A2"/>
    <w:rsid w:val="00872678"/>
    <w:rsid w:val="00A54B17"/>
    <w:rsid w:val="00AB7A3A"/>
    <w:rsid w:val="00AC70E0"/>
    <w:rsid w:val="00AE0E81"/>
    <w:rsid w:val="00B26BDC"/>
    <w:rsid w:val="00B41B19"/>
    <w:rsid w:val="00B8594D"/>
    <w:rsid w:val="00C423AB"/>
    <w:rsid w:val="00C618C6"/>
    <w:rsid w:val="00C95F6F"/>
    <w:rsid w:val="00CB3D54"/>
    <w:rsid w:val="00CE6AA5"/>
    <w:rsid w:val="00D32EF4"/>
    <w:rsid w:val="00D52272"/>
    <w:rsid w:val="00DB54E2"/>
    <w:rsid w:val="00DF1BE7"/>
    <w:rsid w:val="00E712C6"/>
    <w:rsid w:val="00E932EC"/>
    <w:rsid w:val="00FD01FC"/>
    <w:rsid w:val="201CEA1D"/>
    <w:rsid w:val="3B66813A"/>
    <w:rsid w:val="4A59F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41972">
      <w:bodyDiv w:val="1"/>
      <w:marLeft w:val="0"/>
      <w:marRight w:val="0"/>
      <w:marTop w:val="0"/>
      <w:marBottom w:val="0"/>
      <w:divBdr>
        <w:top w:val="none" w:sz="0" w:space="0" w:color="auto"/>
        <w:left w:val="none" w:sz="0" w:space="0" w:color="auto"/>
        <w:bottom w:val="none" w:sz="0" w:space="0" w:color="auto"/>
        <w:right w:val="none" w:sz="0" w:space="0" w:color="auto"/>
      </w:divBdr>
      <w:divsChild>
        <w:div w:id="1173254733">
          <w:marLeft w:val="0"/>
          <w:marRight w:val="0"/>
          <w:marTop w:val="0"/>
          <w:marBottom w:val="0"/>
          <w:divBdr>
            <w:top w:val="none" w:sz="0" w:space="0" w:color="auto"/>
            <w:left w:val="none" w:sz="0" w:space="0" w:color="auto"/>
            <w:bottom w:val="none" w:sz="0" w:space="0" w:color="auto"/>
            <w:right w:val="none" w:sz="0" w:space="0" w:color="auto"/>
          </w:divBdr>
          <w:divsChild>
            <w:div w:id="18484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165">
      <w:bodyDiv w:val="1"/>
      <w:marLeft w:val="0"/>
      <w:marRight w:val="0"/>
      <w:marTop w:val="0"/>
      <w:marBottom w:val="0"/>
      <w:divBdr>
        <w:top w:val="none" w:sz="0" w:space="0" w:color="auto"/>
        <w:left w:val="none" w:sz="0" w:space="0" w:color="auto"/>
        <w:bottom w:val="none" w:sz="0" w:space="0" w:color="auto"/>
        <w:right w:val="none" w:sz="0" w:space="0" w:color="auto"/>
      </w:divBdr>
      <w:divsChild>
        <w:div w:id="890843187">
          <w:marLeft w:val="0"/>
          <w:marRight w:val="0"/>
          <w:marTop w:val="0"/>
          <w:marBottom w:val="0"/>
          <w:divBdr>
            <w:top w:val="none" w:sz="0" w:space="0" w:color="auto"/>
            <w:left w:val="none" w:sz="0" w:space="0" w:color="auto"/>
            <w:bottom w:val="none" w:sz="0" w:space="0" w:color="auto"/>
            <w:right w:val="none" w:sz="0" w:space="0" w:color="auto"/>
          </w:divBdr>
          <w:divsChild>
            <w:div w:id="20258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8792">
      <w:bodyDiv w:val="1"/>
      <w:marLeft w:val="0"/>
      <w:marRight w:val="0"/>
      <w:marTop w:val="0"/>
      <w:marBottom w:val="0"/>
      <w:divBdr>
        <w:top w:val="none" w:sz="0" w:space="0" w:color="auto"/>
        <w:left w:val="none" w:sz="0" w:space="0" w:color="auto"/>
        <w:bottom w:val="none" w:sz="0" w:space="0" w:color="auto"/>
        <w:right w:val="none" w:sz="0" w:space="0" w:color="auto"/>
      </w:divBdr>
    </w:div>
    <w:div w:id="1184435943">
      <w:bodyDiv w:val="1"/>
      <w:marLeft w:val="0"/>
      <w:marRight w:val="0"/>
      <w:marTop w:val="0"/>
      <w:marBottom w:val="0"/>
      <w:divBdr>
        <w:top w:val="none" w:sz="0" w:space="0" w:color="auto"/>
        <w:left w:val="none" w:sz="0" w:space="0" w:color="auto"/>
        <w:bottom w:val="none" w:sz="0" w:space="0" w:color="auto"/>
        <w:right w:val="none" w:sz="0" w:space="0" w:color="auto"/>
      </w:divBdr>
    </w:div>
    <w:div w:id="1265696779">
      <w:bodyDiv w:val="1"/>
      <w:marLeft w:val="0"/>
      <w:marRight w:val="0"/>
      <w:marTop w:val="0"/>
      <w:marBottom w:val="0"/>
      <w:divBdr>
        <w:top w:val="none" w:sz="0" w:space="0" w:color="auto"/>
        <w:left w:val="none" w:sz="0" w:space="0" w:color="auto"/>
        <w:bottom w:val="none" w:sz="0" w:space="0" w:color="auto"/>
        <w:right w:val="none" w:sz="0" w:space="0" w:color="auto"/>
      </w:divBdr>
    </w:div>
    <w:div w:id="13846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3087CA5F-0D33-44A2-A77C-B8343EE4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4</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7</cp:revision>
  <dcterms:created xsi:type="dcterms:W3CDTF">2025-08-01T14:25:00Z</dcterms:created>
  <dcterms:modified xsi:type="dcterms:W3CDTF">2025-08-04T22:22:00Z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