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613"/>
        <w:gridCol w:w="1338"/>
        <w:gridCol w:w="3056"/>
        <w:gridCol w:w="3479"/>
        <w:gridCol w:w="1463"/>
        <w:gridCol w:w="1536"/>
        <w:gridCol w:w="1521"/>
        <w:gridCol w:w="1507"/>
      </w:tblGrid>
      <w:tr w:rsidR="00CE6AA5" w:rsidRPr="002D02E5" w14:paraId="171028A4" w14:textId="77777777" w:rsidTr="00CF4166">
        <w:trPr>
          <w:trHeight w:val="709"/>
        </w:trPr>
        <w:tc>
          <w:tcPr>
            <w:tcW w:w="14513" w:type="dxa"/>
            <w:gridSpan w:val="8"/>
          </w:tcPr>
          <w:p w14:paraId="4118BED3" w14:textId="677F6619" w:rsidR="00365618" w:rsidRPr="00984548" w:rsidRDefault="00365618" w:rsidP="00365618">
            <w:pPr>
              <w:pStyle w:val="NormalWeb"/>
              <w:shd w:val="clear" w:color="auto" w:fill="FFFFFF"/>
              <w:spacing w:before="180" w:beforeAutospacing="0" w:after="180" w:afterAutospacing="0"/>
              <w:rPr>
                <w:rFonts w:cstheme="minorHAnsi"/>
              </w:rPr>
            </w:pPr>
            <w:r>
              <w:rPr>
                <w:rFonts w:cstheme="minorHAnsi"/>
                <w:b/>
              </w:rPr>
              <w:t>Standard</w:t>
            </w:r>
            <w:r w:rsidRPr="00984548">
              <w:rPr>
                <w:rFonts w:cstheme="minorHAnsi"/>
                <w:b/>
              </w:rPr>
              <w:t xml:space="preserve">: </w:t>
            </w:r>
            <w:r w:rsidRPr="00984548">
              <w:rPr>
                <w:rFonts w:ascii="Lato" w:hAnsi="Lato"/>
                <w:b/>
                <w:bCs/>
                <w:color w:val="2D3B45"/>
                <w:sz w:val="28"/>
                <w:szCs w:val="28"/>
              </w:rPr>
              <w:t xml:space="preserve"> </w:t>
            </w:r>
            <w:r w:rsidRPr="00984548">
              <w:rPr>
                <w:rFonts w:cstheme="minorHAnsi"/>
              </w:rPr>
              <w:t>ELAGSE9-10RL9: ANALYZE  how an </w:t>
            </w:r>
            <w:r w:rsidRPr="00984548">
              <w:rPr>
                <w:rFonts w:cstheme="minorHAnsi"/>
                <w:u w:val="single"/>
              </w:rPr>
              <w:t>author draws on and transforms source material in a specific work</w:t>
            </w:r>
            <w:r w:rsidRPr="00984548">
              <w:rPr>
                <w:rFonts w:cstheme="minorHAnsi"/>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984548">
              <w:rPr>
                <w:rFonts w:cstheme="minorHAnsi"/>
              </w:rPr>
              <w:t>ELAGSE9-10RL4: DETERMINE the </w:t>
            </w:r>
            <w:r w:rsidRPr="00984548">
              <w:rPr>
                <w:rFonts w:cstheme="minorHAnsi"/>
                <w:u w:val="single"/>
              </w:rPr>
              <w:t>meaning of words and phrases</w:t>
            </w:r>
            <w:r w:rsidRPr="00984548">
              <w:rPr>
                <w:rFonts w:cstheme="minorHAnsi"/>
              </w:rPr>
              <w:t> as they are used in the text, including </w:t>
            </w:r>
            <w:r w:rsidRPr="00984548">
              <w:rPr>
                <w:rFonts w:cstheme="minorHAnsi"/>
                <w:u w:val="single"/>
              </w:rPr>
              <w:t>figurative </w:t>
            </w:r>
            <w:r w:rsidRPr="00984548">
              <w:rPr>
                <w:rFonts w:cstheme="minorHAnsi"/>
              </w:rPr>
              <w:t>and </w:t>
            </w:r>
            <w:r w:rsidRPr="00984548">
              <w:rPr>
                <w:rFonts w:cstheme="minorHAnsi"/>
                <w:u w:val="single"/>
              </w:rPr>
              <w:t>connotative meanings</w:t>
            </w:r>
            <w:r w:rsidRPr="00984548">
              <w:rPr>
                <w:rFonts w:cstheme="minorHAnsi"/>
              </w:rPr>
              <w:t>; ANALYZE the </w:t>
            </w:r>
            <w:r w:rsidRPr="00984548">
              <w:rPr>
                <w:rFonts w:cstheme="minorHAnsi"/>
                <w:u w:val="single"/>
              </w:rPr>
              <w:t>cumulative impact of specific word choices on meaning and tone</w:t>
            </w:r>
            <w:r w:rsidRPr="00984548">
              <w:rPr>
                <w:rFonts w:cstheme="minorHAnsi"/>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736C4E"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736C4E"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736C4E" w:rsidRPr="002D02E5" w14:paraId="1E444C1D" w14:textId="77777777" w:rsidTr="00691F40">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000000" w:themeFill="text1"/>
          </w:tcPr>
          <w:p w14:paraId="099DE358" w14:textId="77777777" w:rsidR="00691F40" w:rsidRDefault="00691F40" w:rsidP="00691F40">
            <w:pPr>
              <w:rPr>
                <w:rFonts w:cstheme="minorHAnsi"/>
                <w:b/>
                <w:bCs/>
                <w:sz w:val="16"/>
                <w:szCs w:val="16"/>
                <w:u w:val="single"/>
              </w:rPr>
            </w:pPr>
            <w:r>
              <w:rPr>
                <w:rFonts w:cstheme="minorHAnsi"/>
                <w:b/>
                <w:bCs/>
                <w:sz w:val="16"/>
                <w:szCs w:val="16"/>
                <w:u w:val="single"/>
              </w:rPr>
              <w:t>Period 1: Algebra EOC</w:t>
            </w:r>
          </w:p>
          <w:p w14:paraId="3F1A8B67" w14:textId="020634BB" w:rsidR="00933470" w:rsidRPr="00D971F6" w:rsidRDefault="00933470" w:rsidP="00691F40">
            <w:pPr>
              <w:rPr>
                <w:rFonts w:cstheme="minorHAnsi"/>
                <w:sz w:val="16"/>
                <w:szCs w:val="16"/>
              </w:rPr>
            </w:pPr>
          </w:p>
        </w:tc>
        <w:tc>
          <w:tcPr>
            <w:tcW w:w="3126" w:type="dxa"/>
            <w:shd w:val="clear" w:color="auto" w:fill="000000" w:themeFill="text1"/>
          </w:tcPr>
          <w:p w14:paraId="0E188986" w14:textId="77777777" w:rsidR="00D971F6" w:rsidRDefault="00691F40" w:rsidP="00365618">
            <w:pPr>
              <w:rPr>
                <w:rFonts w:cstheme="minorHAnsi"/>
                <w:b/>
                <w:bCs/>
                <w:sz w:val="16"/>
                <w:szCs w:val="16"/>
                <w:u w:val="single"/>
              </w:rPr>
            </w:pPr>
            <w:r>
              <w:rPr>
                <w:rFonts w:cstheme="minorHAnsi"/>
                <w:b/>
                <w:bCs/>
                <w:sz w:val="16"/>
                <w:szCs w:val="16"/>
                <w:u w:val="single"/>
              </w:rPr>
              <w:t>Period 1: Algebra EOC</w:t>
            </w:r>
          </w:p>
          <w:p w14:paraId="7862C628" w14:textId="1A20548C" w:rsidR="00691F40" w:rsidRPr="00691F40" w:rsidRDefault="00691F40" w:rsidP="00365618">
            <w:pPr>
              <w:rPr>
                <w:rFonts w:cstheme="minorHAnsi"/>
                <w:b/>
                <w:bCs/>
                <w:sz w:val="16"/>
                <w:szCs w:val="16"/>
                <w:u w:val="single"/>
              </w:rPr>
            </w:pPr>
          </w:p>
        </w:tc>
        <w:tc>
          <w:tcPr>
            <w:tcW w:w="3595" w:type="dxa"/>
            <w:shd w:val="clear" w:color="auto" w:fill="000000" w:themeFill="text1"/>
          </w:tcPr>
          <w:p w14:paraId="09276264" w14:textId="77777777" w:rsidR="00691F40" w:rsidRDefault="00691F40" w:rsidP="00691F40">
            <w:pPr>
              <w:rPr>
                <w:rFonts w:cstheme="minorHAnsi"/>
                <w:b/>
                <w:bCs/>
                <w:sz w:val="16"/>
                <w:szCs w:val="16"/>
                <w:u w:val="single"/>
              </w:rPr>
            </w:pPr>
            <w:r>
              <w:rPr>
                <w:rFonts w:cstheme="minorHAnsi"/>
                <w:b/>
                <w:bCs/>
                <w:sz w:val="16"/>
                <w:szCs w:val="16"/>
                <w:u w:val="single"/>
              </w:rPr>
              <w:t>Period 1: Algebra EOC</w:t>
            </w:r>
          </w:p>
          <w:p w14:paraId="0058E146" w14:textId="216558A3" w:rsidR="00D971F6" w:rsidRPr="00E64160" w:rsidRDefault="00D971F6" w:rsidP="009B02D5">
            <w:pPr>
              <w:rPr>
                <w:rFonts w:cstheme="minorHAnsi"/>
                <w:sz w:val="16"/>
                <w:szCs w:val="16"/>
              </w:rPr>
            </w:pPr>
          </w:p>
        </w:tc>
        <w:tc>
          <w:tcPr>
            <w:tcW w:w="1473" w:type="dxa"/>
            <w:shd w:val="clear" w:color="auto" w:fill="000000" w:themeFill="text1"/>
          </w:tcPr>
          <w:p w14:paraId="46F64B61" w14:textId="77777777" w:rsidR="00691F40" w:rsidRDefault="00691F40" w:rsidP="00691F40">
            <w:pPr>
              <w:rPr>
                <w:rFonts w:cstheme="minorHAnsi"/>
                <w:b/>
                <w:bCs/>
                <w:sz w:val="16"/>
                <w:szCs w:val="16"/>
                <w:u w:val="single"/>
              </w:rPr>
            </w:pPr>
            <w:r>
              <w:rPr>
                <w:rFonts w:cstheme="minorHAnsi"/>
                <w:b/>
                <w:bCs/>
                <w:sz w:val="16"/>
                <w:szCs w:val="16"/>
                <w:u w:val="single"/>
              </w:rPr>
              <w:t>Period 1: Algebra EOC</w:t>
            </w:r>
          </w:p>
          <w:p w14:paraId="6CC6EDE7" w14:textId="48063BE8" w:rsidR="00D971F6" w:rsidRPr="005E7DC6" w:rsidRDefault="00D971F6" w:rsidP="0074103E">
            <w:pPr>
              <w:rPr>
                <w:rFonts w:cstheme="minorHAnsi"/>
                <w:sz w:val="16"/>
                <w:szCs w:val="16"/>
              </w:rPr>
            </w:pPr>
          </w:p>
        </w:tc>
        <w:tc>
          <w:tcPr>
            <w:tcW w:w="1541" w:type="dxa"/>
            <w:shd w:val="clear" w:color="auto" w:fill="000000" w:themeFill="text1"/>
          </w:tcPr>
          <w:p w14:paraId="71B692CA" w14:textId="77777777" w:rsidR="00691F40" w:rsidRDefault="00691F40" w:rsidP="00691F40">
            <w:pPr>
              <w:rPr>
                <w:rFonts w:cstheme="minorHAnsi"/>
                <w:b/>
                <w:bCs/>
                <w:sz w:val="16"/>
                <w:szCs w:val="16"/>
                <w:u w:val="single"/>
              </w:rPr>
            </w:pPr>
            <w:r>
              <w:rPr>
                <w:rFonts w:cstheme="minorHAnsi"/>
                <w:b/>
                <w:bCs/>
                <w:sz w:val="16"/>
                <w:szCs w:val="16"/>
                <w:u w:val="single"/>
              </w:rPr>
              <w:t>Period 1: Algebra EOC</w:t>
            </w:r>
          </w:p>
          <w:p w14:paraId="26A1AEF5" w14:textId="07527647" w:rsidR="000E44A4" w:rsidRPr="00E64160" w:rsidRDefault="000E44A4" w:rsidP="00D971F6">
            <w:pPr>
              <w:rPr>
                <w:rFonts w:cstheme="minorHAnsi"/>
                <w:sz w:val="16"/>
                <w:szCs w:val="16"/>
              </w:rPr>
            </w:pPr>
          </w:p>
        </w:tc>
        <w:tc>
          <w:tcPr>
            <w:tcW w:w="1528" w:type="dxa"/>
            <w:shd w:val="clear" w:color="auto" w:fill="000000" w:themeFill="text1"/>
          </w:tcPr>
          <w:p w14:paraId="042A4553" w14:textId="77777777" w:rsidR="00691F40" w:rsidRDefault="00691F40" w:rsidP="00691F40">
            <w:pPr>
              <w:rPr>
                <w:rFonts w:cstheme="minorHAnsi"/>
                <w:b/>
                <w:bCs/>
                <w:sz w:val="16"/>
                <w:szCs w:val="16"/>
                <w:u w:val="single"/>
              </w:rPr>
            </w:pPr>
            <w:r>
              <w:rPr>
                <w:rFonts w:cstheme="minorHAnsi"/>
                <w:b/>
                <w:bCs/>
                <w:sz w:val="16"/>
                <w:szCs w:val="16"/>
                <w:u w:val="single"/>
              </w:rPr>
              <w:t>Period 1: Algebra EOC</w:t>
            </w:r>
          </w:p>
          <w:p w14:paraId="23C1AE6B" w14:textId="3041C64A" w:rsidR="001B5872" w:rsidRPr="00E64160" w:rsidRDefault="001B5872" w:rsidP="00B24A8B">
            <w:pPr>
              <w:rPr>
                <w:rFonts w:cstheme="minorHAnsi"/>
                <w:sz w:val="16"/>
                <w:szCs w:val="16"/>
              </w:rPr>
            </w:pPr>
          </w:p>
        </w:tc>
        <w:tc>
          <w:tcPr>
            <w:tcW w:w="1277" w:type="dxa"/>
            <w:shd w:val="clear" w:color="auto" w:fill="000000" w:themeFill="text1"/>
          </w:tcPr>
          <w:p w14:paraId="64B23108" w14:textId="77777777" w:rsidR="00691F40" w:rsidRDefault="00691F40" w:rsidP="00691F40">
            <w:pPr>
              <w:rPr>
                <w:rFonts w:cstheme="minorHAnsi"/>
                <w:b/>
                <w:bCs/>
                <w:sz w:val="16"/>
                <w:szCs w:val="16"/>
                <w:u w:val="single"/>
              </w:rPr>
            </w:pPr>
            <w:r>
              <w:rPr>
                <w:rFonts w:cstheme="minorHAnsi"/>
                <w:b/>
                <w:bCs/>
                <w:sz w:val="16"/>
                <w:szCs w:val="16"/>
                <w:u w:val="single"/>
              </w:rPr>
              <w:t>Period 1: Algebra EOC</w:t>
            </w:r>
          </w:p>
          <w:p w14:paraId="584D084D" w14:textId="6660E264" w:rsidR="002A1782" w:rsidRPr="002234D5" w:rsidRDefault="002A1782" w:rsidP="002234D5">
            <w:pPr>
              <w:rPr>
                <w:rFonts w:cstheme="minorHAnsi"/>
                <w:sz w:val="16"/>
                <w:szCs w:val="16"/>
              </w:rPr>
            </w:pPr>
          </w:p>
        </w:tc>
      </w:tr>
      <w:tr w:rsidR="00736C4E" w:rsidRPr="002D02E5" w14:paraId="564B18BB" w14:textId="77777777" w:rsidTr="00691F40">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t xml:space="preserve">      </w:t>
            </w:r>
            <w:r w:rsidRPr="00C423AB">
              <w:rPr>
                <w:rFonts w:cstheme="minorHAnsi"/>
                <w:b/>
                <w:color w:val="595959" w:themeColor="text1" w:themeTint="A6"/>
                <w:sz w:val="24"/>
              </w:rPr>
              <w:t>Tues</w:t>
            </w:r>
          </w:p>
        </w:tc>
        <w:tc>
          <w:tcPr>
            <w:tcW w:w="1355" w:type="dxa"/>
            <w:shd w:val="clear" w:color="auto" w:fill="auto"/>
          </w:tcPr>
          <w:p w14:paraId="43219312" w14:textId="77777777" w:rsidR="00691F40" w:rsidRDefault="00691F40" w:rsidP="00691F40">
            <w:pPr>
              <w:rPr>
                <w:rFonts w:cstheme="minorHAnsi"/>
                <w:sz w:val="16"/>
                <w:szCs w:val="16"/>
              </w:rPr>
            </w:pPr>
            <w:r>
              <w:rPr>
                <w:rFonts w:cstheme="minorHAnsi"/>
                <w:sz w:val="16"/>
                <w:szCs w:val="16"/>
              </w:rPr>
              <w:t>I am learning how to create questions based on an article.</w:t>
            </w:r>
          </w:p>
          <w:p w14:paraId="7A13E8AA" w14:textId="77777777" w:rsidR="00691F40" w:rsidRDefault="00691F40" w:rsidP="00691F40">
            <w:pPr>
              <w:rPr>
                <w:rFonts w:cstheme="minorHAnsi"/>
                <w:sz w:val="16"/>
                <w:szCs w:val="16"/>
              </w:rPr>
            </w:pPr>
          </w:p>
          <w:p w14:paraId="68D1AB68" w14:textId="77777777" w:rsidR="00691F40" w:rsidRDefault="00691F40" w:rsidP="00691F40">
            <w:pPr>
              <w:rPr>
                <w:rFonts w:cstheme="minorHAnsi"/>
                <w:sz w:val="16"/>
                <w:szCs w:val="16"/>
              </w:rPr>
            </w:pPr>
            <w:r>
              <w:rPr>
                <w:rFonts w:cstheme="minorHAnsi"/>
                <w:sz w:val="16"/>
                <w:szCs w:val="16"/>
              </w:rPr>
              <w:t>I can practice close and critical reading.</w:t>
            </w:r>
          </w:p>
          <w:p w14:paraId="4EA9931E" w14:textId="77777777" w:rsidR="00691F40" w:rsidRDefault="00691F40" w:rsidP="00691F40">
            <w:pPr>
              <w:rPr>
                <w:rFonts w:cstheme="minorHAnsi"/>
                <w:sz w:val="16"/>
                <w:szCs w:val="16"/>
              </w:rPr>
            </w:pPr>
          </w:p>
          <w:p w14:paraId="7E0EF547" w14:textId="5A7DB3AC" w:rsidR="00933470" w:rsidRPr="00984548" w:rsidRDefault="00691F40" w:rsidP="00691F40">
            <w:pPr>
              <w:rPr>
                <w:rFonts w:cstheme="minorHAnsi"/>
                <w:b/>
                <w:bCs/>
                <w:sz w:val="16"/>
                <w:szCs w:val="16"/>
              </w:rPr>
            </w:pPr>
            <w:r>
              <w:rPr>
                <w:rFonts w:cstheme="minorHAnsi"/>
                <w:sz w:val="16"/>
                <w:szCs w:val="16"/>
              </w:rPr>
              <w:t>I can identify the main claim in an article.</w:t>
            </w:r>
          </w:p>
        </w:tc>
        <w:tc>
          <w:tcPr>
            <w:tcW w:w="3126" w:type="dxa"/>
            <w:shd w:val="clear" w:color="auto" w:fill="auto"/>
          </w:tcPr>
          <w:p w14:paraId="5C6B12AF" w14:textId="29596434" w:rsidR="00736C4E" w:rsidRDefault="00691F40" w:rsidP="00691F40">
            <w:pPr>
              <w:rPr>
                <w:rFonts w:cstheme="minorHAnsi"/>
                <w:b/>
                <w:bCs/>
                <w:sz w:val="16"/>
                <w:szCs w:val="16"/>
                <w:u w:val="single"/>
              </w:rPr>
            </w:pPr>
            <w:r>
              <w:rPr>
                <w:rFonts w:cstheme="minorHAnsi"/>
                <w:b/>
                <w:bCs/>
                <w:sz w:val="16"/>
                <w:szCs w:val="16"/>
                <w:u w:val="single"/>
              </w:rPr>
              <w:t>Period 1:</w:t>
            </w:r>
            <w:r w:rsidR="00230B48" w:rsidRPr="00230B48">
              <w:rPr>
                <w:rFonts w:cstheme="minorHAnsi"/>
                <w:sz w:val="16"/>
                <w:szCs w:val="16"/>
              </w:rPr>
              <w:t xml:space="preserve"> How do we deal with grief?</w:t>
            </w:r>
          </w:p>
          <w:p w14:paraId="50843F25" w14:textId="77777777" w:rsidR="00691F40" w:rsidRDefault="00691F40" w:rsidP="00691F40">
            <w:pPr>
              <w:rPr>
                <w:rFonts w:cstheme="minorHAnsi"/>
                <w:b/>
                <w:bCs/>
                <w:sz w:val="16"/>
                <w:szCs w:val="16"/>
                <w:u w:val="single"/>
              </w:rPr>
            </w:pPr>
          </w:p>
          <w:p w14:paraId="1A69A2A1" w14:textId="73DDC4D9" w:rsidR="00691F40" w:rsidRPr="00691F40" w:rsidRDefault="00691F40" w:rsidP="00691F40">
            <w:pPr>
              <w:rPr>
                <w:rFonts w:cstheme="minorHAnsi"/>
                <w:sz w:val="16"/>
                <w:szCs w:val="16"/>
              </w:rPr>
            </w:pPr>
            <w:r>
              <w:rPr>
                <w:rFonts w:cstheme="minorHAnsi"/>
                <w:b/>
                <w:bCs/>
                <w:sz w:val="16"/>
                <w:szCs w:val="16"/>
                <w:u w:val="single"/>
              </w:rPr>
              <w:t xml:space="preserve">Period 7: </w:t>
            </w:r>
            <w:r w:rsidRPr="00736C4E">
              <w:rPr>
                <w:rFonts w:cstheme="minorHAnsi"/>
                <w:sz w:val="16"/>
                <w:szCs w:val="16"/>
              </w:rPr>
              <w:t xml:space="preserve"> How much do you rely on technology? From the time you wake up (to a digital alarm?), through how you get around, use tools to learn, communicate with others, prepare food, find entertainment: Old and new technology is baked into our everyday lives. </w:t>
            </w:r>
            <w:r>
              <w:rPr>
                <w:rFonts w:cstheme="minorHAnsi"/>
                <w:sz w:val="16"/>
                <w:szCs w:val="16"/>
              </w:rPr>
              <w:t>L</w:t>
            </w:r>
            <w:r w:rsidRPr="00736C4E">
              <w:rPr>
                <w:rFonts w:cstheme="minorHAnsi"/>
                <w:sz w:val="16"/>
                <w:szCs w:val="16"/>
              </w:rPr>
              <w:t>ist the technology tools and inventions you use in a typical day.</w:t>
            </w:r>
          </w:p>
        </w:tc>
        <w:tc>
          <w:tcPr>
            <w:tcW w:w="3595" w:type="dxa"/>
            <w:shd w:val="clear" w:color="auto" w:fill="000000" w:themeFill="text1"/>
          </w:tcPr>
          <w:p w14:paraId="1EE4AD17" w14:textId="54FCCF6A" w:rsidR="004250A7" w:rsidRPr="00DC3290" w:rsidRDefault="004250A7" w:rsidP="00365618">
            <w:pPr>
              <w:rPr>
                <w:rFonts w:cstheme="minorHAnsi"/>
                <w:sz w:val="16"/>
                <w:szCs w:val="16"/>
              </w:rPr>
            </w:pPr>
          </w:p>
        </w:tc>
        <w:tc>
          <w:tcPr>
            <w:tcW w:w="1473" w:type="dxa"/>
            <w:shd w:val="clear" w:color="auto" w:fill="000000" w:themeFill="text1"/>
          </w:tcPr>
          <w:p w14:paraId="45D10E6B" w14:textId="01ADF006" w:rsidR="005E692E" w:rsidRPr="00DC3290" w:rsidRDefault="005E692E" w:rsidP="0074103E">
            <w:pPr>
              <w:rPr>
                <w:rFonts w:cstheme="minorHAnsi"/>
                <w:sz w:val="16"/>
                <w:szCs w:val="16"/>
              </w:rPr>
            </w:pPr>
          </w:p>
        </w:tc>
        <w:tc>
          <w:tcPr>
            <w:tcW w:w="1541" w:type="dxa"/>
            <w:shd w:val="clear" w:color="auto" w:fill="FFFFFF" w:themeFill="background1"/>
          </w:tcPr>
          <w:p w14:paraId="51EFECFC" w14:textId="5F0318A2" w:rsidR="00942E12" w:rsidRDefault="00691F40" w:rsidP="00D12CD6">
            <w:pPr>
              <w:rPr>
                <w:rFonts w:cstheme="minorHAnsi"/>
                <w:b/>
                <w:bCs/>
                <w:sz w:val="16"/>
                <w:szCs w:val="16"/>
                <w:u w:val="single"/>
              </w:rPr>
            </w:pPr>
            <w:r>
              <w:rPr>
                <w:rFonts w:cstheme="minorHAnsi"/>
                <w:b/>
                <w:bCs/>
                <w:sz w:val="16"/>
                <w:szCs w:val="16"/>
                <w:u w:val="single"/>
              </w:rPr>
              <w:t>Period 1:</w:t>
            </w:r>
            <w:r w:rsidR="00230B48">
              <w:rPr>
                <w:rFonts w:cstheme="minorHAnsi"/>
                <w:b/>
                <w:bCs/>
                <w:sz w:val="16"/>
                <w:szCs w:val="16"/>
                <w:u w:val="single"/>
              </w:rPr>
              <w:t xml:space="preserve"> </w:t>
            </w:r>
            <w:r w:rsidR="00230B48" w:rsidRPr="00230B48">
              <w:rPr>
                <w:rFonts w:cstheme="minorHAnsi"/>
                <w:sz w:val="16"/>
                <w:szCs w:val="16"/>
              </w:rPr>
              <w:t>Extra Credit: The Raven</w:t>
            </w:r>
          </w:p>
          <w:p w14:paraId="0C93C3AE" w14:textId="77777777" w:rsidR="00691F40" w:rsidRDefault="00691F40" w:rsidP="00D12CD6">
            <w:pPr>
              <w:rPr>
                <w:rFonts w:cstheme="minorHAnsi"/>
                <w:b/>
                <w:bCs/>
                <w:sz w:val="16"/>
                <w:szCs w:val="16"/>
                <w:u w:val="single"/>
              </w:rPr>
            </w:pPr>
          </w:p>
          <w:p w14:paraId="0022E828" w14:textId="78BC5BD2" w:rsidR="00691F40" w:rsidRPr="00691F40" w:rsidRDefault="00691F40" w:rsidP="00D12CD6">
            <w:pPr>
              <w:rPr>
                <w:rFonts w:cstheme="minorHAnsi"/>
                <w:sz w:val="16"/>
                <w:szCs w:val="16"/>
              </w:rPr>
            </w:pPr>
            <w:r>
              <w:rPr>
                <w:rFonts w:cstheme="minorHAnsi"/>
                <w:b/>
                <w:bCs/>
                <w:sz w:val="16"/>
                <w:szCs w:val="16"/>
                <w:u w:val="single"/>
              </w:rPr>
              <w:t>Period 7:</w:t>
            </w:r>
            <w:r>
              <w:rPr>
                <w:rFonts w:cstheme="minorHAnsi"/>
                <w:sz w:val="16"/>
                <w:szCs w:val="16"/>
              </w:rPr>
              <w:t xml:space="preserve">  Switch quizzes with another student. Take quiz, pass back and grade other students answers.</w:t>
            </w:r>
          </w:p>
        </w:tc>
        <w:tc>
          <w:tcPr>
            <w:tcW w:w="1528" w:type="dxa"/>
            <w:shd w:val="clear" w:color="auto" w:fill="000000" w:themeFill="text1"/>
          </w:tcPr>
          <w:p w14:paraId="5630EC5E" w14:textId="050C6698" w:rsidR="004D7D36" w:rsidRPr="00E64160" w:rsidRDefault="004D7D36" w:rsidP="00E64160">
            <w:pPr>
              <w:rPr>
                <w:rFonts w:cstheme="minorHAnsi"/>
                <w:sz w:val="16"/>
                <w:szCs w:val="16"/>
              </w:rPr>
            </w:pPr>
          </w:p>
        </w:tc>
        <w:tc>
          <w:tcPr>
            <w:tcW w:w="1277" w:type="dxa"/>
            <w:shd w:val="clear" w:color="auto" w:fill="auto"/>
          </w:tcPr>
          <w:p w14:paraId="6BF559D9" w14:textId="5024F5B9" w:rsidR="00A00E66" w:rsidRPr="00230B48" w:rsidRDefault="00691F40" w:rsidP="00691F40">
            <w:pPr>
              <w:pStyle w:val="Style10"/>
              <w:tabs>
                <w:tab w:val="left" w:pos="706"/>
              </w:tabs>
              <w:spacing w:after="120"/>
              <w:rPr>
                <w:rFonts w:cstheme="minorHAnsi"/>
                <w:sz w:val="16"/>
                <w:szCs w:val="16"/>
              </w:rPr>
            </w:pPr>
            <w:r>
              <w:rPr>
                <w:rFonts w:cstheme="minorHAnsi"/>
                <w:b/>
                <w:bCs/>
                <w:sz w:val="16"/>
                <w:szCs w:val="16"/>
                <w:u w:val="single"/>
              </w:rPr>
              <w:t>Period 1:</w:t>
            </w:r>
            <w:r w:rsidR="00230B48">
              <w:rPr>
                <w:rFonts w:cstheme="minorHAnsi"/>
                <w:b/>
                <w:bCs/>
                <w:sz w:val="16"/>
                <w:szCs w:val="16"/>
                <w:u w:val="single"/>
              </w:rPr>
              <w:t xml:space="preserve"> </w:t>
            </w:r>
            <w:r w:rsidR="00230B48" w:rsidRPr="00230B48">
              <w:rPr>
                <w:rFonts w:asciiTheme="majorHAnsi" w:hAnsi="Sabon Next LT" w:cs="Angsana New"/>
                <w:color w:val="7162FE"/>
                <w:kern w:val="24"/>
                <w:sz w:val="98"/>
                <w:szCs w:val="98"/>
                <w14:textFill>
                  <w14:gradFill>
                    <w14:gsLst>
                      <w14:gs w14:pos="0">
                        <w14:schemeClr w14:val="accent5"/>
                      </w14:gs>
                      <w14:gs w14:pos="100000">
                        <w14:schemeClr w14:val="accent1">
                          <w14:alpha w14:val="30000"/>
                        </w14:schemeClr>
                      </w14:gs>
                    </w14:gsLst>
                    <w14:lin w14:ang="0" w14:scaled="1"/>
                  </w14:gradFill>
                </w14:textFill>
              </w:rPr>
              <w:t xml:space="preserve"> </w:t>
            </w:r>
            <w:r w:rsidR="00230B48" w:rsidRPr="00230B48">
              <w:rPr>
                <w:rFonts w:cstheme="minorHAnsi"/>
                <w:sz w:val="16"/>
                <w:szCs w:val="16"/>
              </w:rPr>
              <w:t>In the context of this poem, how are we changed by love? Cite evidence from “The Raven”.</w:t>
            </w:r>
          </w:p>
          <w:p w14:paraId="2DE8C7F0" w14:textId="79D4C10C" w:rsidR="00691F40" w:rsidRPr="00691F40" w:rsidRDefault="00691F40" w:rsidP="00691F40">
            <w:pPr>
              <w:pStyle w:val="Style10"/>
              <w:tabs>
                <w:tab w:val="left" w:pos="706"/>
              </w:tabs>
              <w:spacing w:after="120"/>
              <w:rPr>
                <w:rFonts w:cstheme="minorHAnsi"/>
                <w:sz w:val="16"/>
                <w:szCs w:val="16"/>
              </w:rPr>
            </w:pPr>
            <w:r>
              <w:rPr>
                <w:rFonts w:cstheme="minorHAnsi"/>
                <w:b/>
                <w:bCs/>
                <w:sz w:val="16"/>
                <w:szCs w:val="16"/>
                <w:u w:val="single"/>
              </w:rPr>
              <w:t>Period 7:</w:t>
            </w:r>
            <w:r>
              <w:rPr>
                <w:rFonts w:cstheme="minorHAnsi"/>
                <w:sz w:val="16"/>
                <w:szCs w:val="16"/>
              </w:rPr>
              <w:t xml:space="preserve">  Look back at your warm up, how might your life look different if we didn’t have those technologies? What technology could be created to make our lives easier?</w:t>
            </w:r>
          </w:p>
        </w:tc>
      </w:tr>
      <w:tr w:rsidR="00736C4E" w:rsidRPr="002D02E5" w14:paraId="2A78BB25" w14:textId="77777777" w:rsidTr="00C2049F">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t>Wed</w:t>
            </w:r>
          </w:p>
        </w:tc>
        <w:tc>
          <w:tcPr>
            <w:tcW w:w="1355" w:type="dxa"/>
            <w:shd w:val="clear" w:color="auto" w:fill="auto"/>
          </w:tcPr>
          <w:p w14:paraId="0953C5B4" w14:textId="77777777" w:rsidR="00933470" w:rsidRDefault="00C2049F" w:rsidP="00933470">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analyze author’s point of view.</w:t>
            </w:r>
          </w:p>
          <w:p w14:paraId="03E2ED7A" w14:textId="77777777" w:rsidR="00C2049F" w:rsidRDefault="00C2049F" w:rsidP="00933470">
            <w:pPr>
              <w:rPr>
                <w:rFonts w:ascii="Times New Roman" w:eastAsia="Times New Roman" w:hAnsi="Times New Roman" w:cs="Times New Roman"/>
                <w:sz w:val="16"/>
                <w:szCs w:val="16"/>
              </w:rPr>
            </w:pPr>
          </w:p>
          <w:p w14:paraId="4BA88B9A" w14:textId="2E56AE6C" w:rsidR="00C2049F" w:rsidRPr="00C32236" w:rsidRDefault="00C2049F" w:rsidP="00933470">
            <w:pPr>
              <w:rPr>
                <w:rFonts w:ascii="Times New Roman" w:eastAsia="Times New Roman" w:hAnsi="Times New Roman" w:cs="Times New Roman"/>
                <w:sz w:val="16"/>
                <w:szCs w:val="16"/>
              </w:rPr>
            </w:pPr>
            <w:r>
              <w:rPr>
                <w:rFonts w:ascii="Times New Roman" w:eastAsia="Times New Roman" w:hAnsi="Times New Roman" w:cs="Times New Roman"/>
                <w:sz w:val="16"/>
                <w:szCs w:val="16"/>
              </w:rPr>
              <w:t>I can support my answer with textual evidence.</w:t>
            </w:r>
          </w:p>
        </w:tc>
        <w:tc>
          <w:tcPr>
            <w:tcW w:w="3126" w:type="dxa"/>
            <w:shd w:val="clear" w:color="auto" w:fill="auto"/>
          </w:tcPr>
          <w:p w14:paraId="6FD9580A" w14:textId="5CC71018" w:rsidR="00C2049F" w:rsidRPr="00C2049F" w:rsidRDefault="00C2049F" w:rsidP="00C2049F">
            <w:pPr>
              <w:rPr>
                <w:rFonts w:cstheme="minorHAnsi"/>
                <w:sz w:val="16"/>
                <w:szCs w:val="16"/>
              </w:rPr>
            </w:pPr>
            <w:r w:rsidRPr="00C2049F">
              <w:rPr>
                <w:rFonts w:cstheme="minorHAnsi"/>
                <w:sz w:val="16"/>
                <w:szCs w:val="16"/>
              </w:rPr>
              <w:t>Over the past 120 years, women’s athletic fashion has changed quite a bit. Today, you’ll learn about the changing</w:t>
            </w:r>
            <w:r w:rsidRPr="00C2049F">
              <w:rPr>
                <w:rFonts w:cstheme="minorHAnsi"/>
                <w:sz w:val="16"/>
                <w:szCs w:val="16"/>
              </w:rPr>
              <w:br/>
              <w:t>attitudes toward women’s fashion in tennis in particular.</w:t>
            </w:r>
            <w:r w:rsidRPr="00C2049F">
              <w:rPr>
                <w:rFonts w:cstheme="minorHAnsi"/>
                <w:sz w:val="16"/>
                <w:szCs w:val="16"/>
              </w:rPr>
              <w:br/>
              <w:t>● What do you notice about how female athletic clothing has changed?</w:t>
            </w:r>
            <w:r w:rsidRPr="00C2049F">
              <w:rPr>
                <w:rFonts w:cstheme="minorHAnsi"/>
                <w:sz w:val="16"/>
                <w:szCs w:val="16"/>
              </w:rPr>
              <w:br/>
              <w:t xml:space="preserve">● Why do you think female athletic fashion </w:t>
            </w:r>
            <w:r w:rsidRPr="00C2049F">
              <w:rPr>
                <w:rFonts w:cstheme="minorHAnsi"/>
                <w:sz w:val="16"/>
                <w:szCs w:val="16"/>
              </w:rPr>
              <w:lastRenderedPageBreak/>
              <w:t>has changed so much?</w:t>
            </w:r>
            <w:r w:rsidRPr="00C2049F">
              <w:rPr>
                <w:rFonts w:cstheme="minorHAnsi"/>
                <w:sz w:val="16"/>
                <w:szCs w:val="16"/>
              </w:rPr>
              <w:br/>
            </w:r>
          </w:p>
          <w:p w14:paraId="37F1D968" w14:textId="14912C84" w:rsidR="00984548" w:rsidRPr="00691F40" w:rsidRDefault="00984548" w:rsidP="00691F40">
            <w:pPr>
              <w:rPr>
                <w:rFonts w:cstheme="minorHAnsi"/>
                <w:sz w:val="16"/>
                <w:szCs w:val="16"/>
              </w:rPr>
            </w:pPr>
          </w:p>
        </w:tc>
        <w:tc>
          <w:tcPr>
            <w:tcW w:w="3595" w:type="dxa"/>
            <w:shd w:val="clear" w:color="auto" w:fill="000000" w:themeFill="text1"/>
          </w:tcPr>
          <w:p w14:paraId="1C006E23" w14:textId="5DC09D6C" w:rsidR="00266E05" w:rsidRPr="00266E05" w:rsidRDefault="00266E05" w:rsidP="00984548">
            <w:pPr>
              <w:pStyle w:val="Style10"/>
              <w:widowControl/>
              <w:tabs>
                <w:tab w:val="left" w:pos="706"/>
              </w:tabs>
              <w:spacing w:after="120"/>
              <w:ind w:left="720" w:hanging="288"/>
              <w:rPr>
                <w:rFonts w:cstheme="minorHAnsi"/>
                <w:sz w:val="16"/>
                <w:szCs w:val="16"/>
              </w:rPr>
            </w:pPr>
          </w:p>
        </w:tc>
        <w:tc>
          <w:tcPr>
            <w:tcW w:w="1473" w:type="dxa"/>
            <w:shd w:val="clear" w:color="auto" w:fill="000000" w:themeFill="text1"/>
          </w:tcPr>
          <w:p w14:paraId="578DEA5D" w14:textId="41FAE7C5" w:rsidR="004250A7" w:rsidRPr="00B84C5E" w:rsidRDefault="004250A7" w:rsidP="00D711D3">
            <w:pPr>
              <w:spacing w:line="276" w:lineRule="auto"/>
              <w:rPr>
                <w:rFonts w:cstheme="minorHAnsi"/>
                <w:sz w:val="16"/>
                <w:szCs w:val="16"/>
              </w:rPr>
            </w:pPr>
          </w:p>
        </w:tc>
        <w:tc>
          <w:tcPr>
            <w:tcW w:w="1541" w:type="dxa"/>
            <w:shd w:val="clear" w:color="auto" w:fill="FFFFFF" w:themeFill="background1"/>
          </w:tcPr>
          <w:p w14:paraId="4DBECC96" w14:textId="77777777" w:rsidR="00C2049F" w:rsidRDefault="00C2049F" w:rsidP="00C2049F">
            <w:pPr>
              <w:pStyle w:val="NormalWeb"/>
              <w:rPr>
                <w:rFonts w:cstheme="minorHAnsi"/>
                <w:sz w:val="16"/>
                <w:szCs w:val="16"/>
              </w:rPr>
            </w:pPr>
            <w:r w:rsidRPr="00C2049F">
              <w:rPr>
                <w:rFonts w:cstheme="minorHAnsi"/>
                <w:sz w:val="16"/>
                <w:szCs w:val="16"/>
              </w:rPr>
              <w:t>Analyzing the Author's Point of View with "Serena Williams' catsuit controversy evokes the battle over women wearing shorts"</w:t>
            </w:r>
          </w:p>
          <w:p w14:paraId="129BBC21" w14:textId="64930034" w:rsidR="00C2049F" w:rsidRPr="00C2049F" w:rsidRDefault="00C2049F" w:rsidP="00C2049F">
            <w:pPr>
              <w:pStyle w:val="NormalWeb"/>
              <w:rPr>
                <w:rFonts w:cstheme="minorHAnsi"/>
                <w:sz w:val="16"/>
                <w:szCs w:val="16"/>
              </w:rPr>
            </w:pPr>
            <w:r w:rsidRPr="00C2049F">
              <w:rPr>
                <w:rFonts w:cstheme="minorHAnsi"/>
                <w:sz w:val="16"/>
                <w:szCs w:val="16"/>
              </w:rPr>
              <w:lastRenderedPageBreak/>
              <w:t>Read and answer the questions that are found on the side (can work with a partner)</w:t>
            </w:r>
          </w:p>
          <w:p w14:paraId="7A64CDB8" w14:textId="519A5928" w:rsidR="00014C63" w:rsidRPr="00E64160" w:rsidRDefault="00014C63" w:rsidP="00D51984">
            <w:pPr>
              <w:pStyle w:val="NormalWeb"/>
              <w:rPr>
                <w:rFonts w:asciiTheme="minorHAnsi" w:hAnsiTheme="minorHAnsi" w:cstheme="minorHAnsi"/>
                <w:sz w:val="16"/>
                <w:szCs w:val="16"/>
              </w:rPr>
            </w:pPr>
          </w:p>
        </w:tc>
        <w:tc>
          <w:tcPr>
            <w:tcW w:w="1528" w:type="dxa"/>
            <w:shd w:val="clear" w:color="auto" w:fill="auto"/>
          </w:tcPr>
          <w:p w14:paraId="2B783B37" w14:textId="77777777" w:rsidR="00C2049F" w:rsidRDefault="00C2049F" w:rsidP="00C2049F">
            <w:pPr>
              <w:pStyle w:val="NormalWeb"/>
              <w:rPr>
                <w:rFonts w:cstheme="minorHAnsi"/>
                <w:sz w:val="16"/>
                <w:szCs w:val="16"/>
              </w:rPr>
            </w:pPr>
            <w:r w:rsidRPr="00C2049F">
              <w:rPr>
                <w:rFonts w:cstheme="minorHAnsi"/>
                <w:sz w:val="16"/>
                <w:szCs w:val="16"/>
              </w:rPr>
              <w:lastRenderedPageBreak/>
              <w:t>Analyzing the Author's Point of View with "Serena Williams' catsuit controversy evokes the battle over women wearing shorts"</w:t>
            </w:r>
          </w:p>
          <w:p w14:paraId="0E14A74B" w14:textId="77777777" w:rsidR="00C2049F" w:rsidRPr="00C2049F" w:rsidRDefault="00C2049F" w:rsidP="00C2049F">
            <w:pPr>
              <w:rPr>
                <w:rFonts w:cstheme="minorHAnsi"/>
                <w:sz w:val="16"/>
                <w:szCs w:val="16"/>
              </w:rPr>
            </w:pPr>
            <w:r w:rsidRPr="00C2049F">
              <w:rPr>
                <w:rFonts w:cstheme="minorHAnsi"/>
                <w:sz w:val="16"/>
                <w:szCs w:val="16"/>
              </w:rPr>
              <w:lastRenderedPageBreak/>
              <w:t>Answer question 1 (just write the letter)</w:t>
            </w:r>
          </w:p>
          <w:p w14:paraId="496291E8" w14:textId="77777777" w:rsidR="00C2049F" w:rsidRPr="00C2049F" w:rsidRDefault="00C2049F" w:rsidP="00C2049F">
            <w:pPr>
              <w:rPr>
                <w:rFonts w:cstheme="minorHAnsi"/>
                <w:sz w:val="16"/>
                <w:szCs w:val="16"/>
              </w:rPr>
            </w:pPr>
            <w:r w:rsidRPr="00C2049F">
              <w:rPr>
                <w:rFonts w:cstheme="minorHAnsi"/>
                <w:sz w:val="16"/>
                <w:szCs w:val="16"/>
              </w:rPr>
              <w:t>Answer question 2 using P.E.A.S. </w:t>
            </w:r>
          </w:p>
          <w:p w14:paraId="65844AD2" w14:textId="77777777" w:rsidR="00C2049F" w:rsidRPr="00C2049F" w:rsidRDefault="00C2049F" w:rsidP="00C2049F">
            <w:pPr>
              <w:rPr>
                <w:rFonts w:cstheme="minorHAnsi"/>
                <w:sz w:val="16"/>
                <w:szCs w:val="16"/>
              </w:rPr>
            </w:pPr>
            <w:r w:rsidRPr="00C2049F">
              <w:rPr>
                <w:rFonts w:cstheme="minorHAnsi"/>
                <w:sz w:val="16"/>
                <w:szCs w:val="16"/>
              </w:rPr>
              <w:t>Submit your answers on Canvas or a piece of paper</w:t>
            </w:r>
          </w:p>
          <w:p w14:paraId="0835072E" w14:textId="0B438C78" w:rsidR="002A3EB5" w:rsidRPr="00E64160" w:rsidRDefault="002A3EB5" w:rsidP="00D12CD6">
            <w:pPr>
              <w:rPr>
                <w:rFonts w:cstheme="minorHAnsi"/>
                <w:sz w:val="16"/>
                <w:szCs w:val="16"/>
              </w:rPr>
            </w:pPr>
          </w:p>
        </w:tc>
        <w:tc>
          <w:tcPr>
            <w:tcW w:w="1277" w:type="dxa"/>
            <w:shd w:val="clear" w:color="auto" w:fill="auto"/>
          </w:tcPr>
          <w:p w14:paraId="75612296" w14:textId="2050222D" w:rsidR="00736C4E" w:rsidRPr="00736C4E" w:rsidRDefault="00C2049F" w:rsidP="00691F40">
            <w:pPr>
              <w:pStyle w:val="Style10"/>
              <w:tabs>
                <w:tab w:val="left" w:pos="706"/>
              </w:tabs>
              <w:spacing w:after="120"/>
              <w:rPr>
                <w:rFonts w:cstheme="minorHAnsi"/>
                <w:sz w:val="16"/>
                <w:szCs w:val="16"/>
              </w:rPr>
            </w:pPr>
            <w:r>
              <w:rPr>
                <w:rFonts w:cstheme="minorHAnsi"/>
                <w:sz w:val="16"/>
                <w:szCs w:val="16"/>
              </w:rPr>
              <w:lastRenderedPageBreak/>
              <w:t>N/A</w:t>
            </w:r>
          </w:p>
        </w:tc>
      </w:tr>
      <w:tr w:rsidR="00C2049F" w:rsidRPr="002D02E5" w14:paraId="2FF05BFF" w14:textId="77777777" w:rsidTr="00C2049F">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Thurs</w:t>
            </w:r>
          </w:p>
        </w:tc>
        <w:tc>
          <w:tcPr>
            <w:tcW w:w="1355" w:type="dxa"/>
          </w:tcPr>
          <w:p w14:paraId="2AA199DB" w14:textId="77777777" w:rsidR="00C2049F" w:rsidRDefault="00C2049F" w:rsidP="00C2049F">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analyze author’s point of view.</w:t>
            </w:r>
          </w:p>
          <w:p w14:paraId="14982E45" w14:textId="77777777" w:rsidR="00C2049F" w:rsidRDefault="00C2049F" w:rsidP="00C2049F">
            <w:pPr>
              <w:rPr>
                <w:rFonts w:ascii="Times New Roman" w:eastAsia="Times New Roman" w:hAnsi="Times New Roman" w:cs="Times New Roman"/>
                <w:sz w:val="16"/>
                <w:szCs w:val="16"/>
              </w:rPr>
            </w:pPr>
          </w:p>
          <w:p w14:paraId="27FEF938" w14:textId="2D33BA06" w:rsidR="00933470" w:rsidRPr="00E42C15" w:rsidRDefault="00C2049F" w:rsidP="00C2049F">
            <w:pPr>
              <w:rPr>
                <w:rFonts w:cstheme="minorHAnsi"/>
                <w:bCs/>
                <w:sz w:val="16"/>
                <w:szCs w:val="16"/>
              </w:rPr>
            </w:pPr>
            <w:r>
              <w:rPr>
                <w:rFonts w:ascii="Times New Roman" w:eastAsia="Times New Roman" w:hAnsi="Times New Roman" w:cs="Times New Roman"/>
                <w:sz w:val="16"/>
                <w:szCs w:val="16"/>
              </w:rPr>
              <w:t>I can support my answer with textual evidence.</w:t>
            </w:r>
          </w:p>
        </w:tc>
        <w:tc>
          <w:tcPr>
            <w:tcW w:w="3126" w:type="dxa"/>
          </w:tcPr>
          <w:p w14:paraId="3687C30C" w14:textId="77777777" w:rsidR="00C2049F" w:rsidRPr="00C2049F" w:rsidRDefault="00C2049F" w:rsidP="00C2049F">
            <w:pPr>
              <w:numPr>
                <w:ilvl w:val="0"/>
                <w:numId w:val="43"/>
              </w:numPr>
              <w:rPr>
                <w:rFonts w:cstheme="minorHAnsi"/>
                <w:bCs/>
                <w:sz w:val="16"/>
                <w:szCs w:val="16"/>
              </w:rPr>
            </w:pPr>
            <w:r w:rsidRPr="00C2049F">
              <w:rPr>
                <w:rFonts w:cstheme="minorHAnsi"/>
                <w:bCs/>
                <w:sz w:val="16"/>
                <w:szCs w:val="16"/>
              </w:rPr>
              <w:t xml:space="preserve">Using the sentence, write a definition of the following word: </w:t>
            </w:r>
            <w:r w:rsidRPr="00C2049F">
              <w:rPr>
                <w:rFonts w:cstheme="minorHAnsi"/>
                <w:b/>
                <w:bCs/>
                <w:sz w:val="16"/>
                <w:szCs w:val="16"/>
                <w:u w:val="single"/>
              </w:rPr>
              <w:t>abate</w:t>
            </w:r>
          </w:p>
          <w:p w14:paraId="11527E67" w14:textId="77777777" w:rsidR="00C2049F" w:rsidRPr="00C2049F" w:rsidRDefault="00C2049F" w:rsidP="00C2049F">
            <w:pPr>
              <w:numPr>
                <w:ilvl w:val="0"/>
                <w:numId w:val="44"/>
              </w:numPr>
              <w:rPr>
                <w:rFonts w:cstheme="minorHAnsi"/>
                <w:bCs/>
                <w:sz w:val="16"/>
                <w:szCs w:val="16"/>
              </w:rPr>
            </w:pPr>
            <w:r w:rsidRPr="00C2049F">
              <w:rPr>
                <w:rFonts w:cstheme="minorHAnsi"/>
                <w:bCs/>
                <w:sz w:val="16"/>
                <w:szCs w:val="16"/>
              </w:rPr>
              <w:t xml:space="preserve">As I began my speech, my feelings of nervousness quickly </w:t>
            </w:r>
            <w:r w:rsidRPr="00C2049F">
              <w:rPr>
                <w:rFonts w:cstheme="minorHAnsi"/>
                <w:b/>
                <w:bCs/>
                <w:sz w:val="16"/>
                <w:szCs w:val="16"/>
                <w:u w:val="single"/>
              </w:rPr>
              <w:t>abated</w:t>
            </w:r>
            <w:r w:rsidRPr="00C2049F">
              <w:rPr>
                <w:rFonts w:cstheme="minorHAnsi"/>
                <w:bCs/>
                <w:sz w:val="16"/>
                <w:szCs w:val="16"/>
              </w:rPr>
              <w:t>.</w:t>
            </w:r>
          </w:p>
          <w:p w14:paraId="61274EBE" w14:textId="48036F9C" w:rsidR="00741C59" w:rsidRPr="00736C4E" w:rsidRDefault="00741C59" w:rsidP="00984548">
            <w:pPr>
              <w:rPr>
                <w:rFonts w:cstheme="minorHAnsi"/>
                <w:bCs/>
                <w:sz w:val="16"/>
                <w:szCs w:val="16"/>
              </w:rPr>
            </w:pP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000000" w:themeFill="text1"/>
          </w:tcPr>
          <w:p w14:paraId="02066648" w14:textId="269F815D" w:rsidR="00CF46C3" w:rsidRPr="0074445A" w:rsidRDefault="00CF46C3" w:rsidP="00B30338">
            <w:pPr>
              <w:rPr>
                <w:rFonts w:cstheme="minorHAnsi"/>
                <w:sz w:val="16"/>
                <w:szCs w:val="16"/>
              </w:rPr>
            </w:pPr>
          </w:p>
        </w:tc>
        <w:tc>
          <w:tcPr>
            <w:tcW w:w="1541" w:type="dxa"/>
            <w:shd w:val="clear" w:color="auto" w:fill="000000" w:themeFill="text1"/>
          </w:tcPr>
          <w:p w14:paraId="4A8E7F0B" w14:textId="503287FA" w:rsidR="00133CD3" w:rsidRPr="000D3F66" w:rsidRDefault="00133CD3" w:rsidP="00365618">
            <w:pPr>
              <w:rPr>
                <w:rFonts w:cstheme="minorHAnsi"/>
                <w:sz w:val="16"/>
                <w:szCs w:val="16"/>
              </w:rPr>
            </w:pPr>
          </w:p>
        </w:tc>
        <w:tc>
          <w:tcPr>
            <w:tcW w:w="1528" w:type="dxa"/>
            <w:shd w:val="clear" w:color="auto" w:fill="auto"/>
          </w:tcPr>
          <w:p w14:paraId="57ACAD40" w14:textId="44220B44" w:rsidR="00266E05" w:rsidRPr="00984548" w:rsidRDefault="00C2049F" w:rsidP="009C1B6A">
            <w:pPr>
              <w:rPr>
                <w:rFonts w:cstheme="minorHAnsi"/>
                <w:bCs/>
                <w:sz w:val="16"/>
                <w:szCs w:val="16"/>
              </w:rPr>
            </w:pPr>
            <w:r>
              <w:rPr>
                <w:rFonts w:cstheme="minorHAnsi"/>
                <w:bCs/>
                <w:sz w:val="16"/>
                <w:szCs w:val="16"/>
              </w:rPr>
              <w:t>Work on missing assignments, extra credit, or Wednesday’s assignment.</w:t>
            </w:r>
          </w:p>
        </w:tc>
        <w:tc>
          <w:tcPr>
            <w:tcW w:w="1277" w:type="dxa"/>
          </w:tcPr>
          <w:p w14:paraId="167F6272" w14:textId="76C824BD" w:rsidR="00133CD3" w:rsidRPr="00736C4E" w:rsidRDefault="00C2049F" w:rsidP="009B02D5">
            <w:pPr>
              <w:rPr>
                <w:rFonts w:cstheme="minorHAnsi"/>
                <w:bCs/>
                <w:sz w:val="16"/>
                <w:szCs w:val="14"/>
              </w:rPr>
            </w:pPr>
            <w:r w:rsidRPr="00C2049F">
              <w:rPr>
                <w:rFonts w:cstheme="minorHAnsi"/>
                <w:bCs/>
                <w:sz w:val="16"/>
                <w:szCs w:val="14"/>
              </w:rPr>
              <w:t>Choose which word completes the following sentence:</w:t>
            </w:r>
            <w:r w:rsidRPr="00C2049F">
              <w:rPr>
                <w:rFonts w:cstheme="minorHAnsi"/>
                <w:bCs/>
                <w:sz w:val="16"/>
                <w:szCs w:val="14"/>
              </w:rPr>
              <w:br/>
              <w:t>His ________departure surprised everyone.</w:t>
            </w:r>
            <w:r w:rsidRPr="00C2049F">
              <w:rPr>
                <w:rFonts w:cstheme="minorHAnsi"/>
                <w:bCs/>
                <w:sz w:val="16"/>
                <w:szCs w:val="14"/>
              </w:rPr>
              <w:br/>
              <w:t>A. acceptable</w:t>
            </w:r>
            <w:r w:rsidRPr="00C2049F">
              <w:rPr>
                <w:rFonts w:cstheme="minorHAnsi"/>
                <w:bCs/>
                <w:sz w:val="16"/>
                <w:szCs w:val="14"/>
              </w:rPr>
              <w:br/>
              <w:t xml:space="preserve">B. abysmal </w:t>
            </w:r>
            <w:r w:rsidRPr="00C2049F">
              <w:rPr>
                <w:rFonts w:cstheme="minorHAnsi"/>
                <w:bCs/>
                <w:sz w:val="16"/>
                <w:szCs w:val="14"/>
              </w:rPr>
              <w:br/>
              <w:t>C. abstract</w:t>
            </w:r>
            <w:r w:rsidRPr="00C2049F">
              <w:rPr>
                <w:rFonts w:cstheme="minorHAnsi"/>
                <w:bCs/>
                <w:sz w:val="16"/>
                <w:szCs w:val="14"/>
              </w:rPr>
              <w:br/>
              <w:t>D. abrupt</w:t>
            </w:r>
          </w:p>
        </w:tc>
      </w:tr>
      <w:tr w:rsidR="00C2049F" w:rsidRPr="002D02E5" w14:paraId="4C1484AE" w14:textId="77777777" w:rsidTr="00C2049F">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auto"/>
          </w:tcPr>
          <w:p w14:paraId="3474516C" w14:textId="77777777" w:rsidR="00C2049F" w:rsidRDefault="00C2049F" w:rsidP="00C2049F">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analyze author’s point of view.</w:t>
            </w:r>
          </w:p>
          <w:p w14:paraId="6D645C85" w14:textId="77777777" w:rsidR="00C2049F" w:rsidRDefault="00C2049F" w:rsidP="00C2049F">
            <w:pPr>
              <w:rPr>
                <w:rFonts w:ascii="Times New Roman" w:eastAsia="Times New Roman" w:hAnsi="Times New Roman" w:cs="Times New Roman"/>
                <w:sz w:val="16"/>
                <w:szCs w:val="16"/>
              </w:rPr>
            </w:pPr>
          </w:p>
          <w:p w14:paraId="7E7511D5" w14:textId="3E3E54AD" w:rsidR="00FF0F20" w:rsidRPr="00096983" w:rsidRDefault="00C2049F" w:rsidP="00C2049F">
            <w:pPr>
              <w:rPr>
                <w:rFonts w:cstheme="minorHAnsi"/>
                <w:bCs/>
                <w:sz w:val="16"/>
                <w:szCs w:val="16"/>
              </w:rPr>
            </w:pPr>
            <w:r>
              <w:rPr>
                <w:rFonts w:ascii="Times New Roman" w:eastAsia="Times New Roman" w:hAnsi="Times New Roman" w:cs="Times New Roman"/>
                <w:sz w:val="16"/>
                <w:szCs w:val="16"/>
              </w:rPr>
              <w:t>I can support my answer with textual evidence.</w:t>
            </w:r>
          </w:p>
        </w:tc>
        <w:tc>
          <w:tcPr>
            <w:tcW w:w="3126" w:type="dxa"/>
            <w:shd w:val="clear" w:color="auto" w:fill="auto"/>
          </w:tcPr>
          <w:p w14:paraId="73299FD8" w14:textId="77777777" w:rsidR="00C2049F" w:rsidRPr="00C2049F" w:rsidRDefault="00C2049F" w:rsidP="00C2049F">
            <w:pPr>
              <w:numPr>
                <w:ilvl w:val="0"/>
                <w:numId w:val="45"/>
              </w:numPr>
              <w:rPr>
                <w:rFonts w:cstheme="minorHAnsi"/>
                <w:sz w:val="16"/>
                <w:szCs w:val="16"/>
              </w:rPr>
            </w:pPr>
            <w:r w:rsidRPr="00C2049F">
              <w:rPr>
                <w:rFonts w:cstheme="minorHAnsi"/>
                <w:sz w:val="16"/>
                <w:szCs w:val="16"/>
              </w:rPr>
              <w:t xml:space="preserve">Using the sentence, write a definition of the following word: </w:t>
            </w:r>
            <w:r w:rsidRPr="00C2049F">
              <w:rPr>
                <w:rFonts w:cstheme="minorHAnsi"/>
                <w:b/>
                <w:bCs/>
                <w:sz w:val="16"/>
                <w:szCs w:val="16"/>
                <w:u w:val="single"/>
              </w:rPr>
              <w:t>acceptable</w:t>
            </w:r>
          </w:p>
          <w:p w14:paraId="1EE60952" w14:textId="77777777" w:rsidR="00C2049F" w:rsidRPr="00C2049F" w:rsidRDefault="00C2049F" w:rsidP="00C2049F">
            <w:pPr>
              <w:numPr>
                <w:ilvl w:val="0"/>
                <w:numId w:val="46"/>
              </w:numPr>
              <w:rPr>
                <w:rFonts w:cstheme="minorHAnsi"/>
                <w:sz w:val="16"/>
                <w:szCs w:val="16"/>
              </w:rPr>
            </w:pPr>
            <w:r w:rsidRPr="00C2049F">
              <w:rPr>
                <w:rFonts w:cstheme="minorHAnsi"/>
                <w:sz w:val="16"/>
                <w:szCs w:val="16"/>
              </w:rPr>
              <w:t xml:space="preserve">The teacher deemed Sarah’s late assignment </w:t>
            </w:r>
            <w:r w:rsidRPr="00C2049F">
              <w:rPr>
                <w:rFonts w:cstheme="minorHAnsi"/>
                <w:b/>
                <w:bCs/>
                <w:sz w:val="16"/>
                <w:szCs w:val="16"/>
                <w:u w:val="single"/>
              </w:rPr>
              <w:t>acceptable.</w:t>
            </w:r>
          </w:p>
          <w:p w14:paraId="6C3A1E46" w14:textId="5625078E" w:rsidR="00736C4E" w:rsidRPr="00691F40" w:rsidRDefault="00736C4E" w:rsidP="00691F40">
            <w:pPr>
              <w:rPr>
                <w:rFonts w:cstheme="minorHAnsi"/>
                <w:sz w:val="16"/>
                <w:szCs w:val="16"/>
              </w:rPr>
            </w:pPr>
          </w:p>
        </w:tc>
        <w:tc>
          <w:tcPr>
            <w:tcW w:w="3595" w:type="dxa"/>
            <w:shd w:val="clear" w:color="auto" w:fill="000000" w:themeFill="text1"/>
          </w:tcPr>
          <w:p w14:paraId="0CA8540D" w14:textId="6014B41D" w:rsidR="008C772D" w:rsidRPr="00DC3290" w:rsidRDefault="008C772D" w:rsidP="00E6164D">
            <w:pPr>
              <w:rPr>
                <w:rFonts w:cstheme="minorHAnsi"/>
                <w:sz w:val="16"/>
                <w:szCs w:val="16"/>
              </w:rPr>
            </w:pPr>
          </w:p>
        </w:tc>
        <w:tc>
          <w:tcPr>
            <w:tcW w:w="1473" w:type="dxa"/>
            <w:shd w:val="clear" w:color="auto" w:fill="000000" w:themeFill="text1"/>
          </w:tcPr>
          <w:p w14:paraId="30AD2A80" w14:textId="154EA882" w:rsidR="005735D3" w:rsidRPr="00490C89" w:rsidRDefault="005735D3" w:rsidP="00490C89">
            <w:pPr>
              <w:rPr>
                <w:rFonts w:cstheme="minorHAnsi"/>
                <w:sz w:val="16"/>
                <w:szCs w:val="16"/>
              </w:rPr>
            </w:pPr>
          </w:p>
        </w:tc>
        <w:tc>
          <w:tcPr>
            <w:tcW w:w="1541" w:type="dxa"/>
            <w:shd w:val="clear" w:color="auto" w:fill="000000" w:themeFill="text1"/>
          </w:tcPr>
          <w:p w14:paraId="7E4437AE" w14:textId="6D1B7249" w:rsidR="00044BC7" w:rsidRPr="00933470" w:rsidRDefault="00044BC7" w:rsidP="00365618">
            <w:pPr>
              <w:rPr>
                <w:rFonts w:cstheme="minorHAnsi"/>
                <w:sz w:val="16"/>
                <w:szCs w:val="16"/>
              </w:rPr>
            </w:pPr>
          </w:p>
        </w:tc>
        <w:tc>
          <w:tcPr>
            <w:tcW w:w="1528" w:type="dxa"/>
            <w:shd w:val="clear" w:color="auto" w:fill="auto"/>
          </w:tcPr>
          <w:p w14:paraId="1A18FD7B" w14:textId="34826369" w:rsidR="007132F9" w:rsidRPr="00933470" w:rsidRDefault="00C2049F" w:rsidP="002840B3">
            <w:pPr>
              <w:rPr>
                <w:rFonts w:cstheme="minorHAnsi"/>
                <w:sz w:val="16"/>
                <w:szCs w:val="16"/>
              </w:rPr>
            </w:pPr>
            <w:r>
              <w:rPr>
                <w:rFonts w:cstheme="minorHAnsi"/>
                <w:bCs/>
                <w:sz w:val="16"/>
                <w:szCs w:val="16"/>
              </w:rPr>
              <w:t>Work on missing assignments, extra credit, or Wednesday’s assignment.</w:t>
            </w:r>
          </w:p>
        </w:tc>
        <w:tc>
          <w:tcPr>
            <w:tcW w:w="1277" w:type="dxa"/>
            <w:shd w:val="clear" w:color="auto" w:fill="auto"/>
          </w:tcPr>
          <w:p w14:paraId="4BC1277B" w14:textId="434CE05D" w:rsidR="00736C4E" w:rsidRPr="00736C4E" w:rsidRDefault="00C2049F" w:rsidP="00691F40">
            <w:pPr>
              <w:pStyle w:val="Style10"/>
              <w:tabs>
                <w:tab w:val="left" w:pos="706"/>
              </w:tabs>
              <w:spacing w:after="120"/>
              <w:rPr>
                <w:rFonts w:cstheme="minorHAnsi"/>
                <w:sz w:val="16"/>
                <w:szCs w:val="16"/>
              </w:rPr>
            </w:pPr>
            <w:r w:rsidRPr="00C2049F">
              <w:rPr>
                <w:rFonts w:cstheme="minorHAnsi"/>
                <w:sz w:val="16"/>
                <w:szCs w:val="16"/>
              </w:rPr>
              <w:t>Choose which word completes the following sentence:</w:t>
            </w:r>
            <w:r w:rsidRPr="00C2049F">
              <w:rPr>
                <w:rFonts w:cstheme="minorHAnsi"/>
                <w:sz w:val="16"/>
                <w:szCs w:val="16"/>
              </w:rPr>
              <w:br/>
              <w:t>The oil spill was purely ____________.</w:t>
            </w:r>
            <w:r w:rsidRPr="00C2049F">
              <w:rPr>
                <w:rFonts w:cstheme="minorHAnsi"/>
                <w:sz w:val="16"/>
                <w:szCs w:val="16"/>
              </w:rPr>
              <w:br/>
              <w:t>A. accommodate</w:t>
            </w:r>
            <w:r w:rsidRPr="00C2049F">
              <w:rPr>
                <w:rFonts w:cstheme="minorHAnsi"/>
                <w:sz w:val="16"/>
                <w:szCs w:val="16"/>
              </w:rPr>
              <w:br/>
              <w:t>B. accuracy</w:t>
            </w:r>
            <w:r w:rsidRPr="00C2049F">
              <w:rPr>
                <w:rFonts w:cstheme="minorHAnsi"/>
                <w:sz w:val="16"/>
                <w:szCs w:val="16"/>
              </w:rPr>
              <w:br/>
              <w:t>C. accidental</w:t>
            </w:r>
            <w:r w:rsidRPr="00C2049F">
              <w:rPr>
                <w:rFonts w:cstheme="minorHAnsi"/>
                <w:sz w:val="16"/>
                <w:szCs w:val="16"/>
              </w:rPr>
              <w:br/>
              <w:t>D. acknowledge</w:t>
            </w:r>
          </w:p>
        </w:tc>
      </w:tr>
    </w:tbl>
    <w:p w14:paraId="15A07767" w14:textId="4E0429E4" w:rsidR="00A82216" w:rsidRDefault="00A82216" w:rsidP="00807B61">
      <w:pPr>
        <w:jc w:val="right"/>
      </w:pPr>
    </w:p>
    <w:sectPr w:rsidR="00A82216"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8A23" w14:textId="77777777" w:rsidR="00CA2841" w:rsidRDefault="00CA2841" w:rsidP="00B8594D">
      <w:pPr>
        <w:spacing w:after="0" w:line="240" w:lineRule="auto"/>
      </w:pPr>
      <w:r>
        <w:separator/>
      </w:r>
    </w:p>
  </w:endnote>
  <w:endnote w:type="continuationSeparator" w:id="0">
    <w:p w14:paraId="2874C4CC" w14:textId="77777777" w:rsidR="00CA2841" w:rsidRDefault="00CA2841"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abon Next LT">
    <w:charset w:val="00"/>
    <w:family w:val="auto"/>
    <w:pitch w:val="variable"/>
    <w:sig w:usb0="A11526FF" w:usb1="D000000B" w:usb2="0001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7188" w14:textId="77777777" w:rsidR="00CA2841" w:rsidRDefault="00CA2841" w:rsidP="00B8594D">
      <w:pPr>
        <w:spacing w:after="0" w:line="240" w:lineRule="auto"/>
      </w:pPr>
      <w:r>
        <w:separator/>
      </w:r>
    </w:p>
  </w:footnote>
  <w:footnote w:type="continuationSeparator" w:id="0">
    <w:p w14:paraId="0D74CAE5" w14:textId="77777777" w:rsidR="00CA2841" w:rsidRDefault="00CA2841"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w:t>
    </w:r>
    <w:r w:rsidR="00BF321A">
      <w:rPr>
        <w:b/>
        <w:sz w:val="32"/>
      </w:rPr>
      <w:t>2024-25</w:t>
    </w:r>
  </w:p>
  <w:p w14:paraId="5552EA48" w14:textId="73F5F6BC"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9B02D5">
      <w:rPr>
        <w:b/>
        <w:bCs/>
        <w:sz w:val="24"/>
        <w:szCs w:val="28"/>
      </w:rPr>
      <w:t xml:space="preserve">April </w:t>
    </w:r>
    <w:r w:rsidR="00984548">
      <w:rPr>
        <w:b/>
        <w:bCs/>
        <w:sz w:val="24"/>
        <w:szCs w:val="28"/>
      </w:rPr>
      <w:t>2</w:t>
    </w:r>
    <w:r w:rsidR="00691F40">
      <w:rPr>
        <w:b/>
        <w:bCs/>
        <w:sz w:val="24"/>
        <w:szCs w:val="28"/>
      </w:rPr>
      <w:t>8-May 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2DD"/>
    <w:multiLevelType w:val="hybridMultilevel"/>
    <w:tmpl w:val="08781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3"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0253D"/>
    <w:multiLevelType w:val="multilevel"/>
    <w:tmpl w:val="A1B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2016D"/>
    <w:multiLevelType w:val="hybridMultilevel"/>
    <w:tmpl w:val="E6B65BB2"/>
    <w:lvl w:ilvl="0" w:tplc="47DAEAEE">
      <w:start w:val="1"/>
      <w:numFmt w:val="bullet"/>
      <w:lvlText w:val=""/>
      <w:lvlJc w:val="left"/>
      <w:pPr>
        <w:tabs>
          <w:tab w:val="num" w:pos="720"/>
        </w:tabs>
        <w:ind w:left="720" w:hanging="360"/>
      </w:pPr>
      <w:rPr>
        <w:rFonts w:ascii="Wingdings" w:hAnsi="Wingdings" w:hint="default"/>
      </w:rPr>
    </w:lvl>
    <w:lvl w:ilvl="1" w:tplc="3F807512" w:tentative="1">
      <w:start w:val="1"/>
      <w:numFmt w:val="bullet"/>
      <w:lvlText w:val=""/>
      <w:lvlJc w:val="left"/>
      <w:pPr>
        <w:tabs>
          <w:tab w:val="num" w:pos="1440"/>
        </w:tabs>
        <w:ind w:left="1440" w:hanging="360"/>
      </w:pPr>
      <w:rPr>
        <w:rFonts w:ascii="Wingdings" w:hAnsi="Wingdings" w:hint="default"/>
      </w:rPr>
    </w:lvl>
    <w:lvl w:ilvl="2" w:tplc="9B800F8A" w:tentative="1">
      <w:start w:val="1"/>
      <w:numFmt w:val="bullet"/>
      <w:lvlText w:val=""/>
      <w:lvlJc w:val="left"/>
      <w:pPr>
        <w:tabs>
          <w:tab w:val="num" w:pos="2160"/>
        </w:tabs>
        <w:ind w:left="2160" w:hanging="360"/>
      </w:pPr>
      <w:rPr>
        <w:rFonts w:ascii="Wingdings" w:hAnsi="Wingdings" w:hint="default"/>
      </w:rPr>
    </w:lvl>
    <w:lvl w:ilvl="3" w:tplc="99C82B8C" w:tentative="1">
      <w:start w:val="1"/>
      <w:numFmt w:val="bullet"/>
      <w:lvlText w:val=""/>
      <w:lvlJc w:val="left"/>
      <w:pPr>
        <w:tabs>
          <w:tab w:val="num" w:pos="2880"/>
        </w:tabs>
        <w:ind w:left="2880" w:hanging="360"/>
      </w:pPr>
      <w:rPr>
        <w:rFonts w:ascii="Wingdings" w:hAnsi="Wingdings" w:hint="default"/>
      </w:rPr>
    </w:lvl>
    <w:lvl w:ilvl="4" w:tplc="FFE6ABB0" w:tentative="1">
      <w:start w:val="1"/>
      <w:numFmt w:val="bullet"/>
      <w:lvlText w:val=""/>
      <w:lvlJc w:val="left"/>
      <w:pPr>
        <w:tabs>
          <w:tab w:val="num" w:pos="3600"/>
        </w:tabs>
        <w:ind w:left="3600" w:hanging="360"/>
      </w:pPr>
      <w:rPr>
        <w:rFonts w:ascii="Wingdings" w:hAnsi="Wingdings" w:hint="default"/>
      </w:rPr>
    </w:lvl>
    <w:lvl w:ilvl="5" w:tplc="006EF4C8" w:tentative="1">
      <w:start w:val="1"/>
      <w:numFmt w:val="bullet"/>
      <w:lvlText w:val=""/>
      <w:lvlJc w:val="left"/>
      <w:pPr>
        <w:tabs>
          <w:tab w:val="num" w:pos="4320"/>
        </w:tabs>
        <w:ind w:left="4320" w:hanging="360"/>
      </w:pPr>
      <w:rPr>
        <w:rFonts w:ascii="Wingdings" w:hAnsi="Wingdings" w:hint="default"/>
      </w:rPr>
    </w:lvl>
    <w:lvl w:ilvl="6" w:tplc="2006CF6E" w:tentative="1">
      <w:start w:val="1"/>
      <w:numFmt w:val="bullet"/>
      <w:lvlText w:val=""/>
      <w:lvlJc w:val="left"/>
      <w:pPr>
        <w:tabs>
          <w:tab w:val="num" w:pos="5040"/>
        </w:tabs>
        <w:ind w:left="5040" w:hanging="360"/>
      </w:pPr>
      <w:rPr>
        <w:rFonts w:ascii="Wingdings" w:hAnsi="Wingdings" w:hint="default"/>
      </w:rPr>
    </w:lvl>
    <w:lvl w:ilvl="7" w:tplc="633EDFF0" w:tentative="1">
      <w:start w:val="1"/>
      <w:numFmt w:val="bullet"/>
      <w:lvlText w:val=""/>
      <w:lvlJc w:val="left"/>
      <w:pPr>
        <w:tabs>
          <w:tab w:val="num" w:pos="5760"/>
        </w:tabs>
        <w:ind w:left="5760" w:hanging="360"/>
      </w:pPr>
      <w:rPr>
        <w:rFonts w:ascii="Wingdings" w:hAnsi="Wingdings" w:hint="default"/>
      </w:rPr>
    </w:lvl>
    <w:lvl w:ilvl="8" w:tplc="97263A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7259E"/>
    <w:multiLevelType w:val="hybridMultilevel"/>
    <w:tmpl w:val="B1489E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7911C3A"/>
    <w:multiLevelType w:val="hybridMultilevel"/>
    <w:tmpl w:val="08781D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A065E"/>
    <w:multiLevelType w:val="hybridMultilevel"/>
    <w:tmpl w:val="EAAEBEAA"/>
    <w:lvl w:ilvl="0" w:tplc="FED8592E">
      <w:start w:val="1"/>
      <w:numFmt w:val="decimal"/>
      <w:lvlText w:val="%1."/>
      <w:lvlJc w:val="left"/>
      <w:pPr>
        <w:tabs>
          <w:tab w:val="num" w:pos="720"/>
        </w:tabs>
        <w:ind w:left="720" w:hanging="360"/>
      </w:pPr>
    </w:lvl>
    <w:lvl w:ilvl="1" w:tplc="BDC84B2A" w:tentative="1">
      <w:start w:val="1"/>
      <w:numFmt w:val="decimal"/>
      <w:lvlText w:val="%2."/>
      <w:lvlJc w:val="left"/>
      <w:pPr>
        <w:tabs>
          <w:tab w:val="num" w:pos="1440"/>
        </w:tabs>
        <w:ind w:left="1440" w:hanging="360"/>
      </w:pPr>
    </w:lvl>
    <w:lvl w:ilvl="2" w:tplc="ED1C0D88" w:tentative="1">
      <w:start w:val="1"/>
      <w:numFmt w:val="decimal"/>
      <w:lvlText w:val="%3."/>
      <w:lvlJc w:val="left"/>
      <w:pPr>
        <w:tabs>
          <w:tab w:val="num" w:pos="2160"/>
        </w:tabs>
        <w:ind w:left="2160" w:hanging="360"/>
      </w:pPr>
    </w:lvl>
    <w:lvl w:ilvl="3" w:tplc="86B42846" w:tentative="1">
      <w:start w:val="1"/>
      <w:numFmt w:val="decimal"/>
      <w:lvlText w:val="%4."/>
      <w:lvlJc w:val="left"/>
      <w:pPr>
        <w:tabs>
          <w:tab w:val="num" w:pos="2880"/>
        </w:tabs>
        <w:ind w:left="2880" w:hanging="360"/>
      </w:pPr>
    </w:lvl>
    <w:lvl w:ilvl="4" w:tplc="4AF40204" w:tentative="1">
      <w:start w:val="1"/>
      <w:numFmt w:val="decimal"/>
      <w:lvlText w:val="%5."/>
      <w:lvlJc w:val="left"/>
      <w:pPr>
        <w:tabs>
          <w:tab w:val="num" w:pos="3600"/>
        </w:tabs>
        <w:ind w:left="3600" w:hanging="360"/>
      </w:pPr>
    </w:lvl>
    <w:lvl w:ilvl="5" w:tplc="C24EC14E" w:tentative="1">
      <w:start w:val="1"/>
      <w:numFmt w:val="decimal"/>
      <w:lvlText w:val="%6."/>
      <w:lvlJc w:val="left"/>
      <w:pPr>
        <w:tabs>
          <w:tab w:val="num" w:pos="4320"/>
        </w:tabs>
        <w:ind w:left="4320" w:hanging="360"/>
      </w:pPr>
    </w:lvl>
    <w:lvl w:ilvl="6" w:tplc="411ACDFC" w:tentative="1">
      <w:start w:val="1"/>
      <w:numFmt w:val="decimal"/>
      <w:lvlText w:val="%7."/>
      <w:lvlJc w:val="left"/>
      <w:pPr>
        <w:tabs>
          <w:tab w:val="num" w:pos="5040"/>
        </w:tabs>
        <w:ind w:left="5040" w:hanging="360"/>
      </w:pPr>
    </w:lvl>
    <w:lvl w:ilvl="7" w:tplc="E3C24102" w:tentative="1">
      <w:start w:val="1"/>
      <w:numFmt w:val="decimal"/>
      <w:lvlText w:val="%8."/>
      <w:lvlJc w:val="left"/>
      <w:pPr>
        <w:tabs>
          <w:tab w:val="num" w:pos="5760"/>
        </w:tabs>
        <w:ind w:left="5760" w:hanging="360"/>
      </w:pPr>
    </w:lvl>
    <w:lvl w:ilvl="8" w:tplc="7572FC48" w:tentative="1">
      <w:start w:val="1"/>
      <w:numFmt w:val="decimal"/>
      <w:lvlText w:val="%9."/>
      <w:lvlJc w:val="left"/>
      <w:pPr>
        <w:tabs>
          <w:tab w:val="num" w:pos="6480"/>
        </w:tabs>
        <w:ind w:left="6480" w:hanging="360"/>
      </w:pPr>
    </w:lvl>
  </w:abstractNum>
  <w:abstractNum w:abstractNumId="20"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C1326"/>
    <w:multiLevelType w:val="hybridMultilevel"/>
    <w:tmpl w:val="B1489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3FB240B5"/>
    <w:multiLevelType w:val="hybridMultilevel"/>
    <w:tmpl w:val="26B09FE2"/>
    <w:lvl w:ilvl="0" w:tplc="3C027C8E">
      <w:start w:val="1"/>
      <w:numFmt w:val="bullet"/>
      <w:lvlText w:val=""/>
      <w:lvlJc w:val="left"/>
      <w:pPr>
        <w:tabs>
          <w:tab w:val="num" w:pos="720"/>
        </w:tabs>
        <w:ind w:left="720" w:hanging="360"/>
      </w:pPr>
      <w:rPr>
        <w:rFonts w:ascii="Wingdings" w:hAnsi="Wingdings" w:hint="default"/>
      </w:rPr>
    </w:lvl>
    <w:lvl w:ilvl="1" w:tplc="B5261CB6" w:tentative="1">
      <w:start w:val="1"/>
      <w:numFmt w:val="bullet"/>
      <w:lvlText w:val=""/>
      <w:lvlJc w:val="left"/>
      <w:pPr>
        <w:tabs>
          <w:tab w:val="num" w:pos="1440"/>
        </w:tabs>
        <w:ind w:left="1440" w:hanging="360"/>
      </w:pPr>
      <w:rPr>
        <w:rFonts w:ascii="Wingdings" w:hAnsi="Wingdings" w:hint="default"/>
      </w:rPr>
    </w:lvl>
    <w:lvl w:ilvl="2" w:tplc="D21621D0" w:tentative="1">
      <w:start w:val="1"/>
      <w:numFmt w:val="bullet"/>
      <w:lvlText w:val=""/>
      <w:lvlJc w:val="left"/>
      <w:pPr>
        <w:tabs>
          <w:tab w:val="num" w:pos="2160"/>
        </w:tabs>
        <w:ind w:left="2160" w:hanging="360"/>
      </w:pPr>
      <w:rPr>
        <w:rFonts w:ascii="Wingdings" w:hAnsi="Wingdings" w:hint="default"/>
      </w:rPr>
    </w:lvl>
    <w:lvl w:ilvl="3" w:tplc="B12EA230" w:tentative="1">
      <w:start w:val="1"/>
      <w:numFmt w:val="bullet"/>
      <w:lvlText w:val=""/>
      <w:lvlJc w:val="left"/>
      <w:pPr>
        <w:tabs>
          <w:tab w:val="num" w:pos="2880"/>
        </w:tabs>
        <w:ind w:left="2880" w:hanging="360"/>
      </w:pPr>
      <w:rPr>
        <w:rFonts w:ascii="Wingdings" w:hAnsi="Wingdings" w:hint="default"/>
      </w:rPr>
    </w:lvl>
    <w:lvl w:ilvl="4" w:tplc="94EE15B6" w:tentative="1">
      <w:start w:val="1"/>
      <w:numFmt w:val="bullet"/>
      <w:lvlText w:val=""/>
      <w:lvlJc w:val="left"/>
      <w:pPr>
        <w:tabs>
          <w:tab w:val="num" w:pos="3600"/>
        </w:tabs>
        <w:ind w:left="3600" w:hanging="360"/>
      </w:pPr>
      <w:rPr>
        <w:rFonts w:ascii="Wingdings" w:hAnsi="Wingdings" w:hint="default"/>
      </w:rPr>
    </w:lvl>
    <w:lvl w:ilvl="5" w:tplc="33BC1A96" w:tentative="1">
      <w:start w:val="1"/>
      <w:numFmt w:val="bullet"/>
      <w:lvlText w:val=""/>
      <w:lvlJc w:val="left"/>
      <w:pPr>
        <w:tabs>
          <w:tab w:val="num" w:pos="4320"/>
        </w:tabs>
        <w:ind w:left="4320" w:hanging="360"/>
      </w:pPr>
      <w:rPr>
        <w:rFonts w:ascii="Wingdings" w:hAnsi="Wingdings" w:hint="default"/>
      </w:rPr>
    </w:lvl>
    <w:lvl w:ilvl="6" w:tplc="442E113A" w:tentative="1">
      <w:start w:val="1"/>
      <w:numFmt w:val="bullet"/>
      <w:lvlText w:val=""/>
      <w:lvlJc w:val="left"/>
      <w:pPr>
        <w:tabs>
          <w:tab w:val="num" w:pos="5040"/>
        </w:tabs>
        <w:ind w:left="5040" w:hanging="360"/>
      </w:pPr>
      <w:rPr>
        <w:rFonts w:ascii="Wingdings" w:hAnsi="Wingdings" w:hint="default"/>
      </w:rPr>
    </w:lvl>
    <w:lvl w:ilvl="7" w:tplc="65DE6284" w:tentative="1">
      <w:start w:val="1"/>
      <w:numFmt w:val="bullet"/>
      <w:lvlText w:val=""/>
      <w:lvlJc w:val="left"/>
      <w:pPr>
        <w:tabs>
          <w:tab w:val="num" w:pos="5760"/>
        </w:tabs>
        <w:ind w:left="5760" w:hanging="360"/>
      </w:pPr>
      <w:rPr>
        <w:rFonts w:ascii="Wingdings" w:hAnsi="Wingdings" w:hint="default"/>
      </w:rPr>
    </w:lvl>
    <w:lvl w:ilvl="8" w:tplc="B692878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27"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0E7DB4"/>
    <w:multiLevelType w:val="hybridMultilevel"/>
    <w:tmpl w:val="08781D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35"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0A111B"/>
    <w:multiLevelType w:val="hybridMultilevel"/>
    <w:tmpl w:val="B1489E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EB5A93"/>
    <w:multiLevelType w:val="hybridMultilevel"/>
    <w:tmpl w:val="F77A85F8"/>
    <w:lvl w:ilvl="0" w:tplc="0234EA16">
      <w:start w:val="1"/>
      <w:numFmt w:val="decimal"/>
      <w:lvlText w:val="%1."/>
      <w:lvlJc w:val="left"/>
      <w:pPr>
        <w:tabs>
          <w:tab w:val="num" w:pos="720"/>
        </w:tabs>
        <w:ind w:left="720" w:hanging="360"/>
      </w:pPr>
    </w:lvl>
    <w:lvl w:ilvl="1" w:tplc="071E8BFE" w:tentative="1">
      <w:start w:val="1"/>
      <w:numFmt w:val="decimal"/>
      <w:lvlText w:val="%2."/>
      <w:lvlJc w:val="left"/>
      <w:pPr>
        <w:tabs>
          <w:tab w:val="num" w:pos="1440"/>
        </w:tabs>
        <w:ind w:left="1440" w:hanging="360"/>
      </w:pPr>
    </w:lvl>
    <w:lvl w:ilvl="2" w:tplc="147C61C0" w:tentative="1">
      <w:start w:val="1"/>
      <w:numFmt w:val="decimal"/>
      <w:lvlText w:val="%3."/>
      <w:lvlJc w:val="left"/>
      <w:pPr>
        <w:tabs>
          <w:tab w:val="num" w:pos="2160"/>
        </w:tabs>
        <w:ind w:left="2160" w:hanging="360"/>
      </w:pPr>
    </w:lvl>
    <w:lvl w:ilvl="3" w:tplc="81D079F8" w:tentative="1">
      <w:start w:val="1"/>
      <w:numFmt w:val="decimal"/>
      <w:lvlText w:val="%4."/>
      <w:lvlJc w:val="left"/>
      <w:pPr>
        <w:tabs>
          <w:tab w:val="num" w:pos="2880"/>
        </w:tabs>
        <w:ind w:left="2880" w:hanging="360"/>
      </w:pPr>
    </w:lvl>
    <w:lvl w:ilvl="4" w:tplc="81F4F63E" w:tentative="1">
      <w:start w:val="1"/>
      <w:numFmt w:val="decimal"/>
      <w:lvlText w:val="%5."/>
      <w:lvlJc w:val="left"/>
      <w:pPr>
        <w:tabs>
          <w:tab w:val="num" w:pos="3600"/>
        </w:tabs>
        <w:ind w:left="3600" w:hanging="360"/>
      </w:pPr>
    </w:lvl>
    <w:lvl w:ilvl="5" w:tplc="5D92063C" w:tentative="1">
      <w:start w:val="1"/>
      <w:numFmt w:val="decimal"/>
      <w:lvlText w:val="%6."/>
      <w:lvlJc w:val="left"/>
      <w:pPr>
        <w:tabs>
          <w:tab w:val="num" w:pos="4320"/>
        </w:tabs>
        <w:ind w:left="4320" w:hanging="360"/>
      </w:pPr>
    </w:lvl>
    <w:lvl w:ilvl="6" w:tplc="A978E736" w:tentative="1">
      <w:start w:val="1"/>
      <w:numFmt w:val="decimal"/>
      <w:lvlText w:val="%7."/>
      <w:lvlJc w:val="left"/>
      <w:pPr>
        <w:tabs>
          <w:tab w:val="num" w:pos="5040"/>
        </w:tabs>
        <w:ind w:left="5040" w:hanging="360"/>
      </w:pPr>
    </w:lvl>
    <w:lvl w:ilvl="7" w:tplc="B2308D3C" w:tentative="1">
      <w:start w:val="1"/>
      <w:numFmt w:val="decimal"/>
      <w:lvlText w:val="%8."/>
      <w:lvlJc w:val="left"/>
      <w:pPr>
        <w:tabs>
          <w:tab w:val="num" w:pos="5760"/>
        </w:tabs>
        <w:ind w:left="5760" w:hanging="360"/>
      </w:pPr>
    </w:lvl>
    <w:lvl w:ilvl="8" w:tplc="BDDA05A6" w:tentative="1">
      <w:start w:val="1"/>
      <w:numFmt w:val="decimal"/>
      <w:lvlText w:val="%9."/>
      <w:lvlJc w:val="left"/>
      <w:pPr>
        <w:tabs>
          <w:tab w:val="num" w:pos="6480"/>
        </w:tabs>
        <w:ind w:left="6480" w:hanging="360"/>
      </w:pPr>
    </w:lvl>
  </w:abstractNum>
  <w:num w:numId="1" w16cid:durableId="531260497">
    <w:abstractNumId w:val="43"/>
  </w:num>
  <w:num w:numId="2" w16cid:durableId="201553491">
    <w:abstractNumId w:val="7"/>
  </w:num>
  <w:num w:numId="3" w16cid:durableId="792751336">
    <w:abstractNumId w:val="31"/>
  </w:num>
  <w:num w:numId="4" w16cid:durableId="1384136541">
    <w:abstractNumId w:val="5"/>
  </w:num>
  <w:num w:numId="5" w16cid:durableId="2100639465">
    <w:abstractNumId w:val="40"/>
  </w:num>
  <w:num w:numId="6" w16cid:durableId="492648064">
    <w:abstractNumId w:val="45"/>
  </w:num>
  <w:num w:numId="7" w16cid:durableId="237133632">
    <w:abstractNumId w:val="34"/>
  </w:num>
  <w:num w:numId="8" w16cid:durableId="813564821">
    <w:abstractNumId w:val="2"/>
  </w:num>
  <w:num w:numId="9" w16cid:durableId="1665664286">
    <w:abstractNumId w:val="3"/>
  </w:num>
  <w:num w:numId="10" w16cid:durableId="2000570753">
    <w:abstractNumId w:val="35"/>
  </w:num>
  <w:num w:numId="11" w16cid:durableId="1581215581">
    <w:abstractNumId w:val="18"/>
  </w:num>
  <w:num w:numId="12" w16cid:durableId="1456172699">
    <w:abstractNumId w:val="26"/>
  </w:num>
  <w:num w:numId="13" w16cid:durableId="1232888039">
    <w:abstractNumId w:val="20"/>
  </w:num>
  <w:num w:numId="14" w16cid:durableId="2116948351">
    <w:abstractNumId w:val="27"/>
  </w:num>
  <w:num w:numId="15" w16cid:durableId="1075081082">
    <w:abstractNumId w:val="17"/>
  </w:num>
  <w:num w:numId="16" w16cid:durableId="1316371059">
    <w:abstractNumId w:val="23"/>
  </w:num>
  <w:num w:numId="17" w16cid:durableId="1163550945">
    <w:abstractNumId w:val="9"/>
  </w:num>
  <w:num w:numId="18" w16cid:durableId="1944918437">
    <w:abstractNumId w:val="14"/>
  </w:num>
  <w:num w:numId="19" w16cid:durableId="2118676560">
    <w:abstractNumId w:val="28"/>
  </w:num>
  <w:num w:numId="20" w16cid:durableId="1440177758">
    <w:abstractNumId w:val="4"/>
  </w:num>
  <w:num w:numId="21" w16cid:durableId="2082362563">
    <w:abstractNumId w:val="30"/>
  </w:num>
  <w:num w:numId="22" w16cid:durableId="174460261">
    <w:abstractNumId w:val="1"/>
  </w:num>
  <w:num w:numId="23" w16cid:durableId="75439686">
    <w:abstractNumId w:val="44"/>
  </w:num>
  <w:num w:numId="24" w16cid:durableId="1112556170">
    <w:abstractNumId w:val="37"/>
  </w:num>
  <w:num w:numId="25" w16cid:durableId="1073772381">
    <w:abstractNumId w:val="42"/>
  </w:num>
  <w:num w:numId="26" w16cid:durableId="1544365242">
    <w:abstractNumId w:val="32"/>
  </w:num>
  <w:num w:numId="27" w16cid:durableId="1924878343">
    <w:abstractNumId w:val="38"/>
  </w:num>
  <w:num w:numId="28" w16cid:durableId="1036085344">
    <w:abstractNumId w:val="29"/>
  </w:num>
  <w:num w:numId="29" w16cid:durableId="2015842327">
    <w:abstractNumId w:val="10"/>
  </w:num>
  <w:num w:numId="30" w16cid:durableId="1338076636">
    <w:abstractNumId w:val="15"/>
  </w:num>
  <w:num w:numId="31" w16cid:durableId="1109739251">
    <w:abstractNumId w:val="36"/>
  </w:num>
  <w:num w:numId="32" w16cid:durableId="473645857">
    <w:abstractNumId w:val="21"/>
  </w:num>
  <w:num w:numId="33" w16cid:durableId="142894300">
    <w:abstractNumId w:val="41"/>
  </w:num>
  <w:num w:numId="34" w16cid:durableId="2047097778">
    <w:abstractNumId w:val="11"/>
  </w:num>
  <w:num w:numId="35" w16cid:durableId="1451244940">
    <w:abstractNumId w:val="8"/>
  </w:num>
  <w:num w:numId="36" w16cid:durableId="665981520">
    <w:abstractNumId w:val="24"/>
  </w:num>
  <w:num w:numId="37" w16cid:durableId="1716075625">
    <w:abstractNumId w:val="22"/>
  </w:num>
  <w:num w:numId="38" w16cid:durableId="1155605226">
    <w:abstractNumId w:val="13"/>
  </w:num>
  <w:num w:numId="39" w16cid:durableId="1765178066">
    <w:abstractNumId w:val="39"/>
  </w:num>
  <w:num w:numId="40" w16cid:durableId="170997679">
    <w:abstractNumId w:val="0"/>
  </w:num>
  <w:num w:numId="41" w16cid:durableId="165832366">
    <w:abstractNumId w:val="16"/>
  </w:num>
  <w:num w:numId="42" w16cid:durableId="947278151">
    <w:abstractNumId w:val="33"/>
  </w:num>
  <w:num w:numId="43" w16cid:durableId="460149390">
    <w:abstractNumId w:val="12"/>
  </w:num>
  <w:num w:numId="44" w16cid:durableId="2048943433">
    <w:abstractNumId w:val="19"/>
  </w:num>
  <w:num w:numId="45" w16cid:durableId="838469311">
    <w:abstractNumId w:val="25"/>
  </w:num>
  <w:num w:numId="46" w16cid:durableId="2069498616">
    <w:abstractNumId w:val="46"/>
  </w:num>
  <w:num w:numId="47" w16cid:durableId="1946380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B46D5"/>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00DB"/>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234D5"/>
    <w:rsid w:val="00225889"/>
    <w:rsid w:val="00230B48"/>
    <w:rsid w:val="002360F1"/>
    <w:rsid w:val="00250D37"/>
    <w:rsid w:val="00257B7A"/>
    <w:rsid w:val="00266E05"/>
    <w:rsid w:val="002702C1"/>
    <w:rsid w:val="002753E2"/>
    <w:rsid w:val="0028347B"/>
    <w:rsid w:val="002840B3"/>
    <w:rsid w:val="00284101"/>
    <w:rsid w:val="0028447C"/>
    <w:rsid w:val="00293EA6"/>
    <w:rsid w:val="00294BE8"/>
    <w:rsid w:val="00297A58"/>
    <w:rsid w:val="002A1782"/>
    <w:rsid w:val="002A3EB5"/>
    <w:rsid w:val="002A488A"/>
    <w:rsid w:val="002A69BD"/>
    <w:rsid w:val="002C4A96"/>
    <w:rsid w:val="002C5F64"/>
    <w:rsid w:val="002D02E5"/>
    <w:rsid w:val="002D1B0A"/>
    <w:rsid w:val="002D3C26"/>
    <w:rsid w:val="002D5840"/>
    <w:rsid w:val="002E4FE7"/>
    <w:rsid w:val="002E57FB"/>
    <w:rsid w:val="003026D3"/>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14F5"/>
    <w:rsid w:val="003B296A"/>
    <w:rsid w:val="003C40BB"/>
    <w:rsid w:val="003C4367"/>
    <w:rsid w:val="003C450F"/>
    <w:rsid w:val="003C5885"/>
    <w:rsid w:val="003D1335"/>
    <w:rsid w:val="003D2709"/>
    <w:rsid w:val="003E18BD"/>
    <w:rsid w:val="003E5822"/>
    <w:rsid w:val="003E66A2"/>
    <w:rsid w:val="003F6DE4"/>
    <w:rsid w:val="00421DE7"/>
    <w:rsid w:val="004250A7"/>
    <w:rsid w:val="00433105"/>
    <w:rsid w:val="00437D16"/>
    <w:rsid w:val="00441FDC"/>
    <w:rsid w:val="00442E7D"/>
    <w:rsid w:val="00444BE2"/>
    <w:rsid w:val="00451700"/>
    <w:rsid w:val="0045564C"/>
    <w:rsid w:val="00464AD1"/>
    <w:rsid w:val="004679D7"/>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E692E"/>
    <w:rsid w:val="005E742F"/>
    <w:rsid w:val="005E7DC6"/>
    <w:rsid w:val="005F14A0"/>
    <w:rsid w:val="005F4C40"/>
    <w:rsid w:val="0060034D"/>
    <w:rsid w:val="00600AB9"/>
    <w:rsid w:val="00603E77"/>
    <w:rsid w:val="006179C5"/>
    <w:rsid w:val="0062738C"/>
    <w:rsid w:val="0064342B"/>
    <w:rsid w:val="0064760A"/>
    <w:rsid w:val="006510C6"/>
    <w:rsid w:val="006512D5"/>
    <w:rsid w:val="00656C15"/>
    <w:rsid w:val="00657F6F"/>
    <w:rsid w:val="00663464"/>
    <w:rsid w:val="00672714"/>
    <w:rsid w:val="00691F40"/>
    <w:rsid w:val="006A16BD"/>
    <w:rsid w:val="006B66D2"/>
    <w:rsid w:val="006B7561"/>
    <w:rsid w:val="006C00F7"/>
    <w:rsid w:val="006C2712"/>
    <w:rsid w:val="006D1455"/>
    <w:rsid w:val="006E6E5E"/>
    <w:rsid w:val="006F48ED"/>
    <w:rsid w:val="00712326"/>
    <w:rsid w:val="007132F9"/>
    <w:rsid w:val="00736C4E"/>
    <w:rsid w:val="0074103E"/>
    <w:rsid w:val="00741C59"/>
    <w:rsid w:val="0074445A"/>
    <w:rsid w:val="00744494"/>
    <w:rsid w:val="00751D98"/>
    <w:rsid w:val="007530A3"/>
    <w:rsid w:val="00755346"/>
    <w:rsid w:val="00756461"/>
    <w:rsid w:val="00756542"/>
    <w:rsid w:val="00764F8C"/>
    <w:rsid w:val="00766183"/>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1432"/>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D1CC3"/>
    <w:rsid w:val="008F0FF0"/>
    <w:rsid w:val="008F4D6D"/>
    <w:rsid w:val="00904154"/>
    <w:rsid w:val="00913410"/>
    <w:rsid w:val="00921254"/>
    <w:rsid w:val="00923153"/>
    <w:rsid w:val="00933470"/>
    <w:rsid w:val="00942B04"/>
    <w:rsid w:val="00942E12"/>
    <w:rsid w:val="00950CF3"/>
    <w:rsid w:val="00954196"/>
    <w:rsid w:val="00955AAD"/>
    <w:rsid w:val="0096358B"/>
    <w:rsid w:val="00963B66"/>
    <w:rsid w:val="009662BE"/>
    <w:rsid w:val="00981354"/>
    <w:rsid w:val="0098188E"/>
    <w:rsid w:val="00984548"/>
    <w:rsid w:val="009873AD"/>
    <w:rsid w:val="00990ED7"/>
    <w:rsid w:val="00994364"/>
    <w:rsid w:val="00994966"/>
    <w:rsid w:val="009950DA"/>
    <w:rsid w:val="009A5C39"/>
    <w:rsid w:val="009A67C1"/>
    <w:rsid w:val="009B02D5"/>
    <w:rsid w:val="009B0A7F"/>
    <w:rsid w:val="009C1B6A"/>
    <w:rsid w:val="009C2523"/>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00E4"/>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A6E84"/>
    <w:rsid w:val="00BB0995"/>
    <w:rsid w:val="00BB675C"/>
    <w:rsid w:val="00BD109F"/>
    <w:rsid w:val="00BF0A58"/>
    <w:rsid w:val="00BF321A"/>
    <w:rsid w:val="00C01340"/>
    <w:rsid w:val="00C03F6A"/>
    <w:rsid w:val="00C10367"/>
    <w:rsid w:val="00C10798"/>
    <w:rsid w:val="00C20188"/>
    <w:rsid w:val="00C2049F"/>
    <w:rsid w:val="00C20679"/>
    <w:rsid w:val="00C31E67"/>
    <w:rsid w:val="00C32236"/>
    <w:rsid w:val="00C33235"/>
    <w:rsid w:val="00C37431"/>
    <w:rsid w:val="00C423AB"/>
    <w:rsid w:val="00C50342"/>
    <w:rsid w:val="00C50E36"/>
    <w:rsid w:val="00C558BA"/>
    <w:rsid w:val="00C60611"/>
    <w:rsid w:val="00C63B21"/>
    <w:rsid w:val="00C66D84"/>
    <w:rsid w:val="00C7073C"/>
    <w:rsid w:val="00C76829"/>
    <w:rsid w:val="00C776A9"/>
    <w:rsid w:val="00C80306"/>
    <w:rsid w:val="00C808CF"/>
    <w:rsid w:val="00C83EC7"/>
    <w:rsid w:val="00C91625"/>
    <w:rsid w:val="00C91EF3"/>
    <w:rsid w:val="00CA2841"/>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123F"/>
    <w:rsid w:val="00D66615"/>
    <w:rsid w:val="00D711D3"/>
    <w:rsid w:val="00D7673B"/>
    <w:rsid w:val="00D80B02"/>
    <w:rsid w:val="00D8180F"/>
    <w:rsid w:val="00D971F6"/>
    <w:rsid w:val="00DA72A8"/>
    <w:rsid w:val="00DC047A"/>
    <w:rsid w:val="00DC3290"/>
    <w:rsid w:val="00DC345E"/>
    <w:rsid w:val="00DE3F45"/>
    <w:rsid w:val="00DF1BE7"/>
    <w:rsid w:val="00DF407E"/>
    <w:rsid w:val="00DF6390"/>
    <w:rsid w:val="00DF7381"/>
    <w:rsid w:val="00E0389E"/>
    <w:rsid w:val="00E21D89"/>
    <w:rsid w:val="00E2303F"/>
    <w:rsid w:val="00E260BC"/>
    <w:rsid w:val="00E27662"/>
    <w:rsid w:val="00E30874"/>
    <w:rsid w:val="00E34AE9"/>
    <w:rsid w:val="00E351DB"/>
    <w:rsid w:val="00E41910"/>
    <w:rsid w:val="00E42C15"/>
    <w:rsid w:val="00E45E3C"/>
    <w:rsid w:val="00E47F32"/>
    <w:rsid w:val="00E52108"/>
    <w:rsid w:val="00E56944"/>
    <w:rsid w:val="00E6164D"/>
    <w:rsid w:val="00E61914"/>
    <w:rsid w:val="00E61FA7"/>
    <w:rsid w:val="00E64160"/>
    <w:rsid w:val="00E66A2E"/>
    <w:rsid w:val="00E712C6"/>
    <w:rsid w:val="00E80844"/>
    <w:rsid w:val="00E83315"/>
    <w:rsid w:val="00E90227"/>
    <w:rsid w:val="00E92139"/>
    <w:rsid w:val="00EA2069"/>
    <w:rsid w:val="00EB3962"/>
    <w:rsid w:val="00EB410F"/>
    <w:rsid w:val="00EC49DF"/>
    <w:rsid w:val="00ED2ACF"/>
    <w:rsid w:val="00ED3E9B"/>
    <w:rsid w:val="00EE2174"/>
    <w:rsid w:val="00EE3150"/>
    <w:rsid w:val="00EE482F"/>
    <w:rsid w:val="00EF629F"/>
    <w:rsid w:val="00F12C13"/>
    <w:rsid w:val="00F22385"/>
    <w:rsid w:val="00F32959"/>
    <w:rsid w:val="00F35E7F"/>
    <w:rsid w:val="00F42741"/>
    <w:rsid w:val="00F469C0"/>
    <w:rsid w:val="00F5687D"/>
    <w:rsid w:val="00F57F21"/>
    <w:rsid w:val="00F61670"/>
    <w:rsid w:val="00F721C2"/>
    <w:rsid w:val="00F735B6"/>
    <w:rsid w:val="00F75FF3"/>
    <w:rsid w:val="00F84D8E"/>
    <w:rsid w:val="00F852C4"/>
    <w:rsid w:val="00F915F7"/>
    <w:rsid w:val="00F92A2E"/>
    <w:rsid w:val="00FA3713"/>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 w:type="paragraph" w:customStyle="1" w:styleId="Style9">
    <w:name w:val="Style9"/>
    <w:basedOn w:val="Normal"/>
    <w:uiPriority w:val="99"/>
    <w:rsid w:val="00F469C0"/>
    <w:pPr>
      <w:widowControl w:val="0"/>
      <w:autoSpaceDE w:val="0"/>
      <w:autoSpaceDN w:val="0"/>
      <w:adjustRightInd w:val="0"/>
      <w:spacing w:after="0" w:line="240" w:lineRule="exact"/>
      <w:ind w:hanging="475"/>
    </w:pPr>
    <w:rPr>
      <w:rFonts w:ascii="Lucida Sans Unicode" w:eastAsiaTheme="minorEastAsia" w:hAnsi="Lucida Sans Unicode" w:cs="Times New Roman"/>
      <w:sz w:val="24"/>
      <w:szCs w:val="24"/>
    </w:rPr>
  </w:style>
  <w:style w:type="paragraph" w:customStyle="1" w:styleId="Style10">
    <w:name w:val="Style10"/>
    <w:basedOn w:val="Normal"/>
    <w:uiPriority w:val="99"/>
    <w:rsid w:val="00F469C0"/>
    <w:pPr>
      <w:widowControl w:val="0"/>
      <w:autoSpaceDE w:val="0"/>
      <w:autoSpaceDN w:val="0"/>
      <w:adjustRightInd w:val="0"/>
      <w:spacing w:after="0" w:line="240" w:lineRule="auto"/>
    </w:pPr>
    <w:rPr>
      <w:rFonts w:ascii="Lucida Sans Unicode" w:eastAsiaTheme="minorEastAsia" w:hAnsi="Lucida Sans Unicode" w:cs="Times New Roman"/>
      <w:sz w:val="24"/>
      <w:szCs w:val="24"/>
    </w:rPr>
  </w:style>
  <w:style w:type="character" w:customStyle="1" w:styleId="FontStyle21">
    <w:name w:val="Font Style21"/>
    <w:basedOn w:val="DefaultParagraphFont"/>
    <w:uiPriority w:val="99"/>
    <w:rsid w:val="00F469C0"/>
    <w:rPr>
      <w:rFonts w:ascii="Lucida Sans Unicode" w:hAnsi="Lucida Sans Unicode" w:cs="Lucida Sans Unicode"/>
      <w:b/>
      <w:bCs/>
      <w:sz w:val="14"/>
      <w:szCs w:val="14"/>
    </w:rPr>
  </w:style>
  <w:style w:type="character" w:customStyle="1" w:styleId="FontStyle22">
    <w:name w:val="Font Style22"/>
    <w:basedOn w:val="DefaultParagraphFont"/>
    <w:uiPriority w:val="99"/>
    <w:rsid w:val="00F469C0"/>
    <w:rPr>
      <w:rFonts w:ascii="Lucida Sans Unicode" w:hAnsi="Lucida Sans Unicode" w:cs="Lucida Sans Unicode"/>
      <w:sz w:val="14"/>
      <w:szCs w:val="14"/>
    </w:rPr>
  </w:style>
  <w:style w:type="character" w:customStyle="1" w:styleId="FontStyle20">
    <w:name w:val="Font Style20"/>
    <w:basedOn w:val="DefaultParagraphFont"/>
    <w:uiPriority w:val="99"/>
    <w:rsid w:val="00266E05"/>
    <w:rPr>
      <w:rFonts w:ascii="Lucida Sans Unicode" w:hAnsi="Lucida Sans Unicode" w:cs="Lucida Sans Unicode"/>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64380128">
      <w:bodyDiv w:val="1"/>
      <w:marLeft w:val="0"/>
      <w:marRight w:val="0"/>
      <w:marTop w:val="0"/>
      <w:marBottom w:val="0"/>
      <w:divBdr>
        <w:top w:val="none" w:sz="0" w:space="0" w:color="auto"/>
        <w:left w:val="none" w:sz="0" w:space="0" w:color="auto"/>
        <w:bottom w:val="none" w:sz="0" w:space="0" w:color="auto"/>
        <w:right w:val="none" w:sz="0" w:space="0" w:color="auto"/>
      </w:divBdr>
      <w:divsChild>
        <w:div w:id="1802308231">
          <w:marLeft w:val="0"/>
          <w:marRight w:val="0"/>
          <w:marTop w:val="0"/>
          <w:marBottom w:val="0"/>
          <w:divBdr>
            <w:top w:val="none" w:sz="0" w:space="0" w:color="auto"/>
            <w:left w:val="none" w:sz="0" w:space="0" w:color="auto"/>
            <w:bottom w:val="none" w:sz="0" w:space="0" w:color="auto"/>
            <w:right w:val="none" w:sz="0" w:space="0" w:color="auto"/>
          </w:divBdr>
        </w:div>
        <w:div w:id="1430158200">
          <w:marLeft w:val="0"/>
          <w:marRight w:val="0"/>
          <w:marTop w:val="0"/>
          <w:marBottom w:val="0"/>
          <w:divBdr>
            <w:top w:val="none" w:sz="0" w:space="0" w:color="auto"/>
            <w:left w:val="none" w:sz="0" w:space="0" w:color="auto"/>
            <w:bottom w:val="none" w:sz="0" w:space="0" w:color="auto"/>
            <w:right w:val="none" w:sz="0" w:space="0" w:color="auto"/>
          </w:divBdr>
        </w:div>
        <w:div w:id="1530877672">
          <w:marLeft w:val="0"/>
          <w:marRight w:val="0"/>
          <w:marTop w:val="0"/>
          <w:marBottom w:val="0"/>
          <w:divBdr>
            <w:top w:val="none" w:sz="0" w:space="0" w:color="auto"/>
            <w:left w:val="none" w:sz="0" w:space="0" w:color="auto"/>
            <w:bottom w:val="none" w:sz="0" w:space="0" w:color="auto"/>
            <w:right w:val="none" w:sz="0" w:space="0" w:color="auto"/>
          </w:divBdr>
        </w:div>
        <w:div w:id="434863103">
          <w:marLeft w:val="0"/>
          <w:marRight w:val="0"/>
          <w:marTop w:val="0"/>
          <w:marBottom w:val="0"/>
          <w:divBdr>
            <w:top w:val="none" w:sz="0" w:space="0" w:color="auto"/>
            <w:left w:val="none" w:sz="0" w:space="0" w:color="auto"/>
            <w:bottom w:val="none" w:sz="0" w:space="0" w:color="auto"/>
            <w:right w:val="none" w:sz="0" w:space="0" w:color="auto"/>
          </w:divBdr>
        </w:div>
      </w:divsChild>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851146678">
      <w:bodyDiv w:val="1"/>
      <w:marLeft w:val="0"/>
      <w:marRight w:val="0"/>
      <w:marTop w:val="0"/>
      <w:marBottom w:val="0"/>
      <w:divBdr>
        <w:top w:val="none" w:sz="0" w:space="0" w:color="auto"/>
        <w:left w:val="none" w:sz="0" w:space="0" w:color="auto"/>
        <w:bottom w:val="none" w:sz="0" w:space="0" w:color="auto"/>
        <w:right w:val="none" w:sz="0" w:space="0" w:color="auto"/>
      </w:divBdr>
      <w:divsChild>
        <w:div w:id="990326138">
          <w:marLeft w:val="0"/>
          <w:marRight w:val="0"/>
          <w:marTop w:val="0"/>
          <w:marBottom w:val="0"/>
          <w:divBdr>
            <w:top w:val="none" w:sz="0" w:space="0" w:color="auto"/>
            <w:left w:val="none" w:sz="0" w:space="0" w:color="auto"/>
            <w:bottom w:val="none" w:sz="0" w:space="0" w:color="auto"/>
            <w:right w:val="none" w:sz="0" w:space="0" w:color="auto"/>
          </w:divBdr>
          <w:divsChild>
            <w:div w:id="534346929">
              <w:marLeft w:val="0"/>
              <w:marRight w:val="0"/>
              <w:marTop w:val="0"/>
              <w:marBottom w:val="0"/>
              <w:divBdr>
                <w:top w:val="none" w:sz="0" w:space="0" w:color="auto"/>
                <w:left w:val="none" w:sz="0" w:space="0" w:color="auto"/>
                <w:bottom w:val="none" w:sz="0" w:space="0" w:color="auto"/>
                <w:right w:val="none" w:sz="0" w:space="0" w:color="auto"/>
              </w:divBdr>
              <w:divsChild>
                <w:div w:id="1687949054">
                  <w:marLeft w:val="0"/>
                  <w:marRight w:val="0"/>
                  <w:marTop w:val="0"/>
                  <w:marBottom w:val="0"/>
                  <w:divBdr>
                    <w:top w:val="none" w:sz="0" w:space="0" w:color="auto"/>
                    <w:left w:val="none" w:sz="0" w:space="0" w:color="auto"/>
                    <w:bottom w:val="none" w:sz="0" w:space="0" w:color="auto"/>
                    <w:right w:val="none" w:sz="0" w:space="0" w:color="auto"/>
                  </w:divBdr>
                  <w:divsChild>
                    <w:div w:id="1623883317">
                      <w:marLeft w:val="0"/>
                      <w:marRight w:val="0"/>
                      <w:marTop w:val="0"/>
                      <w:marBottom w:val="0"/>
                      <w:divBdr>
                        <w:top w:val="none" w:sz="0" w:space="0" w:color="auto"/>
                        <w:left w:val="none" w:sz="0" w:space="0" w:color="auto"/>
                        <w:bottom w:val="none" w:sz="0" w:space="0" w:color="auto"/>
                        <w:right w:val="none" w:sz="0" w:space="0" w:color="auto"/>
                      </w:divBdr>
                      <w:divsChild>
                        <w:div w:id="67650626">
                          <w:marLeft w:val="0"/>
                          <w:marRight w:val="0"/>
                          <w:marTop w:val="0"/>
                          <w:marBottom w:val="0"/>
                          <w:divBdr>
                            <w:top w:val="none" w:sz="0" w:space="0" w:color="auto"/>
                            <w:left w:val="none" w:sz="0" w:space="0" w:color="auto"/>
                            <w:bottom w:val="none" w:sz="0" w:space="0" w:color="auto"/>
                            <w:right w:val="none" w:sz="0" w:space="0" w:color="auto"/>
                          </w:divBdr>
                        </w:div>
                        <w:div w:id="732855185">
                          <w:marLeft w:val="0"/>
                          <w:marRight w:val="0"/>
                          <w:marTop w:val="0"/>
                          <w:marBottom w:val="0"/>
                          <w:divBdr>
                            <w:top w:val="none" w:sz="0" w:space="0" w:color="auto"/>
                            <w:left w:val="none" w:sz="0" w:space="0" w:color="auto"/>
                            <w:bottom w:val="none" w:sz="0" w:space="0" w:color="auto"/>
                            <w:right w:val="none" w:sz="0" w:space="0" w:color="auto"/>
                          </w:divBdr>
                        </w:div>
                        <w:div w:id="160826270">
                          <w:marLeft w:val="0"/>
                          <w:marRight w:val="0"/>
                          <w:marTop w:val="0"/>
                          <w:marBottom w:val="0"/>
                          <w:divBdr>
                            <w:top w:val="none" w:sz="0" w:space="0" w:color="auto"/>
                            <w:left w:val="none" w:sz="0" w:space="0" w:color="auto"/>
                            <w:bottom w:val="none" w:sz="0" w:space="0" w:color="auto"/>
                            <w:right w:val="none" w:sz="0" w:space="0" w:color="auto"/>
                          </w:divBdr>
                        </w:div>
                        <w:div w:id="1200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6493">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20298188">
      <w:bodyDiv w:val="1"/>
      <w:marLeft w:val="0"/>
      <w:marRight w:val="0"/>
      <w:marTop w:val="0"/>
      <w:marBottom w:val="0"/>
      <w:divBdr>
        <w:top w:val="none" w:sz="0" w:space="0" w:color="auto"/>
        <w:left w:val="none" w:sz="0" w:space="0" w:color="auto"/>
        <w:bottom w:val="none" w:sz="0" w:space="0" w:color="auto"/>
        <w:right w:val="none" w:sz="0" w:space="0" w:color="auto"/>
      </w:divBdr>
      <w:divsChild>
        <w:div w:id="1379547119">
          <w:marLeft w:val="0"/>
          <w:marRight w:val="0"/>
          <w:marTop w:val="0"/>
          <w:marBottom w:val="0"/>
          <w:divBdr>
            <w:top w:val="none" w:sz="0" w:space="0" w:color="auto"/>
            <w:left w:val="none" w:sz="0" w:space="0" w:color="auto"/>
            <w:bottom w:val="none" w:sz="0" w:space="0" w:color="auto"/>
            <w:right w:val="none" w:sz="0" w:space="0" w:color="auto"/>
          </w:divBdr>
        </w:div>
        <w:div w:id="1766799813">
          <w:marLeft w:val="0"/>
          <w:marRight w:val="0"/>
          <w:marTop w:val="0"/>
          <w:marBottom w:val="0"/>
          <w:divBdr>
            <w:top w:val="none" w:sz="0" w:space="0" w:color="auto"/>
            <w:left w:val="none" w:sz="0" w:space="0" w:color="auto"/>
            <w:bottom w:val="none" w:sz="0" w:space="0" w:color="auto"/>
            <w:right w:val="none" w:sz="0" w:space="0" w:color="auto"/>
          </w:divBdr>
        </w:div>
        <w:div w:id="1109591618">
          <w:marLeft w:val="0"/>
          <w:marRight w:val="0"/>
          <w:marTop w:val="0"/>
          <w:marBottom w:val="0"/>
          <w:divBdr>
            <w:top w:val="none" w:sz="0" w:space="0" w:color="auto"/>
            <w:left w:val="none" w:sz="0" w:space="0" w:color="auto"/>
            <w:bottom w:val="none" w:sz="0" w:space="0" w:color="auto"/>
            <w:right w:val="none" w:sz="0" w:space="0" w:color="auto"/>
          </w:divBdr>
        </w:div>
        <w:div w:id="356349682">
          <w:marLeft w:val="0"/>
          <w:marRight w:val="0"/>
          <w:marTop w:val="0"/>
          <w:marBottom w:val="0"/>
          <w:divBdr>
            <w:top w:val="none" w:sz="0" w:space="0" w:color="auto"/>
            <w:left w:val="none" w:sz="0" w:space="0" w:color="auto"/>
            <w:bottom w:val="none" w:sz="0" w:space="0" w:color="auto"/>
            <w:right w:val="none" w:sz="0" w:space="0" w:color="auto"/>
          </w:divBdr>
        </w:div>
      </w:divsChild>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37145298">
      <w:bodyDiv w:val="1"/>
      <w:marLeft w:val="0"/>
      <w:marRight w:val="0"/>
      <w:marTop w:val="0"/>
      <w:marBottom w:val="0"/>
      <w:divBdr>
        <w:top w:val="none" w:sz="0" w:space="0" w:color="auto"/>
        <w:left w:val="none" w:sz="0" w:space="0" w:color="auto"/>
        <w:bottom w:val="none" w:sz="0" w:space="0" w:color="auto"/>
        <w:right w:val="none" w:sz="0" w:space="0" w:color="auto"/>
      </w:divBdr>
      <w:divsChild>
        <w:div w:id="1794323727">
          <w:marLeft w:val="0"/>
          <w:marRight w:val="0"/>
          <w:marTop w:val="0"/>
          <w:marBottom w:val="0"/>
          <w:divBdr>
            <w:top w:val="none" w:sz="0" w:space="0" w:color="auto"/>
            <w:left w:val="none" w:sz="0" w:space="0" w:color="auto"/>
            <w:bottom w:val="none" w:sz="0" w:space="0" w:color="auto"/>
            <w:right w:val="none" w:sz="0" w:space="0" w:color="auto"/>
          </w:divBdr>
          <w:divsChild>
            <w:div w:id="1523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191652357">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0018135">
      <w:bodyDiv w:val="1"/>
      <w:marLeft w:val="0"/>
      <w:marRight w:val="0"/>
      <w:marTop w:val="0"/>
      <w:marBottom w:val="0"/>
      <w:divBdr>
        <w:top w:val="none" w:sz="0" w:space="0" w:color="auto"/>
        <w:left w:val="none" w:sz="0" w:space="0" w:color="auto"/>
        <w:bottom w:val="none" w:sz="0" w:space="0" w:color="auto"/>
        <w:right w:val="none" w:sz="0" w:space="0" w:color="auto"/>
      </w:divBdr>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28191870">
      <w:bodyDiv w:val="1"/>
      <w:marLeft w:val="0"/>
      <w:marRight w:val="0"/>
      <w:marTop w:val="0"/>
      <w:marBottom w:val="0"/>
      <w:divBdr>
        <w:top w:val="none" w:sz="0" w:space="0" w:color="auto"/>
        <w:left w:val="none" w:sz="0" w:space="0" w:color="auto"/>
        <w:bottom w:val="none" w:sz="0" w:space="0" w:color="auto"/>
        <w:right w:val="none" w:sz="0" w:space="0" w:color="auto"/>
      </w:divBdr>
    </w:div>
    <w:div w:id="1456287961">
      <w:bodyDiv w:val="1"/>
      <w:marLeft w:val="0"/>
      <w:marRight w:val="0"/>
      <w:marTop w:val="0"/>
      <w:marBottom w:val="0"/>
      <w:divBdr>
        <w:top w:val="none" w:sz="0" w:space="0" w:color="auto"/>
        <w:left w:val="none" w:sz="0" w:space="0" w:color="auto"/>
        <w:bottom w:val="none" w:sz="0" w:space="0" w:color="auto"/>
        <w:right w:val="none" w:sz="0" w:space="0" w:color="auto"/>
      </w:divBdr>
      <w:divsChild>
        <w:div w:id="1189025876">
          <w:marLeft w:val="0"/>
          <w:marRight w:val="0"/>
          <w:marTop w:val="0"/>
          <w:marBottom w:val="0"/>
          <w:divBdr>
            <w:top w:val="none" w:sz="0" w:space="0" w:color="auto"/>
            <w:left w:val="none" w:sz="0" w:space="0" w:color="auto"/>
            <w:bottom w:val="none" w:sz="0" w:space="0" w:color="auto"/>
            <w:right w:val="none" w:sz="0" w:space="0" w:color="auto"/>
          </w:divBdr>
          <w:divsChild>
            <w:div w:id="664171153">
              <w:marLeft w:val="0"/>
              <w:marRight w:val="0"/>
              <w:marTop w:val="0"/>
              <w:marBottom w:val="0"/>
              <w:divBdr>
                <w:top w:val="none" w:sz="0" w:space="0" w:color="auto"/>
                <w:left w:val="none" w:sz="0" w:space="0" w:color="auto"/>
                <w:bottom w:val="none" w:sz="0" w:space="0" w:color="auto"/>
                <w:right w:val="none" w:sz="0" w:space="0" w:color="auto"/>
              </w:divBdr>
              <w:divsChild>
                <w:div w:id="1265764897">
                  <w:marLeft w:val="0"/>
                  <w:marRight w:val="0"/>
                  <w:marTop w:val="0"/>
                  <w:marBottom w:val="0"/>
                  <w:divBdr>
                    <w:top w:val="none" w:sz="0" w:space="0" w:color="auto"/>
                    <w:left w:val="none" w:sz="0" w:space="0" w:color="auto"/>
                    <w:bottom w:val="none" w:sz="0" w:space="0" w:color="auto"/>
                    <w:right w:val="none" w:sz="0" w:space="0" w:color="auto"/>
                  </w:divBdr>
                  <w:divsChild>
                    <w:div w:id="1671984478">
                      <w:marLeft w:val="0"/>
                      <w:marRight w:val="0"/>
                      <w:marTop w:val="0"/>
                      <w:marBottom w:val="0"/>
                      <w:divBdr>
                        <w:top w:val="none" w:sz="0" w:space="0" w:color="auto"/>
                        <w:left w:val="none" w:sz="0" w:space="0" w:color="auto"/>
                        <w:bottom w:val="none" w:sz="0" w:space="0" w:color="auto"/>
                        <w:right w:val="none" w:sz="0" w:space="0" w:color="auto"/>
                      </w:divBdr>
                      <w:divsChild>
                        <w:div w:id="1816288722">
                          <w:marLeft w:val="0"/>
                          <w:marRight w:val="0"/>
                          <w:marTop w:val="0"/>
                          <w:marBottom w:val="0"/>
                          <w:divBdr>
                            <w:top w:val="none" w:sz="0" w:space="0" w:color="auto"/>
                            <w:left w:val="none" w:sz="0" w:space="0" w:color="auto"/>
                            <w:bottom w:val="none" w:sz="0" w:space="0" w:color="auto"/>
                            <w:right w:val="none" w:sz="0" w:space="0" w:color="auto"/>
                          </w:divBdr>
                        </w:div>
                        <w:div w:id="1941986390">
                          <w:marLeft w:val="0"/>
                          <w:marRight w:val="0"/>
                          <w:marTop w:val="0"/>
                          <w:marBottom w:val="0"/>
                          <w:divBdr>
                            <w:top w:val="none" w:sz="0" w:space="0" w:color="auto"/>
                            <w:left w:val="none" w:sz="0" w:space="0" w:color="auto"/>
                            <w:bottom w:val="none" w:sz="0" w:space="0" w:color="auto"/>
                            <w:right w:val="none" w:sz="0" w:space="0" w:color="auto"/>
                          </w:divBdr>
                        </w:div>
                        <w:div w:id="1853638700">
                          <w:marLeft w:val="0"/>
                          <w:marRight w:val="0"/>
                          <w:marTop w:val="0"/>
                          <w:marBottom w:val="0"/>
                          <w:divBdr>
                            <w:top w:val="none" w:sz="0" w:space="0" w:color="auto"/>
                            <w:left w:val="none" w:sz="0" w:space="0" w:color="auto"/>
                            <w:bottom w:val="none" w:sz="0" w:space="0" w:color="auto"/>
                            <w:right w:val="none" w:sz="0" w:space="0" w:color="auto"/>
                          </w:divBdr>
                        </w:div>
                        <w:div w:id="12614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489009757">
      <w:bodyDiv w:val="1"/>
      <w:marLeft w:val="0"/>
      <w:marRight w:val="0"/>
      <w:marTop w:val="0"/>
      <w:marBottom w:val="0"/>
      <w:divBdr>
        <w:top w:val="none" w:sz="0" w:space="0" w:color="auto"/>
        <w:left w:val="none" w:sz="0" w:space="0" w:color="auto"/>
        <w:bottom w:val="none" w:sz="0" w:space="0" w:color="auto"/>
        <w:right w:val="none" w:sz="0" w:space="0" w:color="auto"/>
      </w:divBdr>
    </w:div>
    <w:div w:id="1510675504">
      <w:bodyDiv w:val="1"/>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sChild>
            <w:div w:id="726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634287528">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08204136">
      <w:bodyDiv w:val="1"/>
      <w:marLeft w:val="0"/>
      <w:marRight w:val="0"/>
      <w:marTop w:val="0"/>
      <w:marBottom w:val="0"/>
      <w:divBdr>
        <w:top w:val="none" w:sz="0" w:space="0" w:color="auto"/>
        <w:left w:val="none" w:sz="0" w:space="0" w:color="auto"/>
        <w:bottom w:val="none" w:sz="0" w:space="0" w:color="auto"/>
        <w:right w:val="none" w:sz="0" w:space="0" w:color="auto"/>
      </w:divBdr>
      <w:divsChild>
        <w:div w:id="286083595">
          <w:marLeft w:val="720"/>
          <w:marRight w:val="0"/>
          <w:marTop w:val="200"/>
          <w:marBottom w:val="0"/>
          <w:divBdr>
            <w:top w:val="none" w:sz="0" w:space="0" w:color="auto"/>
            <w:left w:val="none" w:sz="0" w:space="0" w:color="auto"/>
            <w:bottom w:val="none" w:sz="0" w:space="0" w:color="auto"/>
            <w:right w:val="none" w:sz="0" w:space="0" w:color="auto"/>
          </w:divBdr>
        </w:div>
        <w:div w:id="1294209778">
          <w:marLeft w:val="1166"/>
          <w:marRight w:val="0"/>
          <w:marTop w:val="200"/>
          <w:marBottom w:val="0"/>
          <w:divBdr>
            <w:top w:val="none" w:sz="0" w:space="0" w:color="auto"/>
            <w:left w:val="none" w:sz="0" w:space="0" w:color="auto"/>
            <w:bottom w:val="none" w:sz="0" w:space="0" w:color="auto"/>
            <w:right w:val="none" w:sz="0" w:space="0" w:color="auto"/>
          </w:divBdr>
        </w:div>
      </w:divsChild>
    </w:div>
    <w:div w:id="1871530056">
      <w:bodyDiv w:val="1"/>
      <w:marLeft w:val="0"/>
      <w:marRight w:val="0"/>
      <w:marTop w:val="0"/>
      <w:marBottom w:val="0"/>
      <w:divBdr>
        <w:top w:val="none" w:sz="0" w:space="0" w:color="auto"/>
        <w:left w:val="none" w:sz="0" w:space="0" w:color="auto"/>
        <w:bottom w:val="none" w:sz="0" w:space="0" w:color="auto"/>
        <w:right w:val="none" w:sz="0" w:space="0" w:color="auto"/>
      </w:divBdr>
      <w:divsChild>
        <w:div w:id="1315523519">
          <w:marLeft w:val="720"/>
          <w:marRight w:val="0"/>
          <w:marTop w:val="200"/>
          <w:marBottom w:val="0"/>
          <w:divBdr>
            <w:top w:val="none" w:sz="0" w:space="0" w:color="auto"/>
            <w:left w:val="none" w:sz="0" w:space="0" w:color="auto"/>
            <w:bottom w:val="none" w:sz="0" w:space="0" w:color="auto"/>
            <w:right w:val="none" w:sz="0" w:space="0" w:color="auto"/>
          </w:divBdr>
        </w:div>
        <w:div w:id="1700470155">
          <w:marLeft w:val="1526"/>
          <w:marRight w:val="0"/>
          <w:marTop w:val="200"/>
          <w:marBottom w:val="0"/>
          <w:divBdr>
            <w:top w:val="none" w:sz="0" w:space="0" w:color="auto"/>
            <w:left w:val="none" w:sz="0" w:space="0" w:color="auto"/>
            <w:bottom w:val="none" w:sz="0" w:space="0" w:color="auto"/>
            <w:right w:val="none" w:sz="0" w:space="0" w:color="auto"/>
          </w:divBdr>
        </w:div>
      </w:divsChild>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4</cp:revision>
  <cp:lastPrinted>2024-09-05T11:02:00Z</cp:lastPrinted>
  <dcterms:created xsi:type="dcterms:W3CDTF">2025-04-28T12:49:00Z</dcterms:created>
  <dcterms:modified xsi:type="dcterms:W3CDTF">2025-05-02T14:25:00Z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