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ayout w:type="fixed"/>
        <w:tblLook w:val="04A0" w:firstRow="1" w:lastRow="0" w:firstColumn="1" w:lastColumn="0" w:noHBand="0" w:noVBand="1"/>
      </w:tblPr>
      <w:tblGrid>
        <w:gridCol w:w="1329"/>
        <w:gridCol w:w="2896"/>
        <w:gridCol w:w="1620"/>
        <w:gridCol w:w="1890"/>
        <w:gridCol w:w="1890"/>
        <w:gridCol w:w="1800"/>
        <w:gridCol w:w="1620"/>
        <w:gridCol w:w="1216"/>
      </w:tblGrid>
      <w:tr w:rsidR="00CE6AA5" w:rsidRPr="00BC3053" w14:paraId="171028A4" w14:textId="77777777" w:rsidTr="22BC3465">
        <w:trPr>
          <w:trHeight w:val="709"/>
        </w:trPr>
        <w:tc>
          <w:tcPr>
            <w:tcW w:w="14261" w:type="dxa"/>
            <w:gridSpan w:val="8"/>
          </w:tcPr>
          <w:p w14:paraId="6ACDB0DB" w14:textId="6BCB0BC6" w:rsidR="00070D56" w:rsidRPr="00BC3053" w:rsidRDefault="00CE6AA5" w:rsidP="00CE6AA5">
            <w:pPr>
              <w:rPr>
                <w:rFonts w:ascii="Times New Roman" w:hAnsi="Times New Roman" w:cs="Times New Roman"/>
                <w:color w:val="FF0000"/>
                <w:sz w:val="14"/>
                <w:szCs w:val="16"/>
              </w:rPr>
            </w:pPr>
            <w:r w:rsidRPr="00BC3053">
              <w:rPr>
                <w:rFonts w:ascii="Times New Roman" w:hAnsi="Times New Roman" w:cs="Times New Roman"/>
                <w:b/>
                <w:sz w:val="14"/>
                <w:szCs w:val="16"/>
              </w:rPr>
              <w:t>Standard</w:t>
            </w:r>
            <w:r w:rsidRPr="00BC3053">
              <w:rPr>
                <w:rFonts w:ascii="Times New Roman" w:hAnsi="Times New Roman" w:cs="Times New Roman"/>
                <w:sz w:val="14"/>
                <w:szCs w:val="16"/>
              </w:rPr>
              <w:t xml:space="preserve">:  </w:t>
            </w:r>
            <w:r w:rsidR="00856541" w:rsidRPr="00BC3053">
              <w:rPr>
                <w:rFonts w:ascii="Times New Roman" w:hAnsi="Times New Roman" w:cs="Times New Roman"/>
                <w:color w:val="FF0000"/>
                <w:sz w:val="14"/>
                <w:szCs w:val="16"/>
              </w:rPr>
              <w:t xml:space="preserve">Period </w:t>
            </w:r>
            <w:r w:rsidR="005703BA" w:rsidRPr="00BC3053">
              <w:rPr>
                <w:rFonts w:ascii="Times New Roman" w:hAnsi="Times New Roman" w:cs="Times New Roman"/>
                <w:color w:val="FF0000"/>
                <w:sz w:val="14"/>
                <w:szCs w:val="16"/>
              </w:rPr>
              <w:t>3</w:t>
            </w:r>
          </w:p>
          <w:p w14:paraId="3FF7F340" w14:textId="50349938" w:rsidR="006213AB" w:rsidRPr="00BC3053" w:rsidRDefault="006213AB" w:rsidP="00C642E4">
            <w:pPr>
              <w:rPr>
                <w:rFonts w:ascii="Times New Roman" w:hAnsi="Times New Roman" w:cs="Times New Roman"/>
                <w:color w:val="FF0000"/>
                <w:sz w:val="14"/>
                <w:szCs w:val="16"/>
              </w:rPr>
            </w:pPr>
            <w:r w:rsidRPr="00BC3053">
              <w:rPr>
                <w:rFonts w:ascii="Times New Roman" w:hAnsi="Times New Roman" w:cs="Times New Roman"/>
                <w:color w:val="FF0000"/>
                <w:sz w:val="14"/>
                <w:szCs w:val="16"/>
              </w:rPr>
              <w:t xml:space="preserve">Topic </w:t>
            </w:r>
            <w:r w:rsidR="005703BA" w:rsidRPr="00BC3053">
              <w:rPr>
                <w:rFonts w:ascii="Times New Roman" w:hAnsi="Times New Roman" w:cs="Times New Roman"/>
                <w:color w:val="FF0000"/>
                <w:sz w:val="14"/>
                <w:szCs w:val="16"/>
              </w:rPr>
              <w:t>3</w:t>
            </w:r>
            <w:r w:rsidRPr="00BC3053">
              <w:rPr>
                <w:rFonts w:ascii="Times New Roman" w:hAnsi="Times New Roman" w:cs="Times New Roman"/>
                <w:color w:val="FF0000"/>
                <w:sz w:val="14"/>
                <w:szCs w:val="16"/>
              </w:rPr>
              <w:t>.</w:t>
            </w:r>
            <w:r w:rsidR="000B6CEA">
              <w:rPr>
                <w:rFonts w:ascii="Times New Roman" w:hAnsi="Times New Roman" w:cs="Times New Roman"/>
                <w:color w:val="FF0000"/>
                <w:sz w:val="14"/>
                <w:szCs w:val="16"/>
              </w:rPr>
              <w:t>7</w:t>
            </w:r>
            <w:r w:rsidR="00C642E4" w:rsidRPr="00BC3053">
              <w:rPr>
                <w:rFonts w:ascii="Times New Roman" w:hAnsi="Times New Roman" w:cs="Times New Roman"/>
                <w:color w:val="FF0000"/>
                <w:sz w:val="14"/>
                <w:szCs w:val="16"/>
              </w:rPr>
              <w:t>-</w:t>
            </w:r>
            <w:r w:rsidR="000B6CEA">
              <w:rPr>
                <w:rFonts w:ascii="Times New Roman" w:hAnsi="Times New Roman" w:cs="Times New Roman"/>
                <w:color w:val="FF0000"/>
                <w:sz w:val="14"/>
                <w:szCs w:val="16"/>
              </w:rPr>
              <w:t>The Articles of Confederation</w:t>
            </w:r>
          </w:p>
          <w:p w14:paraId="58E1F875" w14:textId="7E774056" w:rsidR="00C642E4" w:rsidRPr="00BC3053" w:rsidRDefault="00C642E4" w:rsidP="00C642E4">
            <w:pPr>
              <w:rPr>
                <w:rFonts w:ascii="Times New Roman" w:hAnsi="Times New Roman" w:cs="Times New Roman"/>
                <w:color w:val="FF0000"/>
                <w:sz w:val="14"/>
                <w:szCs w:val="16"/>
              </w:rPr>
            </w:pPr>
            <w:r w:rsidRPr="00BC3053">
              <w:rPr>
                <w:rFonts w:ascii="Times New Roman" w:hAnsi="Times New Roman" w:cs="Times New Roman"/>
                <w:color w:val="FF0000"/>
                <w:sz w:val="14"/>
                <w:szCs w:val="16"/>
              </w:rPr>
              <w:t xml:space="preserve">Topic </w:t>
            </w:r>
            <w:r w:rsidR="005703BA" w:rsidRPr="00BC3053">
              <w:rPr>
                <w:rFonts w:ascii="Times New Roman" w:hAnsi="Times New Roman" w:cs="Times New Roman"/>
                <w:color w:val="FF0000"/>
                <w:sz w:val="14"/>
                <w:szCs w:val="16"/>
              </w:rPr>
              <w:t>3.</w:t>
            </w:r>
            <w:r w:rsidR="000B6CEA">
              <w:rPr>
                <w:rFonts w:ascii="Times New Roman" w:hAnsi="Times New Roman" w:cs="Times New Roman"/>
                <w:color w:val="FF0000"/>
                <w:sz w:val="14"/>
                <w:szCs w:val="16"/>
              </w:rPr>
              <w:t>8</w:t>
            </w:r>
            <w:r w:rsidRPr="00BC3053">
              <w:rPr>
                <w:rFonts w:ascii="Times New Roman" w:hAnsi="Times New Roman" w:cs="Times New Roman"/>
                <w:color w:val="FF0000"/>
                <w:sz w:val="14"/>
                <w:szCs w:val="16"/>
              </w:rPr>
              <w:t>-</w:t>
            </w:r>
            <w:r w:rsidR="005703BA" w:rsidRPr="00BC3053">
              <w:rPr>
                <w:rFonts w:ascii="Times New Roman" w:hAnsi="Times New Roman" w:cs="Times New Roman"/>
                <w:color w:val="FF0000"/>
                <w:sz w:val="14"/>
                <w:szCs w:val="16"/>
              </w:rPr>
              <w:t>T</w:t>
            </w:r>
            <w:r w:rsidR="009E3CF8" w:rsidRPr="00BC3053">
              <w:rPr>
                <w:rFonts w:ascii="Times New Roman" w:hAnsi="Times New Roman" w:cs="Times New Roman"/>
                <w:color w:val="FF0000"/>
                <w:sz w:val="14"/>
                <w:szCs w:val="16"/>
              </w:rPr>
              <w:t xml:space="preserve">he </w:t>
            </w:r>
            <w:r w:rsidR="000B6CEA">
              <w:rPr>
                <w:rFonts w:ascii="Times New Roman" w:hAnsi="Times New Roman" w:cs="Times New Roman"/>
                <w:color w:val="FF0000"/>
                <w:sz w:val="14"/>
                <w:szCs w:val="16"/>
              </w:rPr>
              <w:t>Constitutional Convention and Debates over Ratification</w:t>
            </w:r>
          </w:p>
          <w:p w14:paraId="3DF4F887" w14:textId="4FA92270" w:rsidR="009E3CF8" w:rsidRDefault="009E3CF8" w:rsidP="00C642E4">
            <w:pPr>
              <w:rPr>
                <w:rFonts w:ascii="Times New Roman" w:hAnsi="Times New Roman" w:cs="Times New Roman"/>
                <w:color w:val="FF0000"/>
                <w:sz w:val="14"/>
                <w:szCs w:val="16"/>
              </w:rPr>
            </w:pPr>
            <w:r w:rsidRPr="00BC3053">
              <w:rPr>
                <w:rFonts w:ascii="Times New Roman" w:hAnsi="Times New Roman" w:cs="Times New Roman"/>
                <w:color w:val="FF0000"/>
                <w:sz w:val="14"/>
                <w:szCs w:val="16"/>
              </w:rPr>
              <w:t>Topic 3.</w:t>
            </w:r>
            <w:r w:rsidR="000B6CEA">
              <w:rPr>
                <w:rFonts w:ascii="Times New Roman" w:hAnsi="Times New Roman" w:cs="Times New Roman"/>
                <w:color w:val="FF0000"/>
                <w:sz w:val="14"/>
                <w:szCs w:val="16"/>
              </w:rPr>
              <w:t>9</w:t>
            </w:r>
            <w:r w:rsidRPr="00BC3053">
              <w:rPr>
                <w:rFonts w:ascii="Times New Roman" w:hAnsi="Times New Roman" w:cs="Times New Roman"/>
                <w:color w:val="FF0000"/>
                <w:sz w:val="14"/>
                <w:szCs w:val="16"/>
              </w:rPr>
              <w:t xml:space="preserve">-The </w:t>
            </w:r>
            <w:r w:rsidR="000B6CEA">
              <w:rPr>
                <w:rFonts w:ascii="Times New Roman" w:hAnsi="Times New Roman" w:cs="Times New Roman"/>
                <w:color w:val="FF0000"/>
                <w:sz w:val="14"/>
                <w:szCs w:val="16"/>
              </w:rPr>
              <w:t>US Constitution</w:t>
            </w:r>
          </w:p>
          <w:p w14:paraId="3696513C" w14:textId="4E0439F9" w:rsidR="000B6CEA" w:rsidRPr="00BC3053" w:rsidRDefault="000B6CEA" w:rsidP="00C642E4">
            <w:pPr>
              <w:rPr>
                <w:rFonts w:ascii="Times New Roman" w:hAnsi="Times New Roman" w:cs="Times New Roman"/>
                <w:color w:val="FF0000"/>
                <w:sz w:val="14"/>
                <w:szCs w:val="16"/>
              </w:rPr>
            </w:pPr>
            <w:r>
              <w:rPr>
                <w:rFonts w:ascii="Times New Roman" w:hAnsi="Times New Roman" w:cs="Times New Roman"/>
                <w:color w:val="FF0000"/>
                <w:sz w:val="14"/>
                <w:szCs w:val="16"/>
              </w:rPr>
              <w:t>Topic 3.10-Shaping a New Republic</w:t>
            </w:r>
          </w:p>
          <w:p w14:paraId="1B0E84FA" w14:textId="332BF044" w:rsidR="00070D56" w:rsidRPr="00BC3053" w:rsidRDefault="00CE6AA5" w:rsidP="00CE6AA5">
            <w:pPr>
              <w:rPr>
                <w:rFonts w:ascii="Times New Roman" w:hAnsi="Times New Roman" w:cs="Times New Roman"/>
                <w:b/>
                <w:sz w:val="14"/>
                <w:szCs w:val="16"/>
              </w:rPr>
            </w:pPr>
            <w:r w:rsidRPr="00BC3053">
              <w:rPr>
                <w:rFonts w:ascii="Times New Roman" w:hAnsi="Times New Roman" w:cs="Times New Roman"/>
                <w:b/>
                <w:sz w:val="14"/>
                <w:szCs w:val="16"/>
              </w:rPr>
              <w:t xml:space="preserve">Assessment: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Quiz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Unit Test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Project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Lab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None</w:t>
            </w:r>
          </w:p>
        </w:tc>
      </w:tr>
      <w:tr w:rsidR="0038575B" w:rsidRPr="00BC3053" w14:paraId="42B5CDC1" w14:textId="77777777" w:rsidTr="00BC3053">
        <w:trPr>
          <w:trHeight w:val="800"/>
        </w:trPr>
        <w:tc>
          <w:tcPr>
            <w:tcW w:w="1329" w:type="dxa"/>
            <w:vMerge w:val="restart"/>
          </w:tcPr>
          <w:p w14:paraId="0825E80A" w14:textId="77777777" w:rsidR="0038575B" w:rsidRPr="00BC3053" w:rsidRDefault="0038575B" w:rsidP="00B41B19">
            <w:pPr>
              <w:rPr>
                <w:rFonts w:ascii="Times New Roman" w:hAnsi="Times New Roman" w:cs="Times New Roman"/>
                <w:b/>
                <w:sz w:val="14"/>
                <w:szCs w:val="16"/>
              </w:rPr>
            </w:pPr>
          </w:p>
          <w:p w14:paraId="2C9A5A13" w14:textId="77777777" w:rsidR="0038575B" w:rsidRPr="00BC3053" w:rsidRDefault="0038575B" w:rsidP="00793F6A">
            <w:pPr>
              <w:rPr>
                <w:rFonts w:ascii="Times New Roman" w:hAnsi="Times New Roman" w:cs="Times New Roman"/>
                <w:sz w:val="14"/>
                <w:szCs w:val="16"/>
              </w:rPr>
            </w:pPr>
          </w:p>
        </w:tc>
        <w:tc>
          <w:tcPr>
            <w:tcW w:w="2896" w:type="dxa"/>
            <w:vMerge w:val="restart"/>
            <w:vAlign w:val="center"/>
          </w:tcPr>
          <w:p w14:paraId="4C72AD0F" w14:textId="1E1BC1FC" w:rsidR="0038575B" w:rsidRPr="00BC3053" w:rsidRDefault="0038575B" w:rsidP="0038575B">
            <w:pPr>
              <w:jc w:val="center"/>
              <w:rPr>
                <w:rFonts w:ascii="Times New Roman" w:hAnsi="Times New Roman" w:cs="Times New Roman"/>
                <w:b/>
                <w:sz w:val="14"/>
                <w:szCs w:val="16"/>
              </w:rPr>
            </w:pPr>
            <w:r w:rsidRPr="00BC3053">
              <w:rPr>
                <w:rFonts w:ascii="Times New Roman" w:hAnsi="Times New Roman" w:cs="Times New Roman"/>
                <w:b/>
                <w:sz w:val="14"/>
                <w:szCs w:val="16"/>
              </w:rPr>
              <w:t>Pre-Teaching</w:t>
            </w:r>
          </w:p>
          <w:p w14:paraId="7C9D4B17" w14:textId="0E6A01A0" w:rsidR="0038575B" w:rsidRPr="00BC3053" w:rsidRDefault="0038575B" w:rsidP="0038575B">
            <w:pPr>
              <w:jc w:val="center"/>
              <w:rPr>
                <w:rFonts w:ascii="Times New Roman" w:hAnsi="Times New Roman" w:cs="Times New Roman"/>
                <w:b/>
                <w:sz w:val="14"/>
                <w:szCs w:val="16"/>
              </w:rPr>
            </w:pPr>
          </w:p>
          <w:p w14:paraId="32B4BEC6" w14:textId="1E9F0A22" w:rsidR="0038575B" w:rsidRPr="00BC3053" w:rsidRDefault="0038575B" w:rsidP="0038575B">
            <w:pPr>
              <w:rPr>
                <w:rFonts w:ascii="Times New Roman" w:hAnsi="Times New Roman" w:cs="Times New Roman"/>
                <w:b/>
                <w:sz w:val="14"/>
                <w:szCs w:val="16"/>
              </w:rPr>
            </w:pPr>
            <w:r w:rsidRPr="00BC3053">
              <w:rPr>
                <w:rFonts w:ascii="Times New Roman" w:hAnsi="Times New Roman" w:cs="Times New Roman"/>
                <w:b/>
                <w:sz w:val="14"/>
                <w:szCs w:val="16"/>
              </w:rPr>
              <w:t xml:space="preserve">      </w:t>
            </w:r>
            <w:r w:rsidR="00790668" w:rsidRPr="00BC3053">
              <w:rPr>
                <w:rFonts w:ascii="Times New Roman" w:hAnsi="Times New Roman" w:cs="Times New Roman"/>
                <w:i/>
                <w:noProof/>
                <w:sz w:val="14"/>
                <w:szCs w:val="16"/>
              </w:rPr>
              <w:drawing>
                <wp:inline distT="0" distB="0" distL="0" distR="0" wp14:anchorId="56548B0C" wp14:editId="04673D41">
                  <wp:extent cx="133985" cy="131445"/>
                  <wp:effectExtent l="0" t="0" r="0" b="1905"/>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b/>
                <w:sz w:val="14"/>
                <w:szCs w:val="16"/>
              </w:rPr>
              <w:t xml:space="preserve"> Learning Target</w:t>
            </w:r>
          </w:p>
          <w:p w14:paraId="401A9070" w14:textId="44BFB2C4" w:rsidR="00790668" w:rsidRPr="00BC3053" w:rsidRDefault="0038575B" w:rsidP="0038575B">
            <w:pPr>
              <w:rPr>
                <w:rFonts w:ascii="Times New Roman" w:hAnsi="Times New Roman" w:cs="Times New Roman"/>
                <w:sz w:val="14"/>
                <w:szCs w:val="16"/>
              </w:rPr>
            </w:pPr>
            <w:r w:rsidRPr="00BC3053">
              <w:rPr>
                <w:rFonts w:ascii="Times New Roman" w:hAnsi="Times New Roman" w:cs="Times New Roman"/>
                <w:sz w:val="14"/>
                <w:szCs w:val="16"/>
              </w:rPr>
              <w:t xml:space="preserve"> </w:t>
            </w:r>
          </w:p>
          <w:p w14:paraId="7A37425B" w14:textId="0939E059" w:rsidR="0038575B" w:rsidRPr="00BC3053" w:rsidRDefault="00790668" w:rsidP="0038575B">
            <w:pPr>
              <w:rPr>
                <w:rFonts w:ascii="Times New Roman" w:hAnsi="Times New Roman" w:cs="Times New Roman"/>
                <w:b/>
                <w:sz w:val="14"/>
                <w:szCs w:val="16"/>
              </w:rPr>
            </w:pPr>
            <w:r w:rsidRPr="00BC3053">
              <w:rPr>
                <w:rFonts w:ascii="Times New Roman" w:hAnsi="Times New Roman" w:cs="Times New Roman"/>
                <w:b/>
                <w:noProof/>
                <w:sz w:val="14"/>
                <w:szCs w:val="16"/>
              </w:rPr>
              <w:drawing>
                <wp:inline distT="0" distB="0" distL="0" distR="0" wp14:anchorId="2F9FC7E0" wp14:editId="41D766A1">
                  <wp:extent cx="118110" cy="94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38575B" w:rsidRPr="00BC3053">
              <w:rPr>
                <w:rFonts w:ascii="Times New Roman" w:hAnsi="Times New Roman" w:cs="Times New Roman"/>
                <w:b/>
                <w:sz w:val="14"/>
                <w:szCs w:val="16"/>
              </w:rPr>
              <w:t>Success Criteria 1</w:t>
            </w:r>
          </w:p>
          <w:p w14:paraId="290F3F66" w14:textId="64E3D257" w:rsidR="0038575B" w:rsidRPr="00BC3053" w:rsidRDefault="00790668" w:rsidP="0038575B">
            <w:pPr>
              <w:rPr>
                <w:rFonts w:ascii="Times New Roman" w:hAnsi="Times New Roman" w:cs="Times New Roman"/>
                <w:b/>
                <w:sz w:val="14"/>
                <w:szCs w:val="16"/>
              </w:rPr>
            </w:pPr>
            <w:r w:rsidRPr="00BC3053">
              <w:rPr>
                <w:rFonts w:ascii="Times New Roman" w:hAnsi="Times New Roman" w:cs="Times New Roman"/>
                <w:b/>
                <w:noProof/>
                <w:sz w:val="14"/>
                <w:szCs w:val="16"/>
              </w:rPr>
              <w:drawing>
                <wp:inline distT="0" distB="0" distL="0" distR="0" wp14:anchorId="4F824CCD" wp14:editId="2D674EC0">
                  <wp:extent cx="127000" cy="10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0038575B" w:rsidRPr="00BC3053">
              <w:rPr>
                <w:rFonts w:ascii="Times New Roman" w:hAnsi="Times New Roman" w:cs="Times New Roman"/>
                <w:b/>
                <w:sz w:val="14"/>
                <w:szCs w:val="16"/>
              </w:rPr>
              <w:t>Success Criteria 2</w:t>
            </w:r>
          </w:p>
        </w:tc>
        <w:tc>
          <w:tcPr>
            <w:tcW w:w="1620" w:type="dxa"/>
            <w:vAlign w:val="center"/>
          </w:tcPr>
          <w:p w14:paraId="2091A09A" w14:textId="0B14E55E"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Activation of Learning</w:t>
            </w:r>
          </w:p>
          <w:p w14:paraId="1664FA22" w14:textId="6C4B6282"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i/>
                <w:sz w:val="14"/>
                <w:szCs w:val="16"/>
              </w:rPr>
              <w:t>(5 min)</w:t>
            </w:r>
          </w:p>
        </w:tc>
        <w:tc>
          <w:tcPr>
            <w:tcW w:w="1890" w:type="dxa"/>
            <w:vAlign w:val="center"/>
          </w:tcPr>
          <w:p w14:paraId="5B078061" w14:textId="5409C8B0"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Focused Instruction</w:t>
            </w:r>
          </w:p>
          <w:p w14:paraId="40672AD6"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49D4E9E5" w14:textId="3AD9680B"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*I DO</w:t>
            </w:r>
          </w:p>
        </w:tc>
        <w:tc>
          <w:tcPr>
            <w:tcW w:w="1890" w:type="dxa"/>
            <w:vAlign w:val="center"/>
          </w:tcPr>
          <w:p w14:paraId="081DDC2C"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Guided Instruction</w:t>
            </w:r>
          </w:p>
          <w:p w14:paraId="63F3D7DA"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7C943FA0" w14:textId="0F4E79BE"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*WE DO</w:t>
            </w:r>
          </w:p>
        </w:tc>
        <w:tc>
          <w:tcPr>
            <w:tcW w:w="1800" w:type="dxa"/>
            <w:vAlign w:val="center"/>
          </w:tcPr>
          <w:p w14:paraId="5E59CD71"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Collaborative</w:t>
            </w:r>
          </w:p>
          <w:p w14:paraId="362B4CAE"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Learning</w:t>
            </w:r>
          </w:p>
          <w:p w14:paraId="5423F3EA"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362986E1" w14:textId="0A15F8EC"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*Y’ALL DO</w:t>
            </w:r>
          </w:p>
        </w:tc>
        <w:tc>
          <w:tcPr>
            <w:tcW w:w="1620" w:type="dxa"/>
            <w:vAlign w:val="center"/>
          </w:tcPr>
          <w:p w14:paraId="72282D24"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Independent Learning</w:t>
            </w:r>
          </w:p>
          <w:p w14:paraId="470D2973"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0A58C241" w14:textId="05BA2B88"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*YOU DO</w:t>
            </w:r>
          </w:p>
        </w:tc>
        <w:tc>
          <w:tcPr>
            <w:tcW w:w="1216" w:type="dxa"/>
            <w:vAlign w:val="center"/>
          </w:tcPr>
          <w:p w14:paraId="0A20FAFA"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Closing</w:t>
            </w:r>
          </w:p>
          <w:p w14:paraId="2E49079D"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(5 min)</w:t>
            </w:r>
          </w:p>
        </w:tc>
      </w:tr>
      <w:tr w:rsidR="0038575B" w:rsidRPr="00BC3053" w14:paraId="1D88E8C9" w14:textId="77777777" w:rsidTr="00BC3053">
        <w:trPr>
          <w:trHeight w:val="1195"/>
        </w:trPr>
        <w:tc>
          <w:tcPr>
            <w:tcW w:w="1329" w:type="dxa"/>
            <w:vMerge/>
          </w:tcPr>
          <w:p w14:paraId="375CD7B4" w14:textId="230F0552" w:rsidR="0038575B" w:rsidRPr="00BC3053" w:rsidRDefault="0038575B" w:rsidP="00032304">
            <w:pPr>
              <w:rPr>
                <w:rFonts w:ascii="Times New Roman" w:hAnsi="Times New Roman" w:cs="Times New Roman"/>
                <w:b/>
                <w:sz w:val="14"/>
                <w:szCs w:val="16"/>
              </w:rPr>
            </w:pPr>
          </w:p>
        </w:tc>
        <w:tc>
          <w:tcPr>
            <w:tcW w:w="2896" w:type="dxa"/>
            <w:vMerge/>
          </w:tcPr>
          <w:p w14:paraId="440A32E6" w14:textId="0EF76CBF" w:rsidR="0038575B" w:rsidRPr="00BC3053" w:rsidRDefault="0038575B" w:rsidP="00032304">
            <w:pPr>
              <w:pStyle w:val="ListParagraph"/>
              <w:ind w:left="360"/>
              <w:rPr>
                <w:rFonts w:ascii="Times New Roman" w:hAnsi="Times New Roman" w:cs="Times New Roman"/>
                <w:color w:val="595959" w:themeColor="text1" w:themeTint="A6"/>
                <w:sz w:val="14"/>
                <w:szCs w:val="16"/>
              </w:rPr>
            </w:pPr>
          </w:p>
        </w:tc>
        <w:tc>
          <w:tcPr>
            <w:tcW w:w="1620" w:type="dxa"/>
          </w:tcPr>
          <w:p w14:paraId="15EBDE5C"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Do Now</w:t>
            </w:r>
          </w:p>
          <w:p w14:paraId="6CCB83F6" w14:textId="3789B64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Quick Write*</w:t>
            </w:r>
          </w:p>
          <w:p w14:paraId="1695A67F"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Think/Pair/Share</w:t>
            </w:r>
          </w:p>
          <w:p w14:paraId="5A65DB93"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Polls</w:t>
            </w:r>
          </w:p>
          <w:p w14:paraId="4894B351"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Notice/Wonder</w:t>
            </w:r>
          </w:p>
          <w:p w14:paraId="7B3F8DB5" w14:textId="5354366F"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Number Talks</w:t>
            </w:r>
          </w:p>
          <w:p w14:paraId="6019D56D"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Engaging Video</w:t>
            </w:r>
          </w:p>
          <w:p w14:paraId="2E191E16" w14:textId="2E55C129" w:rsidR="00070D56" w:rsidRPr="00BC3053" w:rsidRDefault="0038575B" w:rsidP="00070D56">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Open-Ended Question</w:t>
            </w:r>
          </w:p>
        </w:tc>
        <w:tc>
          <w:tcPr>
            <w:tcW w:w="1890" w:type="dxa"/>
          </w:tcPr>
          <w:p w14:paraId="46D9C737" w14:textId="7146F85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 Aloud</w:t>
            </w:r>
          </w:p>
          <w:p w14:paraId="2BBC73D4" w14:textId="39CA88C5"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Visuals</w:t>
            </w:r>
          </w:p>
          <w:p w14:paraId="77B4669A" w14:textId="428DD10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Demonstration</w:t>
            </w:r>
          </w:p>
          <w:p w14:paraId="5ED112F0" w14:textId="2316498B"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Analogies*</w:t>
            </w:r>
          </w:p>
          <w:p w14:paraId="15D057BC" w14:textId="00426E39"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Worked Examples</w:t>
            </w:r>
          </w:p>
          <w:p w14:paraId="13FE775E"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 Activity</w:t>
            </w:r>
          </w:p>
          <w:p w14:paraId="564F8595" w14:textId="29101358"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Mnemonic Devices*</w:t>
            </w:r>
          </w:p>
        </w:tc>
        <w:tc>
          <w:tcPr>
            <w:tcW w:w="1890" w:type="dxa"/>
          </w:tcPr>
          <w:p w14:paraId="7127F1F2" w14:textId="276D857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Socratic Seminar *</w:t>
            </w:r>
          </w:p>
          <w:p w14:paraId="2479B625" w14:textId="27CE1FB9"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Call/Response</w:t>
            </w:r>
          </w:p>
          <w:p w14:paraId="6C4D6C33" w14:textId="65EAC9B8"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Probing Questions</w:t>
            </w:r>
          </w:p>
          <w:p w14:paraId="469D623B" w14:textId="2A331C1E"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Graphic Organizer</w:t>
            </w:r>
          </w:p>
          <w:p w14:paraId="6FE189F4"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 Activity</w:t>
            </w:r>
          </w:p>
          <w:p w14:paraId="43C491C6" w14:textId="6F7A8EE5"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Digital Whiteboard</w:t>
            </w:r>
          </w:p>
        </w:tc>
        <w:tc>
          <w:tcPr>
            <w:tcW w:w="1800" w:type="dxa"/>
          </w:tcPr>
          <w:p w14:paraId="02972E1D" w14:textId="39238615"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Jigsaw*</w:t>
            </w:r>
          </w:p>
          <w:p w14:paraId="7CD0D185" w14:textId="22DBB2D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Discussions*</w:t>
            </w:r>
          </w:p>
          <w:p w14:paraId="7202C3FE" w14:textId="236E58F1"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Expert Groups</w:t>
            </w:r>
          </w:p>
          <w:p w14:paraId="6F25CE99" w14:textId="7326A59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Labs</w:t>
            </w:r>
          </w:p>
          <w:p w14:paraId="4048667D"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Stations</w:t>
            </w:r>
          </w:p>
          <w:p w14:paraId="0CBE1D34"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Think/Pair/Share</w:t>
            </w:r>
          </w:p>
          <w:p w14:paraId="1336DEDE"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Create Visuals</w:t>
            </w:r>
          </w:p>
          <w:p w14:paraId="6719414E" w14:textId="341187F0"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Gallery Walk</w:t>
            </w:r>
          </w:p>
        </w:tc>
        <w:tc>
          <w:tcPr>
            <w:tcW w:w="1620" w:type="dxa"/>
          </w:tcPr>
          <w:p w14:paraId="187ED31F" w14:textId="2BB72039"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Written Response*</w:t>
            </w:r>
          </w:p>
          <w:p w14:paraId="5475FDF0" w14:textId="7AC0E73C"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Digital Portfolio</w:t>
            </w:r>
          </w:p>
          <w:p w14:paraId="4D9BCA6F" w14:textId="6F3B55A3"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Presentation</w:t>
            </w:r>
          </w:p>
          <w:p w14:paraId="6CB1F3E4" w14:textId="21F84046"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Canvas Assignment</w:t>
            </w:r>
          </w:p>
          <w:p w14:paraId="01E65D6E" w14:textId="2B50D4A8"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Choice Board</w:t>
            </w:r>
          </w:p>
          <w:p w14:paraId="7D9AF224" w14:textId="11D43791"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Independent Project</w:t>
            </w:r>
          </w:p>
          <w:p w14:paraId="4EEB2826" w14:textId="20BE3512" w:rsidR="0038575B" w:rsidRPr="00BC3053" w:rsidRDefault="0038575B" w:rsidP="00C423AB">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Portfolio</w:t>
            </w:r>
          </w:p>
        </w:tc>
        <w:tc>
          <w:tcPr>
            <w:tcW w:w="1216" w:type="dxa"/>
          </w:tcPr>
          <w:p w14:paraId="34F29FA3" w14:textId="744F2413"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Group Discussion</w:t>
            </w:r>
          </w:p>
          <w:p w14:paraId="5AE303D5" w14:textId="3724FFB0"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Exit Ticket</w:t>
            </w:r>
          </w:p>
          <w:p w14:paraId="5216F77E" w14:textId="147DBA22"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3-2-1</w:t>
            </w:r>
          </w:p>
          <w:p w14:paraId="562172F1" w14:textId="19F268CB"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Parking Lot</w:t>
            </w:r>
          </w:p>
          <w:p w14:paraId="5C435D0B" w14:textId="7AFDD4C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Journaling</w:t>
            </w:r>
          </w:p>
          <w:p w14:paraId="2E701957" w14:textId="5320F620"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w:t>
            </w:r>
          </w:p>
        </w:tc>
      </w:tr>
      <w:tr w:rsidR="00DA6751" w:rsidRPr="00BC3053" w14:paraId="74ECB0AA" w14:textId="77777777" w:rsidTr="00BC3053">
        <w:trPr>
          <w:cantSplit/>
          <w:trHeight w:val="428"/>
        </w:trPr>
        <w:tc>
          <w:tcPr>
            <w:tcW w:w="1329" w:type="dxa"/>
            <w:textDirection w:val="btLr"/>
            <w:vAlign w:val="center"/>
          </w:tcPr>
          <w:p w14:paraId="355D553C" w14:textId="06E82EDF" w:rsidR="00DA6751" w:rsidRPr="00BC3053" w:rsidRDefault="00DA6751" w:rsidP="00DA6751">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Monday</w:t>
            </w:r>
          </w:p>
        </w:tc>
        <w:tc>
          <w:tcPr>
            <w:tcW w:w="2896" w:type="dxa"/>
          </w:tcPr>
          <w:p w14:paraId="127A3F0E" w14:textId="77777777"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9370BB8" wp14:editId="7FC97AAA">
                  <wp:extent cx="133985" cy="131445"/>
                  <wp:effectExtent l="0" t="0" r="0" b="1905"/>
                  <wp:docPr id="1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47590B19" w14:textId="599C5908"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F73D061" wp14:editId="490E068F">
                  <wp:extent cx="127000" cy="101600"/>
                  <wp:effectExtent l="0" t="0" r="635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how </w:t>
            </w:r>
            <w:r>
              <w:rPr>
                <w:rFonts w:ascii="Times New Roman" w:hAnsi="Times New Roman" w:cs="Times New Roman"/>
                <w:sz w:val="14"/>
                <w:szCs w:val="16"/>
              </w:rPr>
              <w:t>different forms of government developed and changed as a result of the Revolutionary Period.</w:t>
            </w:r>
          </w:p>
        </w:tc>
        <w:tc>
          <w:tcPr>
            <w:tcW w:w="1620" w:type="dxa"/>
          </w:tcPr>
          <w:p w14:paraId="739FBD2B" w14:textId="64527476"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sz w:val="14"/>
                <w:szCs w:val="16"/>
              </w:rPr>
              <w:t>AP Classroom Questions</w:t>
            </w:r>
          </w:p>
        </w:tc>
        <w:tc>
          <w:tcPr>
            <w:tcW w:w="1890" w:type="dxa"/>
          </w:tcPr>
          <w:p w14:paraId="3E0B8FD4" w14:textId="216E95D8"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discuss the Articles of Confederation.</w:t>
            </w:r>
          </w:p>
        </w:tc>
        <w:tc>
          <w:tcPr>
            <w:tcW w:w="1890" w:type="dxa"/>
          </w:tcPr>
          <w:p w14:paraId="5C99985F" w14:textId="34D69139"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discuss the Articles of Confederation.</w:t>
            </w:r>
          </w:p>
        </w:tc>
        <w:tc>
          <w:tcPr>
            <w:tcW w:w="1800" w:type="dxa"/>
          </w:tcPr>
          <w:p w14:paraId="0B7764FC" w14:textId="3FF01341" w:rsidR="00DA6751" w:rsidRPr="00BC3053" w:rsidRDefault="00DA6751" w:rsidP="00DA6751">
            <w:pPr>
              <w:rPr>
                <w:rFonts w:ascii="Times New Roman" w:hAnsi="Times New Roman" w:cs="Times New Roman"/>
                <w:sz w:val="14"/>
                <w:szCs w:val="16"/>
              </w:rPr>
            </w:pPr>
          </w:p>
        </w:tc>
        <w:tc>
          <w:tcPr>
            <w:tcW w:w="1620" w:type="dxa"/>
          </w:tcPr>
          <w:p w14:paraId="7E69BD4F" w14:textId="24B4C296"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Simulation Activity</w:t>
            </w:r>
          </w:p>
        </w:tc>
        <w:tc>
          <w:tcPr>
            <w:tcW w:w="1216" w:type="dxa"/>
          </w:tcPr>
          <w:p w14:paraId="39906E85" w14:textId="4E20A88D"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3-2-1</w:t>
            </w:r>
          </w:p>
        </w:tc>
      </w:tr>
      <w:tr w:rsidR="00DA6751" w:rsidRPr="00BC3053" w14:paraId="564B18BB" w14:textId="77777777" w:rsidTr="00BC3053">
        <w:trPr>
          <w:cantSplit/>
          <w:trHeight w:val="1215"/>
        </w:trPr>
        <w:tc>
          <w:tcPr>
            <w:tcW w:w="1329" w:type="dxa"/>
            <w:textDirection w:val="btLr"/>
            <w:vAlign w:val="center"/>
          </w:tcPr>
          <w:p w14:paraId="37426D7C" w14:textId="1B4E7C81" w:rsidR="00DA6751" w:rsidRPr="00BC3053" w:rsidRDefault="00DA6751" w:rsidP="00DA6751">
            <w:pPr>
              <w:ind w:left="113" w:right="113"/>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Tuesday</w:t>
            </w:r>
          </w:p>
        </w:tc>
        <w:tc>
          <w:tcPr>
            <w:tcW w:w="2896" w:type="dxa"/>
          </w:tcPr>
          <w:p w14:paraId="54716268" w14:textId="77777777"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4C9DD295" wp14:editId="5DA46E9A">
                  <wp:extent cx="133985" cy="131445"/>
                  <wp:effectExtent l="0" t="0" r="0" b="1905"/>
                  <wp:docPr id="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7E0EF547" w14:textId="1A78226F"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0833E6EF" wp14:editId="4A2F2242">
                  <wp:extent cx="127000" cy="101600"/>
                  <wp:effectExtent l="0" t="0" r="635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w:t>
            </w:r>
            <w:r>
              <w:rPr>
                <w:rFonts w:ascii="Times New Roman" w:hAnsi="Times New Roman" w:cs="Times New Roman"/>
                <w:sz w:val="14"/>
                <w:szCs w:val="16"/>
              </w:rPr>
              <w:t>the differing ideological positions on the structure and function of the federal government.</w:t>
            </w:r>
          </w:p>
        </w:tc>
        <w:tc>
          <w:tcPr>
            <w:tcW w:w="1620" w:type="dxa"/>
          </w:tcPr>
          <w:p w14:paraId="1A69A2A1" w14:textId="227F10B6"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Quick Write</w:t>
            </w:r>
          </w:p>
        </w:tc>
        <w:tc>
          <w:tcPr>
            <w:tcW w:w="1890" w:type="dxa"/>
          </w:tcPr>
          <w:p w14:paraId="1EE4AD17" w14:textId="7AE142C6"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discuss the Constitutional conventions and debates over ratification</w:t>
            </w:r>
          </w:p>
        </w:tc>
        <w:tc>
          <w:tcPr>
            <w:tcW w:w="1890" w:type="dxa"/>
          </w:tcPr>
          <w:p w14:paraId="45D10E6B" w14:textId="03D6E5D5"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discuss the Constitutional conventions and debates over ratification</w:t>
            </w:r>
          </w:p>
        </w:tc>
        <w:tc>
          <w:tcPr>
            <w:tcW w:w="1800" w:type="dxa"/>
          </w:tcPr>
          <w:p w14:paraId="0022E828" w14:textId="5479B019" w:rsidR="00DA6751" w:rsidRPr="00BC3053" w:rsidRDefault="00DA6751" w:rsidP="00DA6751">
            <w:pPr>
              <w:rPr>
                <w:rFonts w:ascii="Times New Roman" w:hAnsi="Times New Roman" w:cs="Times New Roman"/>
                <w:sz w:val="14"/>
                <w:szCs w:val="16"/>
              </w:rPr>
            </w:pPr>
          </w:p>
        </w:tc>
        <w:tc>
          <w:tcPr>
            <w:tcW w:w="1620" w:type="dxa"/>
          </w:tcPr>
          <w:p w14:paraId="5630EC5E" w14:textId="0444AF71" w:rsidR="00DA6751" w:rsidRPr="00BC3053" w:rsidRDefault="00DA6751" w:rsidP="00DA6751">
            <w:pPr>
              <w:rPr>
                <w:rFonts w:ascii="Times New Roman" w:hAnsi="Times New Roman" w:cs="Times New Roman"/>
                <w:sz w:val="14"/>
                <w:szCs w:val="16"/>
              </w:rPr>
            </w:pPr>
          </w:p>
        </w:tc>
        <w:tc>
          <w:tcPr>
            <w:tcW w:w="1216" w:type="dxa"/>
          </w:tcPr>
          <w:p w14:paraId="2DE8C7F0" w14:textId="135D3D1A"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Quick Write</w:t>
            </w:r>
          </w:p>
        </w:tc>
      </w:tr>
      <w:tr w:rsidR="00DA6751" w:rsidRPr="00BC3053" w14:paraId="2A78BB25" w14:textId="77777777" w:rsidTr="00BC3053">
        <w:trPr>
          <w:cantSplit/>
          <w:trHeight w:val="1301"/>
        </w:trPr>
        <w:tc>
          <w:tcPr>
            <w:tcW w:w="1329" w:type="dxa"/>
            <w:textDirection w:val="btLr"/>
            <w:vAlign w:val="center"/>
          </w:tcPr>
          <w:p w14:paraId="1A008FE8" w14:textId="2D0B1C6F" w:rsidR="00DA6751" w:rsidRPr="00BC3053" w:rsidRDefault="00DA6751" w:rsidP="00DA6751">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Wednesday</w:t>
            </w:r>
          </w:p>
        </w:tc>
        <w:tc>
          <w:tcPr>
            <w:tcW w:w="2896" w:type="dxa"/>
          </w:tcPr>
          <w:p w14:paraId="1034A41C" w14:textId="77777777"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4288D0E" wp14:editId="02B82D5A">
                  <wp:extent cx="133985" cy="131445"/>
                  <wp:effectExtent l="0" t="0" r="0" b="1905"/>
                  <wp:docPr id="11"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4BA88B9A" w14:textId="4233D500" w:rsidR="00DA6751" w:rsidRPr="00BC3053" w:rsidRDefault="00DA6751" w:rsidP="00DA6751">
            <w:pPr>
              <w:rPr>
                <w:rFonts w:ascii="Times New Roman" w:hAnsi="Times New Roman" w:cs="Times New Roman"/>
                <w:b/>
                <w:bCs/>
                <w:sz w:val="14"/>
                <w:szCs w:val="16"/>
              </w:rPr>
            </w:pPr>
            <w:r w:rsidRPr="00BC3053">
              <w:rPr>
                <w:rFonts w:ascii="Times New Roman" w:hAnsi="Times New Roman" w:cs="Times New Roman"/>
                <w:noProof/>
                <w:sz w:val="14"/>
                <w:szCs w:val="16"/>
              </w:rPr>
              <w:drawing>
                <wp:inline distT="0" distB="0" distL="0" distR="0" wp14:anchorId="6EB0924F" wp14:editId="06E9DEE2">
                  <wp:extent cx="127000" cy="101600"/>
                  <wp:effectExtent l="0" t="0" r="635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w:t>
            </w:r>
            <w:r>
              <w:rPr>
                <w:rFonts w:ascii="Times New Roman" w:hAnsi="Times New Roman" w:cs="Times New Roman"/>
                <w:sz w:val="14"/>
                <w:szCs w:val="16"/>
              </w:rPr>
              <w:t>the continuities and changes in the structure and functions of the government with the ratification of the Constitution.</w:t>
            </w:r>
          </w:p>
        </w:tc>
        <w:tc>
          <w:tcPr>
            <w:tcW w:w="1620" w:type="dxa"/>
          </w:tcPr>
          <w:p w14:paraId="37F1D968" w14:textId="475C195E" w:rsidR="00DA6751" w:rsidRPr="00BC3053" w:rsidRDefault="00DA6751" w:rsidP="00DA6751">
            <w:pPr>
              <w:rPr>
                <w:rFonts w:ascii="Times New Roman" w:hAnsi="Times New Roman" w:cs="Times New Roman"/>
                <w:sz w:val="14"/>
                <w:szCs w:val="16"/>
              </w:rPr>
            </w:pPr>
            <w:r w:rsidRPr="00BC3053">
              <w:rPr>
                <w:rFonts w:ascii="Times New Roman" w:hAnsi="Times New Roman" w:cs="Times New Roman"/>
                <w:sz w:val="14"/>
                <w:szCs w:val="16"/>
              </w:rPr>
              <w:t>AP Classroom Questions</w:t>
            </w:r>
          </w:p>
        </w:tc>
        <w:tc>
          <w:tcPr>
            <w:tcW w:w="1890" w:type="dxa"/>
          </w:tcPr>
          <w:p w14:paraId="1C006E23" w14:textId="1C039B67"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explain the rules and expectations for our classroom Constitutional Debate Day</w:t>
            </w:r>
          </w:p>
        </w:tc>
        <w:tc>
          <w:tcPr>
            <w:tcW w:w="1890" w:type="dxa"/>
          </w:tcPr>
          <w:p w14:paraId="578DEA5D" w14:textId="516D8047" w:rsidR="00DA6751" w:rsidRPr="00BC3053" w:rsidRDefault="00DA6751" w:rsidP="00DA6751">
            <w:pPr>
              <w:rPr>
                <w:rFonts w:ascii="Times New Roman" w:hAnsi="Times New Roman" w:cs="Times New Roman"/>
                <w:sz w:val="14"/>
                <w:szCs w:val="16"/>
              </w:rPr>
            </w:pPr>
          </w:p>
        </w:tc>
        <w:tc>
          <w:tcPr>
            <w:tcW w:w="1800" w:type="dxa"/>
          </w:tcPr>
          <w:p w14:paraId="7A64CDB8" w14:textId="4DFF7F1D"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Students will debate over the Constitution</w:t>
            </w:r>
          </w:p>
        </w:tc>
        <w:tc>
          <w:tcPr>
            <w:tcW w:w="1620" w:type="dxa"/>
          </w:tcPr>
          <w:p w14:paraId="0835072E" w14:textId="7194FC1C" w:rsidR="00DA6751" w:rsidRPr="00BC3053" w:rsidRDefault="00DA6751" w:rsidP="00DA6751">
            <w:pPr>
              <w:rPr>
                <w:rFonts w:ascii="Times New Roman" w:hAnsi="Times New Roman" w:cs="Times New Roman"/>
                <w:sz w:val="14"/>
                <w:szCs w:val="16"/>
              </w:rPr>
            </w:pPr>
          </w:p>
        </w:tc>
        <w:tc>
          <w:tcPr>
            <w:tcW w:w="1216" w:type="dxa"/>
          </w:tcPr>
          <w:p w14:paraId="75612296" w14:textId="1C4ED21E"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Quick Write</w:t>
            </w:r>
          </w:p>
        </w:tc>
      </w:tr>
      <w:tr w:rsidR="00DA6751" w:rsidRPr="00BC3053" w14:paraId="2FF05BFF" w14:textId="77777777" w:rsidTr="00BC3053">
        <w:trPr>
          <w:cantSplit/>
          <w:trHeight w:val="759"/>
        </w:trPr>
        <w:tc>
          <w:tcPr>
            <w:tcW w:w="1329" w:type="dxa"/>
            <w:textDirection w:val="btLr"/>
            <w:vAlign w:val="center"/>
          </w:tcPr>
          <w:p w14:paraId="74B04E95" w14:textId="1E4E9150" w:rsidR="00DA6751" w:rsidRPr="00BC3053" w:rsidRDefault="00DA6751" w:rsidP="00DA6751">
            <w:pPr>
              <w:ind w:left="113" w:right="113"/>
              <w:jc w:val="center"/>
              <w:rPr>
                <w:rFonts w:ascii="Times New Roman" w:hAnsi="Times New Roman" w:cs="Times New Roman"/>
                <w:color w:val="595959" w:themeColor="text1" w:themeTint="A6"/>
                <w:sz w:val="14"/>
                <w:szCs w:val="16"/>
              </w:rPr>
            </w:pPr>
            <w:bookmarkStart w:id="0" w:name="_GoBack" w:colFirst="7" w:colLast="7"/>
            <w:r w:rsidRPr="00BC3053">
              <w:rPr>
                <w:rFonts w:ascii="Times New Roman" w:hAnsi="Times New Roman" w:cs="Times New Roman"/>
                <w:color w:val="595959" w:themeColor="text1" w:themeTint="A6"/>
                <w:sz w:val="14"/>
                <w:szCs w:val="16"/>
              </w:rPr>
              <w:t>Thursday</w:t>
            </w:r>
          </w:p>
        </w:tc>
        <w:tc>
          <w:tcPr>
            <w:tcW w:w="2896" w:type="dxa"/>
          </w:tcPr>
          <w:p w14:paraId="3BA76B38" w14:textId="77777777" w:rsidR="00DA6751" w:rsidRPr="00DA6751" w:rsidRDefault="00DA6751" w:rsidP="00DA6751">
            <w:pPr>
              <w:rPr>
                <w:rFonts w:ascii="Times New Roman" w:hAnsi="Times New Roman" w:cs="Times New Roman"/>
                <w:sz w:val="14"/>
                <w:szCs w:val="16"/>
              </w:rPr>
            </w:pPr>
            <w:r w:rsidRPr="00DA6751">
              <w:rPr>
                <w:rFonts w:ascii="Times New Roman" w:hAnsi="Times New Roman" w:cs="Times New Roman"/>
                <w:noProof/>
                <w:sz w:val="14"/>
                <w:szCs w:val="16"/>
              </w:rPr>
              <w:drawing>
                <wp:inline distT="0" distB="0" distL="0" distR="0" wp14:anchorId="5BA5A5F2" wp14:editId="7CDC2AFF">
                  <wp:extent cx="133985" cy="131445"/>
                  <wp:effectExtent l="0" t="0" r="0" b="1905"/>
                  <wp:docPr id="9"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DA6751">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74702297" w14:textId="7C59DD88" w:rsidR="00DA6751" w:rsidRPr="00DA6751" w:rsidRDefault="00DA6751" w:rsidP="00DA6751">
            <w:pPr>
              <w:pStyle w:val="ListParagraph"/>
              <w:numPr>
                <w:ilvl w:val="0"/>
                <w:numId w:val="7"/>
              </w:numPr>
              <w:rPr>
                <w:rFonts w:ascii="Times New Roman" w:hAnsi="Times New Roman" w:cs="Times New Roman"/>
                <w:sz w:val="14"/>
                <w:szCs w:val="16"/>
              </w:rPr>
            </w:pPr>
            <w:r w:rsidRPr="00DA6751">
              <w:rPr>
                <w:rFonts w:ascii="Times New Roman" w:hAnsi="Times New Roman" w:cs="Times New Roman"/>
                <w:sz w:val="14"/>
                <w:szCs w:val="16"/>
              </w:rPr>
              <w:lastRenderedPageBreak/>
              <w:t>I can explain how and why competition intensified conflicts among people and nations from 1754 to 1800.</w:t>
            </w:r>
          </w:p>
          <w:p w14:paraId="27FEF938" w14:textId="19A32309" w:rsidR="00DA6751" w:rsidRPr="00DA6751" w:rsidRDefault="00DA6751" w:rsidP="00DA6751">
            <w:pPr>
              <w:pStyle w:val="ListParagraph"/>
              <w:numPr>
                <w:ilvl w:val="0"/>
                <w:numId w:val="7"/>
              </w:numPr>
              <w:rPr>
                <w:rFonts w:ascii="Times New Roman" w:hAnsi="Times New Roman" w:cs="Times New Roman"/>
                <w:bCs/>
                <w:sz w:val="14"/>
                <w:szCs w:val="16"/>
              </w:rPr>
            </w:pPr>
            <w:r w:rsidRPr="00DA6751">
              <w:rPr>
                <w:rFonts w:ascii="Times New Roman" w:hAnsi="Times New Roman" w:cs="Times New Roman"/>
                <w:bCs/>
                <w:sz w:val="14"/>
                <w:szCs w:val="16"/>
              </w:rPr>
              <w:t>I can explain how and why political ideas, institutions, and party systems developed and changed in the new republic.</w:t>
            </w:r>
          </w:p>
        </w:tc>
        <w:tc>
          <w:tcPr>
            <w:tcW w:w="1620" w:type="dxa"/>
          </w:tcPr>
          <w:p w14:paraId="61274EBE" w14:textId="66605798"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lastRenderedPageBreak/>
              <w:t>Quick Write</w:t>
            </w:r>
          </w:p>
        </w:tc>
        <w:tc>
          <w:tcPr>
            <w:tcW w:w="1890" w:type="dxa"/>
          </w:tcPr>
          <w:p w14:paraId="7BAB9F2C" w14:textId="70DE16EC"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discuss how a new republic was shaped and built within the US.</w:t>
            </w:r>
          </w:p>
        </w:tc>
        <w:tc>
          <w:tcPr>
            <w:tcW w:w="1890" w:type="dxa"/>
          </w:tcPr>
          <w:p w14:paraId="02066648" w14:textId="5F4949EE"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The Teacher will discuss how a new republic was shaped and built within the US.</w:t>
            </w:r>
          </w:p>
        </w:tc>
        <w:tc>
          <w:tcPr>
            <w:tcW w:w="1800" w:type="dxa"/>
          </w:tcPr>
          <w:p w14:paraId="4A8E7F0B" w14:textId="41A0F1E0" w:rsidR="00DA6751" w:rsidRPr="00BC3053" w:rsidRDefault="00DA6751" w:rsidP="00DA6751">
            <w:pPr>
              <w:rPr>
                <w:rFonts w:ascii="Times New Roman" w:hAnsi="Times New Roman" w:cs="Times New Roman"/>
                <w:sz w:val="14"/>
                <w:szCs w:val="16"/>
              </w:rPr>
            </w:pPr>
          </w:p>
        </w:tc>
        <w:tc>
          <w:tcPr>
            <w:tcW w:w="1620" w:type="dxa"/>
          </w:tcPr>
          <w:p w14:paraId="57ACAD40" w14:textId="566BF07F" w:rsidR="00DA6751" w:rsidRPr="00BC3053" w:rsidRDefault="00DA6751" w:rsidP="00DA6751">
            <w:pPr>
              <w:rPr>
                <w:rFonts w:ascii="Times New Roman" w:hAnsi="Times New Roman" w:cs="Times New Roman"/>
                <w:sz w:val="14"/>
                <w:szCs w:val="16"/>
              </w:rPr>
            </w:pPr>
          </w:p>
        </w:tc>
        <w:tc>
          <w:tcPr>
            <w:tcW w:w="1216" w:type="dxa"/>
          </w:tcPr>
          <w:p w14:paraId="167F6272" w14:textId="081ED1D7" w:rsidR="00DA6751" w:rsidRPr="00BC3053" w:rsidRDefault="00DA6751" w:rsidP="00DA6751">
            <w:pPr>
              <w:rPr>
                <w:rFonts w:ascii="Times New Roman" w:hAnsi="Times New Roman" w:cs="Times New Roman"/>
                <w:sz w:val="14"/>
                <w:szCs w:val="16"/>
              </w:rPr>
            </w:pPr>
            <w:r>
              <w:rPr>
                <w:rFonts w:ascii="Times New Roman" w:hAnsi="Times New Roman" w:cs="Times New Roman"/>
                <w:sz w:val="14"/>
                <w:szCs w:val="16"/>
              </w:rPr>
              <w:t>Quick Write</w:t>
            </w:r>
          </w:p>
        </w:tc>
      </w:tr>
      <w:bookmarkEnd w:id="0"/>
      <w:tr w:rsidR="00DA6751" w:rsidRPr="00BC3053" w14:paraId="4C1484AE" w14:textId="77777777" w:rsidTr="00BC3053">
        <w:trPr>
          <w:cantSplit/>
          <w:trHeight w:val="722"/>
        </w:trPr>
        <w:tc>
          <w:tcPr>
            <w:tcW w:w="1329" w:type="dxa"/>
            <w:textDirection w:val="btLr"/>
            <w:vAlign w:val="center"/>
          </w:tcPr>
          <w:p w14:paraId="6882D6BD" w14:textId="47296C60" w:rsidR="00DA6751" w:rsidRPr="00BC3053" w:rsidRDefault="00DA6751" w:rsidP="00DA6751">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Friday</w:t>
            </w:r>
          </w:p>
        </w:tc>
        <w:tc>
          <w:tcPr>
            <w:tcW w:w="2896" w:type="dxa"/>
          </w:tcPr>
          <w:p w14:paraId="7E7511D5" w14:textId="46E27858"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620" w:type="dxa"/>
          </w:tcPr>
          <w:p w14:paraId="6C3A1E46" w14:textId="166B533F"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890" w:type="dxa"/>
          </w:tcPr>
          <w:p w14:paraId="0CA8540D" w14:textId="2CB43C81"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890" w:type="dxa"/>
          </w:tcPr>
          <w:p w14:paraId="30AD2A80" w14:textId="581D3F49"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800" w:type="dxa"/>
          </w:tcPr>
          <w:p w14:paraId="7E4437AE" w14:textId="3B9012B7"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620" w:type="dxa"/>
          </w:tcPr>
          <w:p w14:paraId="1A18FD7B" w14:textId="6B507C65"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216" w:type="dxa"/>
          </w:tcPr>
          <w:p w14:paraId="4BC1277B" w14:textId="33190ED3" w:rsidR="00DA6751" w:rsidRPr="00BC3053" w:rsidRDefault="00DA6751" w:rsidP="00DA6751">
            <w:pPr>
              <w:rPr>
                <w:rFonts w:ascii="Times New Roman" w:hAnsi="Times New Roman" w:cs="Times New Roman"/>
                <w:sz w:val="14"/>
                <w:szCs w:val="16"/>
              </w:rPr>
            </w:pPr>
            <w:r>
              <w:rPr>
                <w:rFonts w:ascii="Times New Roman" w:hAnsi="Times New Roman" w:cs="Times New Roman"/>
                <w:noProof/>
                <w:sz w:val="14"/>
                <w:szCs w:val="16"/>
              </w:rPr>
              <w:t>AP Classroom Quick Check</w:t>
            </w:r>
          </w:p>
        </w:tc>
      </w:tr>
    </w:tbl>
    <w:p w14:paraId="3C3979F8" w14:textId="77777777" w:rsidR="00032304" w:rsidRPr="00032304" w:rsidRDefault="00032304" w:rsidP="00032304">
      <w:pPr>
        <w:jc w:val="right"/>
        <w:rPr>
          <w:i/>
          <w:sz w:val="14"/>
        </w:rPr>
      </w:pPr>
      <w:r w:rsidRPr="00032304">
        <w:rPr>
          <w:i/>
          <w:sz w:val="14"/>
        </w:rPr>
        <w:t>*key literacy strategies</w:t>
      </w:r>
    </w:p>
    <w:p w14:paraId="15A07767" w14:textId="78FE4C27" w:rsidR="000D14BB" w:rsidRDefault="000D14BB" w:rsidP="002C4A96"/>
    <w:sectPr w:rsidR="000D14BB"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0469" w14:textId="77777777" w:rsidR="00437670" w:rsidRDefault="00437670" w:rsidP="00B8594D">
      <w:pPr>
        <w:spacing w:after="0" w:line="240" w:lineRule="auto"/>
      </w:pPr>
      <w:r>
        <w:separator/>
      </w:r>
    </w:p>
  </w:endnote>
  <w:endnote w:type="continuationSeparator" w:id="0">
    <w:p w14:paraId="070DB616" w14:textId="77777777" w:rsidR="00437670" w:rsidRDefault="0043767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72F4" w14:textId="77777777" w:rsidR="00437670" w:rsidRDefault="00437670" w:rsidP="00B8594D">
      <w:pPr>
        <w:spacing w:after="0" w:line="240" w:lineRule="auto"/>
      </w:pPr>
      <w:r>
        <w:separator/>
      </w:r>
    </w:p>
  </w:footnote>
  <w:footnote w:type="continuationSeparator" w:id="0">
    <w:p w14:paraId="027D86E0" w14:textId="77777777" w:rsidR="00437670" w:rsidRDefault="0043767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48640E7B"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130830">
      <w:rPr>
        <w:b/>
        <w:sz w:val="32"/>
      </w:rPr>
      <w:t>5</w:t>
    </w:r>
    <w:r w:rsidR="00CE6AA5">
      <w:rPr>
        <w:b/>
        <w:sz w:val="32"/>
      </w:rPr>
      <w:t>-2</w:t>
    </w:r>
    <w:r w:rsidR="00130830">
      <w:rPr>
        <w:b/>
        <w:sz w:val="32"/>
      </w:rPr>
      <w:t>6</w:t>
    </w:r>
  </w:p>
  <w:p w14:paraId="4C312744" w14:textId="482D468B" w:rsidR="00CE6AA5" w:rsidRPr="00C423AB" w:rsidRDefault="00CE6AA5" w:rsidP="00CE6AA5">
    <w:pPr>
      <w:rPr>
        <w:b/>
        <w:bCs/>
        <w:sz w:val="24"/>
        <w:szCs w:val="28"/>
      </w:rPr>
    </w:pPr>
    <w:r w:rsidRPr="00C423AB">
      <w:rPr>
        <w:b/>
        <w:bCs/>
        <w:sz w:val="24"/>
        <w:szCs w:val="28"/>
      </w:rPr>
      <w:t xml:space="preserve">Teacher: </w:t>
    </w:r>
    <w:r w:rsidR="00042D55" w:rsidRPr="00042D55">
      <w:rPr>
        <w:b/>
        <w:bCs/>
        <w:color w:val="FF0000"/>
        <w:sz w:val="24"/>
        <w:szCs w:val="28"/>
      </w:rPr>
      <w:t>Beasley</w:t>
    </w:r>
    <w:r w:rsidRPr="00C423AB">
      <w:rPr>
        <w:b/>
        <w:bCs/>
        <w:sz w:val="24"/>
        <w:szCs w:val="28"/>
      </w:rPr>
      <w:t xml:space="preserve">    </w:t>
    </w:r>
    <w:r w:rsid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Subject: </w:t>
    </w:r>
    <w:r w:rsidR="00042D55">
      <w:rPr>
        <w:b/>
        <w:bCs/>
        <w:color w:val="FF0000"/>
        <w:sz w:val="24"/>
        <w:szCs w:val="28"/>
      </w:rPr>
      <w:t>AP US History</w:t>
    </w:r>
    <w:r w:rsidRP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Date(s): </w:t>
    </w:r>
    <w:r w:rsidR="006213AB">
      <w:rPr>
        <w:b/>
        <w:bCs/>
        <w:color w:val="FF0000"/>
        <w:sz w:val="24"/>
        <w:szCs w:val="28"/>
      </w:rPr>
      <w:t xml:space="preserve">September </w:t>
    </w:r>
    <w:r w:rsidR="000B6CEA">
      <w:rPr>
        <w:b/>
        <w:bCs/>
        <w:color w:val="FF0000"/>
        <w:sz w:val="24"/>
        <w:szCs w:val="28"/>
      </w:rPr>
      <w:t>29</w:t>
    </w:r>
    <w:r w:rsidR="000B6CEA" w:rsidRPr="000B6CEA">
      <w:rPr>
        <w:b/>
        <w:bCs/>
        <w:color w:val="FF0000"/>
        <w:sz w:val="24"/>
        <w:szCs w:val="28"/>
        <w:vertAlign w:val="superscript"/>
      </w:rPr>
      <w:t>th</w:t>
    </w:r>
    <w:r w:rsidR="000B6CEA">
      <w:rPr>
        <w:b/>
        <w:bCs/>
        <w:color w:val="FF0000"/>
        <w:sz w:val="24"/>
        <w:szCs w:val="28"/>
      </w:rPr>
      <w:t>-October 3rd</w:t>
    </w:r>
    <w:r w:rsidR="00BC3053">
      <w:rPr>
        <w:b/>
        <w:bCs/>
        <w:color w:val="FF0000"/>
        <w:sz w:val="24"/>
        <w:szCs w:val="28"/>
      </w:rPr>
      <w:t xml:space="preserve"> </w:t>
    </w:r>
    <w:r w:rsidR="00C642E4">
      <w:rPr>
        <w:b/>
        <w:bCs/>
        <w:color w:val="FF0000"/>
        <w:sz w:val="24"/>
        <w:szCs w:val="28"/>
      </w:rPr>
      <w:t xml:space="preserve"> </w:t>
    </w:r>
    <w:r w:rsidR="006213AB">
      <w:rPr>
        <w:b/>
        <w:bCs/>
        <w:color w:val="FF0000"/>
        <w:sz w:val="24"/>
        <w:szCs w:val="28"/>
      </w:rPr>
      <w:t xml:space="preserve"> </w:t>
    </w:r>
    <w:r w:rsidR="00856541">
      <w:rPr>
        <w:b/>
        <w:bCs/>
        <w:color w:val="FF0000"/>
        <w:sz w:val="24"/>
        <w:szCs w:val="28"/>
      </w:rPr>
      <w:t xml:space="preserve"> </w:t>
    </w:r>
    <w:r w:rsidR="002E3411">
      <w:rPr>
        <w:b/>
        <w:bCs/>
        <w:color w:val="FF0000"/>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6" type="#_x0000_t75" style="width:9pt;height:7.3pt;visibility:visible;mso-wrap-style:square" o:bullet="t">
        <v:imagedata r:id="rId1" o:title=""/>
      </v:shape>
    </w:pict>
  </w:numPicBullet>
  <w:numPicBullet w:numPicBulletId="1">
    <w:pict>
      <v:shape id="Picture 19" o:spid="_x0000_i1027" type="#_x0000_t75" style="width:9.45pt;height:8.55pt;visibility:visible;mso-wrap-style:square" o:bullet="t">
        <v:imagedata r:id="rId2" o:title=""/>
      </v:shape>
    </w:pict>
  </w:numPicBullet>
  <w:abstractNum w:abstractNumId="0"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E839CD"/>
    <w:multiLevelType w:val="hybridMultilevel"/>
    <w:tmpl w:val="3AC4C77E"/>
    <w:lvl w:ilvl="0" w:tplc="D20240D4">
      <w:start w:val="1"/>
      <w:numFmt w:val="bullet"/>
      <w:lvlText w:val=""/>
      <w:lvlPicBulletId w:val="0"/>
      <w:lvlJc w:val="left"/>
      <w:pPr>
        <w:tabs>
          <w:tab w:val="num" w:pos="360"/>
        </w:tabs>
        <w:ind w:left="360" w:hanging="360"/>
      </w:pPr>
      <w:rPr>
        <w:rFonts w:ascii="Symbol" w:hAnsi="Symbol" w:hint="default"/>
      </w:rPr>
    </w:lvl>
    <w:lvl w:ilvl="1" w:tplc="7BF01BAC" w:tentative="1">
      <w:start w:val="1"/>
      <w:numFmt w:val="bullet"/>
      <w:lvlText w:val=""/>
      <w:lvlJc w:val="left"/>
      <w:pPr>
        <w:tabs>
          <w:tab w:val="num" w:pos="1080"/>
        </w:tabs>
        <w:ind w:left="1080" w:hanging="360"/>
      </w:pPr>
      <w:rPr>
        <w:rFonts w:ascii="Symbol" w:hAnsi="Symbol" w:hint="default"/>
      </w:rPr>
    </w:lvl>
    <w:lvl w:ilvl="2" w:tplc="F050EC38" w:tentative="1">
      <w:start w:val="1"/>
      <w:numFmt w:val="bullet"/>
      <w:lvlText w:val=""/>
      <w:lvlJc w:val="left"/>
      <w:pPr>
        <w:tabs>
          <w:tab w:val="num" w:pos="1800"/>
        </w:tabs>
        <w:ind w:left="1800" w:hanging="360"/>
      </w:pPr>
      <w:rPr>
        <w:rFonts w:ascii="Symbol" w:hAnsi="Symbol" w:hint="default"/>
      </w:rPr>
    </w:lvl>
    <w:lvl w:ilvl="3" w:tplc="B664A26E" w:tentative="1">
      <w:start w:val="1"/>
      <w:numFmt w:val="bullet"/>
      <w:lvlText w:val=""/>
      <w:lvlJc w:val="left"/>
      <w:pPr>
        <w:tabs>
          <w:tab w:val="num" w:pos="2520"/>
        </w:tabs>
        <w:ind w:left="2520" w:hanging="360"/>
      </w:pPr>
      <w:rPr>
        <w:rFonts w:ascii="Symbol" w:hAnsi="Symbol" w:hint="default"/>
      </w:rPr>
    </w:lvl>
    <w:lvl w:ilvl="4" w:tplc="DE24B1EA" w:tentative="1">
      <w:start w:val="1"/>
      <w:numFmt w:val="bullet"/>
      <w:lvlText w:val=""/>
      <w:lvlJc w:val="left"/>
      <w:pPr>
        <w:tabs>
          <w:tab w:val="num" w:pos="3240"/>
        </w:tabs>
        <w:ind w:left="3240" w:hanging="360"/>
      </w:pPr>
      <w:rPr>
        <w:rFonts w:ascii="Symbol" w:hAnsi="Symbol" w:hint="default"/>
      </w:rPr>
    </w:lvl>
    <w:lvl w:ilvl="5" w:tplc="EBF227A2" w:tentative="1">
      <w:start w:val="1"/>
      <w:numFmt w:val="bullet"/>
      <w:lvlText w:val=""/>
      <w:lvlJc w:val="left"/>
      <w:pPr>
        <w:tabs>
          <w:tab w:val="num" w:pos="3960"/>
        </w:tabs>
        <w:ind w:left="3960" w:hanging="360"/>
      </w:pPr>
      <w:rPr>
        <w:rFonts w:ascii="Symbol" w:hAnsi="Symbol" w:hint="default"/>
      </w:rPr>
    </w:lvl>
    <w:lvl w:ilvl="6" w:tplc="CCB03614" w:tentative="1">
      <w:start w:val="1"/>
      <w:numFmt w:val="bullet"/>
      <w:lvlText w:val=""/>
      <w:lvlJc w:val="left"/>
      <w:pPr>
        <w:tabs>
          <w:tab w:val="num" w:pos="4680"/>
        </w:tabs>
        <w:ind w:left="4680" w:hanging="360"/>
      </w:pPr>
      <w:rPr>
        <w:rFonts w:ascii="Symbol" w:hAnsi="Symbol" w:hint="default"/>
      </w:rPr>
    </w:lvl>
    <w:lvl w:ilvl="7" w:tplc="FAAEA5E6" w:tentative="1">
      <w:start w:val="1"/>
      <w:numFmt w:val="bullet"/>
      <w:lvlText w:val=""/>
      <w:lvlJc w:val="left"/>
      <w:pPr>
        <w:tabs>
          <w:tab w:val="num" w:pos="5400"/>
        </w:tabs>
        <w:ind w:left="5400" w:hanging="360"/>
      </w:pPr>
      <w:rPr>
        <w:rFonts w:ascii="Symbol" w:hAnsi="Symbol" w:hint="default"/>
      </w:rPr>
    </w:lvl>
    <w:lvl w:ilvl="8" w:tplc="148EE0B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72C1A6C"/>
    <w:multiLevelType w:val="hybridMultilevel"/>
    <w:tmpl w:val="C196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BF04FB"/>
    <w:multiLevelType w:val="hybridMultilevel"/>
    <w:tmpl w:val="602AB176"/>
    <w:lvl w:ilvl="0" w:tplc="8E723058">
      <w:start w:val="1"/>
      <w:numFmt w:val="bullet"/>
      <w:lvlText w:val=""/>
      <w:lvlPicBulletId w:val="1"/>
      <w:lvlJc w:val="left"/>
      <w:pPr>
        <w:tabs>
          <w:tab w:val="num" w:pos="720"/>
        </w:tabs>
        <w:ind w:left="720" w:hanging="360"/>
      </w:pPr>
      <w:rPr>
        <w:rFonts w:ascii="Symbol" w:hAnsi="Symbol" w:hint="default"/>
      </w:rPr>
    </w:lvl>
    <w:lvl w:ilvl="1" w:tplc="FB1E4C76" w:tentative="1">
      <w:start w:val="1"/>
      <w:numFmt w:val="bullet"/>
      <w:lvlText w:val=""/>
      <w:lvlJc w:val="left"/>
      <w:pPr>
        <w:tabs>
          <w:tab w:val="num" w:pos="1440"/>
        </w:tabs>
        <w:ind w:left="1440" w:hanging="360"/>
      </w:pPr>
      <w:rPr>
        <w:rFonts w:ascii="Symbol" w:hAnsi="Symbol" w:hint="default"/>
      </w:rPr>
    </w:lvl>
    <w:lvl w:ilvl="2" w:tplc="AE78AF26" w:tentative="1">
      <w:start w:val="1"/>
      <w:numFmt w:val="bullet"/>
      <w:lvlText w:val=""/>
      <w:lvlJc w:val="left"/>
      <w:pPr>
        <w:tabs>
          <w:tab w:val="num" w:pos="2160"/>
        </w:tabs>
        <w:ind w:left="2160" w:hanging="360"/>
      </w:pPr>
      <w:rPr>
        <w:rFonts w:ascii="Symbol" w:hAnsi="Symbol" w:hint="default"/>
      </w:rPr>
    </w:lvl>
    <w:lvl w:ilvl="3" w:tplc="DF4C11CE" w:tentative="1">
      <w:start w:val="1"/>
      <w:numFmt w:val="bullet"/>
      <w:lvlText w:val=""/>
      <w:lvlJc w:val="left"/>
      <w:pPr>
        <w:tabs>
          <w:tab w:val="num" w:pos="2880"/>
        </w:tabs>
        <w:ind w:left="2880" w:hanging="360"/>
      </w:pPr>
      <w:rPr>
        <w:rFonts w:ascii="Symbol" w:hAnsi="Symbol" w:hint="default"/>
      </w:rPr>
    </w:lvl>
    <w:lvl w:ilvl="4" w:tplc="506E0A7C" w:tentative="1">
      <w:start w:val="1"/>
      <w:numFmt w:val="bullet"/>
      <w:lvlText w:val=""/>
      <w:lvlJc w:val="left"/>
      <w:pPr>
        <w:tabs>
          <w:tab w:val="num" w:pos="3600"/>
        </w:tabs>
        <w:ind w:left="3600" w:hanging="360"/>
      </w:pPr>
      <w:rPr>
        <w:rFonts w:ascii="Symbol" w:hAnsi="Symbol" w:hint="default"/>
      </w:rPr>
    </w:lvl>
    <w:lvl w:ilvl="5" w:tplc="8146CE8C" w:tentative="1">
      <w:start w:val="1"/>
      <w:numFmt w:val="bullet"/>
      <w:lvlText w:val=""/>
      <w:lvlJc w:val="left"/>
      <w:pPr>
        <w:tabs>
          <w:tab w:val="num" w:pos="4320"/>
        </w:tabs>
        <w:ind w:left="4320" w:hanging="360"/>
      </w:pPr>
      <w:rPr>
        <w:rFonts w:ascii="Symbol" w:hAnsi="Symbol" w:hint="default"/>
      </w:rPr>
    </w:lvl>
    <w:lvl w:ilvl="6" w:tplc="91560D3E" w:tentative="1">
      <w:start w:val="1"/>
      <w:numFmt w:val="bullet"/>
      <w:lvlText w:val=""/>
      <w:lvlJc w:val="left"/>
      <w:pPr>
        <w:tabs>
          <w:tab w:val="num" w:pos="5040"/>
        </w:tabs>
        <w:ind w:left="5040" w:hanging="360"/>
      </w:pPr>
      <w:rPr>
        <w:rFonts w:ascii="Symbol" w:hAnsi="Symbol" w:hint="default"/>
      </w:rPr>
    </w:lvl>
    <w:lvl w:ilvl="7" w:tplc="6E787F44" w:tentative="1">
      <w:start w:val="1"/>
      <w:numFmt w:val="bullet"/>
      <w:lvlText w:val=""/>
      <w:lvlJc w:val="left"/>
      <w:pPr>
        <w:tabs>
          <w:tab w:val="num" w:pos="5760"/>
        </w:tabs>
        <w:ind w:left="5760" w:hanging="360"/>
      </w:pPr>
      <w:rPr>
        <w:rFonts w:ascii="Symbol" w:hAnsi="Symbol" w:hint="default"/>
      </w:rPr>
    </w:lvl>
    <w:lvl w:ilvl="8" w:tplc="EA80E3B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B400971"/>
    <w:multiLevelType w:val="hybridMultilevel"/>
    <w:tmpl w:val="B43CFAD4"/>
    <w:lvl w:ilvl="0" w:tplc="200276CA">
      <w:start w:val="1"/>
      <w:numFmt w:val="bullet"/>
      <w:lvlText w:val=""/>
      <w:lvlPicBulletId w:val="1"/>
      <w:lvlJc w:val="left"/>
      <w:pPr>
        <w:tabs>
          <w:tab w:val="num" w:pos="720"/>
        </w:tabs>
        <w:ind w:left="720" w:hanging="360"/>
      </w:pPr>
      <w:rPr>
        <w:rFonts w:ascii="Symbol" w:hAnsi="Symbol" w:hint="default"/>
      </w:rPr>
    </w:lvl>
    <w:lvl w:ilvl="1" w:tplc="8C6CB034" w:tentative="1">
      <w:start w:val="1"/>
      <w:numFmt w:val="bullet"/>
      <w:lvlText w:val=""/>
      <w:lvlJc w:val="left"/>
      <w:pPr>
        <w:tabs>
          <w:tab w:val="num" w:pos="1440"/>
        </w:tabs>
        <w:ind w:left="1440" w:hanging="360"/>
      </w:pPr>
      <w:rPr>
        <w:rFonts w:ascii="Symbol" w:hAnsi="Symbol" w:hint="default"/>
      </w:rPr>
    </w:lvl>
    <w:lvl w:ilvl="2" w:tplc="6466F328" w:tentative="1">
      <w:start w:val="1"/>
      <w:numFmt w:val="bullet"/>
      <w:lvlText w:val=""/>
      <w:lvlJc w:val="left"/>
      <w:pPr>
        <w:tabs>
          <w:tab w:val="num" w:pos="2160"/>
        </w:tabs>
        <w:ind w:left="2160" w:hanging="360"/>
      </w:pPr>
      <w:rPr>
        <w:rFonts w:ascii="Symbol" w:hAnsi="Symbol" w:hint="default"/>
      </w:rPr>
    </w:lvl>
    <w:lvl w:ilvl="3" w:tplc="D12C423C" w:tentative="1">
      <w:start w:val="1"/>
      <w:numFmt w:val="bullet"/>
      <w:lvlText w:val=""/>
      <w:lvlJc w:val="left"/>
      <w:pPr>
        <w:tabs>
          <w:tab w:val="num" w:pos="2880"/>
        </w:tabs>
        <w:ind w:left="2880" w:hanging="360"/>
      </w:pPr>
      <w:rPr>
        <w:rFonts w:ascii="Symbol" w:hAnsi="Symbol" w:hint="default"/>
      </w:rPr>
    </w:lvl>
    <w:lvl w:ilvl="4" w:tplc="7C8471B8" w:tentative="1">
      <w:start w:val="1"/>
      <w:numFmt w:val="bullet"/>
      <w:lvlText w:val=""/>
      <w:lvlJc w:val="left"/>
      <w:pPr>
        <w:tabs>
          <w:tab w:val="num" w:pos="3600"/>
        </w:tabs>
        <w:ind w:left="3600" w:hanging="360"/>
      </w:pPr>
      <w:rPr>
        <w:rFonts w:ascii="Symbol" w:hAnsi="Symbol" w:hint="default"/>
      </w:rPr>
    </w:lvl>
    <w:lvl w:ilvl="5" w:tplc="0CCC42AC" w:tentative="1">
      <w:start w:val="1"/>
      <w:numFmt w:val="bullet"/>
      <w:lvlText w:val=""/>
      <w:lvlJc w:val="left"/>
      <w:pPr>
        <w:tabs>
          <w:tab w:val="num" w:pos="4320"/>
        </w:tabs>
        <w:ind w:left="4320" w:hanging="360"/>
      </w:pPr>
      <w:rPr>
        <w:rFonts w:ascii="Symbol" w:hAnsi="Symbol" w:hint="default"/>
      </w:rPr>
    </w:lvl>
    <w:lvl w:ilvl="6" w:tplc="23CE140A" w:tentative="1">
      <w:start w:val="1"/>
      <w:numFmt w:val="bullet"/>
      <w:lvlText w:val=""/>
      <w:lvlJc w:val="left"/>
      <w:pPr>
        <w:tabs>
          <w:tab w:val="num" w:pos="5040"/>
        </w:tabs>
        <w:ind w:left="5040" w:hanging="360"/>
      </w:pPr>
      <w:rPr>
        <w:rFonts w:ascii="Symbol" w:hAnsi="Symbol" w:hint="default"/>
      </w:rPr>
    </w:lvl>
    <w:lvl w:ilvl="7" w:tplc="24505610" w:tentative="1">
      <w:start w:val="1"/>
      <w:numFmt w:val="bullet"/>
      <w:lvlText w:val=""/>
      <w:lvlJc w:val="left"/>
      <w:pPr>
        <w:tabs>
          <w:tab w:val="num" w:pos="5760"/>
        </w:tabs>
        <w:ind w:left="5760" w:hanging="360"/>
      </w:pPr>
      <w:rPr>
        <w:rFonts w:ascii="Symbol" w:hAnsi="Symbol" w:hint="default"/>
      </w:rPr>
    </w:lvl>
    <w:lvl w:ilvl="8" w:tplc="24F423C0"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59D9"/>
    <w:rsid w:val="00032304"/>
    <w:rsid w:val="00042D55"/>
    <w:rsid w:val="00070D56"/>
    <w:rsid w:val="000B6CEA"/>
    <w:rsid w:val="000D14BB"/>
    <w:rsid w:val="00130830"/>
    <w:rsid w:val="00134848"/>
    <w:rsid w:val="00160011"/>
    <w:rsid w:val="002116E6"/>
    <w:rsid w:val="002C4A96"/>
    <w:rsid w:val="002D02E5"/>
    <w:rsid w:val="002E3411"/>
    <w:rsid w:val="0038575B"/>
    <w:rsid w:val="00437670"/>
    <w:rsid w:val="00477002"/>
    <w:rsid w:val="004E5E3E"/>
    <w:rsid w:val="00506E50"/>
    <w:rsid w:val="00512C85"/>
    <w:rsid w:val="005703BA"/>
    <w:rsid w:val="00590ABD"/>
    <w:rsid w:val="006213AB"/>
    <w:rsid w:val="00633731"/>
    <w:rsid w:val="006E6B29"/>
    <w:rsid w:val="00790668"/>
    <w:rsid w:val="00856541"/>
    <w:rsid w:val="00872678"/>
    <w:rsid w:val="00881601"/>
    <w:rsid w:val="00940FA5"/>
    <w:rsid w:val="009E3CF8"/>
    <w:rsid w:val="00A54B17"/>
    <w:rsid w:val="00AB1FE1"/>
    <w:rsid w:val="00AB7A3A"/>
    <w:rsid w:val="00AC70E0"/>
    <w:rsid w:val="00AD2D6D"/>
    <w:rsid w:val="00B34A54"/>
    <w:rsid w:val="00B41B19"/>
    <w:rsid w:val="00B8594D"/>
    <w:rsid w:val="00BC3053"/>
    <w:rsid w:val="00C423AB"/>
    <w:rsid w:val="00C642E4"/>
    <w:rsid w:val="00CB3D54"/>
    <w:rsid w:val="00CE6AA5"/>
    <w:rsid w:val="00DA6751"/>
    <w:rsid w:val="00DF1BE7"/>
    <w:rsid w:val="00E0389E"/>
    <w:rsid w:val="00E712C6"/>
    <w:rsid w:val="00F10DF9"/>
    <w:rsid w:val="00F4441F"/>
    <w:rsid w:val="00F46011"/>
    <w:rsid w:val="00FB5096"/>
    <w:rsid w:val="00FC7C15"/>
    <w:rsid w:val="00FF10A4"/>
    <w:rsid w:val="01EC1AD3"/>
    <w:rsid w:val="0462E4DB"/>
    <w:rsid w:val="09F31A60"/>
    <w:rsid w:val="0A5B560A"/>
    <w:rsid w:val="0A6EDEFC"/>
    <w:rsid w:val="0BBE1C1B"/>
    <w:rsid w:val="0CBC35FE"/>
    <w:rsid w:val="0F341BED"/>
    <w:rsid w:val="140A0702"/>
    <w:rsid w:val="15AB7A6C"/>
    <w:rsid w:val="1C04965F"/>
    <w:rsid w:val="1E9BF5C8"/>
    <w:rsid w:val="22BC3465"/>
    <w:rsid w:val="27B2E179"/>
    <w:rsid w:val="305C3292"/>
    <w:rsid w:val="316E2FCF"/>
    <w:rsid w:val="3199342C"/>
    <w:rsid w:val="3283F342"/>
    <w:rsid w:val="35E0CCDE"/>
    <w:rsid w:val="5157ACFF"/>
    <w:rsid w:val="51CDDCF9"/>
    <w:rsid w:val="56166046"/>
    <w:rsid w:val="5F8AE41B"/>
    <w:rsid w:val="780314B6"/>
    <w:rsid w:val="79E598BD"/>
    <w:rsid w:val="7EE9F017"/>
    <w:rsid w:val="7F02B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4F56-6270-4428-8E58-F26432555A9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2359da0f-1c45-41b3-ae38-4ceed857c816"/>
    <ds:schemaRef ds:uri="http://schemas.microsoft.com/office/2006/metadata/properties"/>
    <ds:schemaRef ds:uri="http://schemas.openxmlformats.org/package/2006/metadata/core-properties"/>
    <ds:schemaRef ds:uri="2fa3a2b7-a130-429e-97b7-3166c1212409"/>
    <ds:schemaRef ds:uri="http://purl.org/dc/terms/"/>
  </ds:schemaRefs>
</ds:datastoreItem>
</file>

<file path=customXml/itemProps2.xml><?xml version="1.0" encoding="utf-8"?>
<ds:datastoreItem xmlns:ds="http://schemas.openxmlformats.org/officeDocument/2006/customXml" ds:itemID="{DB7DDAA6-ED14-4536-A711-1AB8F26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F350CA05-1E16-4041-A9EB-D83EFD26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3218</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3</cp:revision>
  <cp:lastPrinted>2024-07-28T21:42:00Z</cp:lastPrinted>
  <dcterms:created xsi:type="dcterms:W3CDTF">2025-09-23T13:10:00Z</dcterms:created>
  <dcterms:modified xsi:type="dcterms:W3CDTF">2025-09-23T15:58:00Z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5be9060a-4f86-45f1-a893-df79925120e0</vt:lpwstr>
  </property>
</Properties>
</file>