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29"/>
        <w:gridCol w:w="2055"/>
        <w:gridCol w:w="1565"/>
        <w:gridCol w:w="2126"/>
        <w:gridCol w:w="2013"/>
        <w:gridCol w:w="1818"/>
        <w:gridCol w:w="1883"/>
        <w:gridCol w:w="1472"/>
      </w:tblGrid>
      <w:tr w:rsidR="00CE6AA5" w:rsidRPr="002D02E5" w14:paraId="171028A4" w14:textId="77777777" w:rsidTr="04DA1449">
        <w:trPr>
          <w:trHeight w:val="709"/>
        </w:trPr>
        <w:tc>
          <w:tcPr>
            <w:tcW w:w="14261" w:type="dxa"/>
            <w:gridSpan w:val="8"/>
          </w:tcPr>
          <w:p w14:paraId="4218A824" w14:textId="33B35216" w:rsidR="00CE6AA5" w:rsidRDefault="00CE6AA5" w:rsidP="04DA1449">
            <w:pPr>
              <w:rPr>
                <w:color w:val="FF0000"/>
                <w:sz w:val="20"/>
                <w:szCs w:val="20"/>
              </w:rPr>
            </w:pPr>
            <w:r w:rsidRPr="04DA1449">
              <w:rPr>
                <w:b/>
                <w:bCs/>
              </w:rPr>
              <w:t>Standard</w:t>
            </w:r>
            <w:r w:rsidRPr="04DA1449">
              <w:rPr>
                <w:sz w:val="20"/>
                <w:szCs w:val="20"/>
              </w:rPr>
              <w:t xml:space="preserve">:  </w:t>
            </w:r>
            <w:r w:rsidR="00176B6A" w:rsidRPr="04DA1449">
              <w:rPr>
                <w:color w:val="FF0000"/>
                <w:sz w:val="20"/>
                <w:szCs w:val="20"/>
              </w:rPr>
              <w:t xml:space="preserve">UNIT </w:t>
            </w:r>
            <w:r w:rsidR="44D57CE2" w:rsidRPr="04DA1449">
              <w:rPr>
                <w:color w:val="FF0000"/>
                <w:sz w:val="20"/>
                <w:szCs w:val="20"/>
              </w:rPr>
              <w:t>5: POLITICAL PARTICIPATION</w:t>
            </w:r>
          </w:p>
          <w:p w14:paraId="0160EEB6" w14:textId="1E89FC9D" w:rsidR="0070294F" w:rsidRDefault="0070294F" w:rsidP="04DA144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5.1-Voting Rights and Models of Voting Behavior</w:t>
            </w:r>
          </w:p>
          <w:p w14:paraId="045E30C4" w14:textId="2F138E58" w:rsidR="0070294F" w:rsidRDefault="0070294F" w:rsidP="04DA144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5.2-Voter Turnout</w:t>
            </w:r>
          </w:p>
          <w:p w14:paraId="56B0EF11" w14:textId="0F7AB66E" w:rsidR="6D245AC3" w:rsidRDefault="6D245AC3" w:rsidP="04DA144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4DA1449">
              <w:rPr>
                <w:rFonts w:ascii="Calibri" w:eastAsia="Calibri" w:hAnsi="Calibri" w:cs="Calibri"/>
                <w:b/>
                <w:bCs/>
                <w:color w:val="FF0000"/>
              </w:rPr>
              <w:t>ALL WORK IS LOCATED ON CANVAS IF NO SUBMISSION BOX, STUDENTS SHOULD TURN IN TO THE TEACHER IN CLASS</w:t>
            </w: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4DA1449">
        <w:trPr>
          <w:trHeight w:val="800"/>
        </w:trPr>
        <w:tc>
          <w:tcPr>
            <w:tcW w:w="1329" w:type="dxa"/>
            <w:vMerge w:val="restart"/>
          </w:tcPr>
          <w:p w14:paraId="0825E80A" w14:textId="77777777" w:rsidR="0038575B" w:rsidRPr="00733323" w:rsidRDefault="0038575B" w:rsidP="00B41B1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14:paraId="2C9A5A13" w14:textId="77777777" w:rsidR="0038575B" w:rsidRPr="00733323" w:rsidRDefault="0038575B" w:rsidP="00793F6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5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54DB73F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648EC9A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527EC66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56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126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13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18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83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72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4DA1449">
        <w:trPr>
          <w:trHeight w:val="1195"/>
        </w:trPr>
        <w:tc>
          <w:tcPr>
            <w:tcW w:w="1329" w:type="dxa"/>
            <w:vMerge/>
          </w:tcPr>
          <w:p w14:paraId="375CD7B4" w14:textId="230F0552" w:rsidR="0038575B" w:rsidRPr="00733323" w:rsidRDefault="0038575B" w:rsidP="0003230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55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6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126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13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18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83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72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5F7A19" w:rsidRPr="002D02E5" w14:paraId="74ECB0AA" w14:textId="77777777" w:rsidTr="04DA1449">
        <w:trPr>
          <w:cantSplit/>
          <w:trHeight w:val="1136"/>
        </w:trPr>
        <w:tc>
          <w:tcPr>
            <w:tcW w:w="1329" w:type="dxa"/>
            <w:textDirection w:val="btLr"/>
            <w:vAlign w:val="center"/>
          </w:tcPr>
          <w:p w14:paraId="355D553C" w14:textId="06E82EDF" w:rsidR="005F7A19" w:rsidRPr="00733323" w:rsidRDefault="005F7A19" w:rsidP="005F7A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Monday</w:t>
            </w:r>
          </w:p>
        </w:tc>
        <w:tc>
          <w:tcPr>
            <w:tcW w:w="2055" w:type="dxa"/>
          </w:tcPr>
          <w:p w14:paraId="47590B19" w14:textId="26F26F21" w:rsidR="005F7A19" w:rsidRPr="00BD64B6" w:rsidRDefault="005F7A19" w:rsidP="005F7A1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Fall Break</w:t>
            </w:r>
          </w:p>
        </w:tc>
        <w:tc>
          <w:tcPr>
            <w:tcW w:w="1565" w:type="dxa"/>
          </w:tcPr>
          <w:p w14:paraId="739FBD2B" w14:textId="22052468" w:rsidR="005F7A19" w:rsidRPr="00BD64B6" w:rsidRDefault="005F7A19" w:rsidP="005F7A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Fall Break</w:t>
            </w:r>
          </w:p>
        </w:tc>
        <w:tc>
          <w:tcPr>
            <w:tcW w:w="2126" w:type="dxa"/>
          </w:tcPr>
          <w:p w14:paraId="3E0B8FD4" w14:textId="14B4FC12" w:rsidR="005F7A19" w:rsidRPr="00CD3D32" w:rsidRDefault="005F7A19" w:rsidP="005F7A19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Fall Break</w:t>
            </w:r>
          </w:p>
        </w:tc>
        <w:tc>
          <w:tcPr>
            <w:tcW w:w="2013" w:type="dxa"/>
          </w:tcPr>
          <w:p w14:paraId="5C99985F" w14:textId="667F31D5" w:rsidR="005F7A19" w:rsidRPr="00CD3D32" w:rsidRDefault="005F7A19" w:rsidP="005F7A19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Fall Break</w:t>
            </w:r>
          </w:p>
        </w:tc>
        <w:tc>
          <w:tcPr>
            <w:tcW w:w="1818" w:type="dxa"/>
          </w:tcPr>
          <w:p w14:paraId="0B7764FC" w14:textId="76A72CB3" w:rsidR="005F7A19" w:rsidRPr="00BD64B6" w:rsidRDefault="005F7A19" w:rsidP="005F7A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Fall Break</w:t>
            </w:r>
          </w:p>
        </w:tc>
        <w:tc>
          <w:tcPr>
            <w:tcW w:w="1883" w:type="dxa"/>
          </w:tcPr>
          <w:p w14:paraId="7E69BD4F" w14:textId="4D3E5490" w:rsidR="005F7A19" w:rsidRPr="00BD64B6" w:rsidRDefault="005F7A19" w:rsidP="005F7A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Fall Break</w:t>
            </w:r>
          </w:p>
        </w:tc>
        <w:tc>
          <w:tcPr>
            <w:tcW w:w="1472" w:type="dxa"/>
          </w:tcPr>
          <w:p w14:paraId="39906E85" w14:textId="0DBA9A84" w:rsidR="005F7A19" w:rsidRPr="00AD2D6D" w:rsidRDefault="005F7A19" w:rsidP="005F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Fall Break</w:t>
            </w:r>
          </w:p>
        </w:tc>
      </w:tr>
      <w:tr w:rsidR="005F7A19" w:rsidRPr="002D02E5" w14:paraId="564B18BB" w14:textId="77777777" w:rsidTr="04DA1449">
        <w:trPr>
          <w:cantSplit/>
          <w:trHeight w:val="1080"/>
        </w:trPr>
        <w:tc>
          <w:tcPr>
            <w:tcW w:w="1329" w:type="dxa"/>
            <w:textDirection w:val="btLr"/>
            <w:vAlign w:val="center"/>
          </w:tcPr>
          <w:p w14:paraId="37426D7C" w14:textId="1B4E7C81" w:rsidR="005F7A19" w:rsidRPr="00733323" w:rsidRDefault="005F7A19" w:rsidP="005F7A19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Tuesday</w:t>
            </w:r>
          </w:p>
        </w:tc>
        <w:tc>
          <w:tcPr>
            <w:tcW w:w="2055" w:type="dxa"/>
          </w:tcPr>
          <w:p w14:paraId="7E0EF547" w14:textId="3F0D4062" w:rsidR="005F7A19" w:rsidRPr="00A544E6" w:rsidRDefault="005F7A19" w:rsidP="005F7A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Fall Break</w:t>
            </w:r>
          </w:p>
        </w:tc>
        <w:tc>
          <w:tcPr>
            <w:tcW w:w="1565" w:type="dxa"/>
          </w:tcPr>
          <w:p w14:paraId="1A69A2A1" w14:textId="0E0D9649" w:rsidR="005F7A19" w:rsidRPr="00BD64B6" w:rsidRDefault="005F7A19" w:rsidP="005F7A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Fall Break</w:t>
            </w:r>
          </w:p>
        </w:tc>
        <w:tc>
          <w:tcPr>
            <w:tcW w:w="2126" w:type="dxa"/>
          </w:tcPr>
          <w:p w14:paraId="1EE4AD17" w14:textId="413FD79B" w:rsidR="005F7A19" w:rsidRPr="00BD64B6" w:rsidRDefault="005F7A19" w:rsidP="005F7A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Fall Break</w:t>
            </w:r>
          </w:p>
        </w:tc>
        <w:tc>
          <w:tcPr>
            <w:tcW w:w="2013" w:type="dxa"/>
          </w:tcPr>
          <w:p w14:paraId="45D10E6B" w14:textId="6A0382B4" w:rsidR="005F7A19" w:rsidRPr="00BD64B6" w:rsidRDefault="005F7A19" w:rsidP="005F7A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Fall Break</w:t>
            </w:r>
          </w:p>
        </w:tc>
        <w:tc>
          <w:tcPr>
            <w:tcW w:w="1818" w:type="dxa"/>
          </w:tcPr>
          <w:p w14:paraId="0022E828" w14:textId="2A04105B" w:rsidR="005F7A19" w:rsidRPr="00BD64B6" w:rsidRDefault="005F7A19" w:rsidP="005F7A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Fall Break</w:t>
            </w:r>
          </w:p>
        </w:tc>
        <w:tc>
          <w:tcPr>
            <w:tcW w:w="1883" w:type="dxa"/>
          </w:tcPr>
          <w:p w14:paraId="5630EC5E" w14:textId="5223CA31" w:rsidR="005F7A19" w:rsidRPr="00BD64B6" w:rsidRDefault="005F7A19" w:rsidP="005F7A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Fall Break</w:t>
            </w:r>
          </w:p>
        </w:tc>
        <w:tc>
          <w:tcPr>
            <w:tcW w:w="1472" w:type="dxa"/>
          </w:tcPr>
          <w:p w14:paraId="2DE8C7F0" w14:textId="6F52E203" w:rsidR="005F7A19" w:rsidRPr="00AD2D6D" w:rsidRDefault="005F7A19" w:rsidP="005F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Fall Break</w:t>
            </w:r>
          </w:p>
        </w:tc>
      </w:tr>
      <w:tr w:rsidR="00A54D50" w:rsidRPr="002D02E5" w14:paraId="2A78BB25" w14:textId="77777777" w:rsidTr="04DA1449">
        <w:trPr>
          <w:cantSplit/>
          <w:trHeight w:val="795"/>
        </w:trPr>
        <w:tc>
          <w:tcPr>
            <w:tcW w:w="1329" w:type="dxa"/>
            <w:textDirection w:val="btLr"/>
            <w:vAlign w:val="center"/>
          </w:tcPr>
          <w:p w14:paraId="1A008FE8" w14:textId="2D0B1C6F" w:rsidR="00A54D50" w:rsidRPr="00733323" w:rsidRDefault="00A54D50" w:rsidP="00A54D5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055" w:type="dxa"/>
          </w:tcPr>
          <w:p w14:paraId="57F14C83" w14:textId="5C4C235B" w:rsidR="00A54D50" w:rsidRPr="00BD64B6" w:rsidRDefault="00A54D50" w:rsidP="00A54D50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0C23ED33" wp14:editId="5B5DE760">
                  <wp:extent cx="133985" cy="131445"/>
                  <wp:effectExtent l="0" t="0" r="0" b="1905"/>
                  <wp:docPr id="83406742" name="Picture 1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4DA1449">
              <w:rPr>
                <w:rFonts w:ascii="Times New Roman" w:hAnsi="Times New Roman" w:cs="Times New Roman"/>
                <w:sz w:val="14"/>
                <w:szCs w:val="14"/>
              </w:rPr>
              <w:t xml:space="preserve">I am learning </w:t>
            </w:r>
            <w:r w:rsidRPr="0070294F">
              <w:rPr>
                <w:rFonts w:ascii="Times New Roman" w:hAnsi="Times New Roman" w:cs="Times New Roman"/>
                <w:sz w:val="14"/>
                <w:szCs w:val="14"/>
              </w:rPr>
              <w:t>how people influence government and politics through voting, political parties, interest groups, and the media.</w:t>
            </w:r>
          </w:p>
          <w:p w14:paraId="6707A9F6" w14:textId="26BAB5CF" w:rsidR="00A54D50" w:rsidRPr="00BD64B6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4DA14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90E494A" wp14:editId="2CDA9FF6">
                  <wp:extent cx="118110" cy="94615"/>
                  <wp:effectExtent l="0" t="0" r="0" b="635"/>
                  <wp:docPr id="58470803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4DA14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</w:t>
            </w:r>
            <w:r w:rsidRPr="04DA1449">
              <w:rPr>
                <w:rFonts w:ascii="Times New Roman" w:hAnsi="Times New Roman" w:cs="Times New Roman"/>
                <w:sz w:val="14"/>
                <w:szCs w:val="14"/>
              </w:rPr>
              <w:t xml:space="preserve"> I can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identify the key points that </w:t>
            </w:r>
            <w:r w:rsidRPr="04DA1449">
              <w:rPr>
                <w:rFonts w:ascii="Times New Roman" w:hAnsi="Times New Roman" w:cs="Times New Roman"/>
                <w:sz w:val="14"/>
                <w:szCs w:val="14"/>
              </w:rPr>
              <w:t>need to be discussed in an argumentative FRQ.</w:t>
            </w:r>
          </w:p>
          <w:p w14:paraId="4BA88B9A" w14:textId="4CB7855B" w:rsidR="00A54D50" w:rsidRPr="00BD64B6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5" w:type="dxa"/>
          </w:tcPr>
          <w:p w14:paraId="37F1D968" w14:textId="69C99E66" w:rsidR="00A54D50" w:rsidRPr="00BD64B6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Class discussion</w:t>
            </w:r>
          </w:p>
        </w:tc>
        <w:tc>
          <w:tcPr>
            <w:tcW w:w="2126" w:type="dxa"/>
          </w:tcPr>
          <w:p w14:paraId="1C006E23" w14:textId="75A830DC" w:rsidR="00A54D50" w:rsidRPr="00BD64B6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The teacher will discuss the impact of voting rights</w:t>
            </w:r>
          </w:p>
        </w:tc>
        <w:tc>
          <w:tcPr>
            <w:tcW w:w="2013" w:type="dxa"/>
          </w:tcPr>
          <w:p w14:paraId="578DEA5D" w14:textId="30826B85" w:rsidR="00A54D50" w:rsidRPr="00BD64B6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54D50">
              <w:rPr>
                <w:rFonts w:ascii="Times New Roman" w:hAnsi="Times New Roman" w:cs="Times New Roman"/>
                <w:sz w:val="14"/>
                <w:szCs w:val="14"/>
              </w:rPr>
              <w:t>The teacher will discuss the impact of voting rights</w:t>
            </w:r>
          </w:p>
        </w:tc>
        <w:tc>
          <w:tcPr>
            <w:tcW w:w="1818" w:type="dxa"/>
          </w:tcPr>
          <w:p w14:paraId="7A64CDB8" w14:textId="41271570" w:rsidR="00A54D50" w:rsidRPr="00BD64B6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3" w:type="dxa"/>
          </w:tcPr>
          <w:p w14:paraId="0835072E" w14:textId="5B1C4412" w:rsidR="00A54D50" w:rsidRPr="00BD64B6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2" w:type="dxa"/>
          </w:tcPr>
          <w:p w14:paraId="75612296" w14:textId="560FBECD" w:rsidR="00A54D50" w:rsidRPr="00AD2D6D" w:rsidRDefault="00A54D50" w:rsidP="00A54D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Quick Write</w:t>
            </w:r>
          </w:p>
        </w:tc>
      </w:tr>
      <w:tr w:rsidR="00A54D50" w:rsidRPr="002D02E5" w14:paraId="2FF05BFF" w14:textId="77777777" w:rsidTr="04DA1449">
        <w:trPr>
          <w:cantSplit/>
          <w:trHeight w:val="1064"/>
        </w:trPr>
        <w:tc>
          <w:tcPr>
            <w:tcW w:w="1329" w:type="dxa"/>
            <w:textDirection w:val="btLr"/>
            <w:vAlign w:val="center"/>
          </w:tcPr>
          <w:p w14:paraId="74B04E95" w14:textId="1E4E9150" w:rsidR="00A54D50" w:rsidRPr="00733323" w:rsidRDefault="00A54D50" w:rsidP="00A54D5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Thursday</w:t>
            </w:r>
          </w:p>
        </w:tc>
        <w:tc>
          <w:tcPr>
            <w:tcW w:w="2055" w:type="dxa"/>
          </w:tcPr>
          <w:p w14:paraId="12113B04" w14:textId="05BA23B6" w:rsidR="00A54D50" w:rsidRPr="00733323" w:rsidRDefault="00A54D50" w:rsidP="00A54D50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2C421A25" wp14:editId="70279B35">
                  <wp:extent cx="133985" cy="131445"/>
                  <wp:effectExtent l="0" t="0" r="0" b="1905"/>
                  <wp:docPr id="1915884261" name="Picture 1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4DA1449">
              <w:rPr>
                <w:rFonts w:ascii="Times New Roman" w:hAnsi="Times New Roman" w:cs="Times New Roman"/>
                <w:sz w:val="14"/>
                <w:szCs w:val="14"/>
              </w:rPr>
              <w:t xml:space="preserve">I am learning </w:t>
            </w:r>
            <w:r w:rsidRPr="0070294F">
              <w:rPr>
                <w:rFonts w:ascii="Times New Roman" w:hAnsi="Times New Roman" w:cs="Times New Roman"/>
                <w:sz w:val="14"/>
                <w:szCs w:val="14"/>
              </w:rPr>
              <w:t>how people influence government and politics through voting, political parties, interest groups, and the media.</w:t>
            </w:r>
          </w:p>
          <w:p w14:paraId="35ECAACA" w14:textId="7D1486FF" w:rsidR="00A54D50" w:rsidRPr="00733323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4DA14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 wp14:anchorId="0B15DDDE" wp14:editId="0BC8AB78">
                  <wp:extent cx="118110" cy="94615"/>
                  <wp:effectExtent l="0" t="0" r="0" b="635"/>
                  <wp:docPr id="10518597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4DA14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</w:t>
            </w:r>
            <w:r w:rsidRPr="04DA1449">
              <w:rPr>
                <w:rFonts w:ascii="Times New Roman" w:hAnsi="Times New Roman" w:cs="Times New Roman"/>
                <w:sz w:val="14"/>
                <w:szCs w:val="14"/>
              </w:rPr>
              <w:t xml:space="preserve"> I can explain what key points need to be discussed in an argumentative FRQ.</w:t>
            </w:r>
          </w:p>
          <w:p w14:paraId="27FEF938" w14:textId="6E50315A" w:rsidR="00A54D50" w:rsidRPr="00733323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5" w:type="dxa"/>
          </w:tcPr>
          <w:p w14:paraId="61274EBE" w14:textId="03D3D13B" w:rsidR="00A54D50" w:rsidRPr="00BD64B6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Class discussion</w:t>
            </w:r>
          </w:p>
        </w:tc>
        <w:tc>
          <w:tcPr>
            <w:tcW w:w="2126" w:type="dxa"/>
          </w:tcPr>
          <w:p w14:paraId="7BAB9F2C" w14:textId="5A03F65C" w:rsidR="00A54D50" w:rsidRPr="00BD64B6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The teacher will discuss the impact of voter turnout</w:t>
            </w:r>
          </w:p>
        </w:tc>
        <w:tc>
          <w:tcPr>
            <w:tcW w:w="2013" w:type="dxa"/>
          </w:tcPr>
          <w:p w14:paraId="02066648" w14:textId="5723E3E5" w:rsidR="00A54D50" w:rsidRPr="00CD3D32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54D50">
              <w:rPr>
                <w:rFonts w:ascii="Times New Roman" w:hAnsi="Times New Roman" w:cs="Times New Roman"/>
                <w:sz w:val="14"/>
                <w:szCs w:val="14"/>
              </w:rPr>
              <w:t>The teacher will discuss the impact of voter turnout</w:t>
            </w:r>
          </w:p>
        </w:tc>
        <w:tc>
          <w:tcPr>
            <w:tcW w:w="1818" w:type="dxa"/>
          </w:tcPr>
          <w:p w14:paraId="4A8E7F0B" w14:textId="2C9210B0" w:rsidR="00A54D50" w:rsidRPr="00BD64B6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3" w:type="dxa"/>
          </w:tcPr>
          <w:p w14:paraId="57ACAD40" w14:textId="44BF7EBA" w:rsidR="00A54D50" w:rsidRPr="00BD64B6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2" w:type="dxa"/>
          </w:tcPr>
          <w:p w14:paraId="167F6272" w14:textId="75211236" w:rsidR="00A54D50" w:rsidRPr="00CD3D32" w:rsidRDefault="00A54D50" w:rsidP="00A54D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Quick Write</w:t>
            </w:r>
          </w:p>
        </w:tc>
      </w:tr>
      <w:tr w:rsidR="00A54D50" w:rsidRPr="002D02E5" w14:paraId="4C1484AE" w14:textId="77777777" w:rsidTr="04DA1449">
        <w:trPr>
          <w:cantSplit/>
          <w:trHeight w:val="1402"/>
        </w:trPr>
        <w:tc>
          <w:tcPr>
            <w:tcW w:w="1329" w:type="dxa"/>
            <w:textDirection w:val="btLr"/>
            <w:vAlign w:val="center"/>
          </w:tcPr>
          <w:p w14:paraId="6882D6BD" w14:textId="47296C60" w:rsidR="00A54D50" w:rsidRPr="00733323" w:rsidRDefault="00A54D50" w:rsidP="00A54D5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Friday</w:t>
            </w:r>
          </w:p>
        </w:tc>
        <w:tc>
          <w:tcPr>
            <w:tcW w:w="2055" w:type="dxa"/>
          </w:tcPr>
          <w:p w14:paraId="5E03A444" w14:textId="7424994B" w:rsidR="00A54D50" w:rsidRPr="00BD64B6" w:rsidRDefault="00A54D50" w:rsidP="00A54D5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64B6"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drawing>
                <wp:inline distT="0" distB="0" distL="0" distR="0" wp14:anchorId="3F6F982E" wp14:editId="372DEF0F">
                  <wp:extent cx="133985" cy="131445"/>
                  <wp:effectExtent l="0" t="0" r="0" b="1905"/>
                  <wp:docPr id="13" name="Picture 1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64B6">
              <w:rPr>
                <w:rFonts w:ascii="Times New Roman" w:hAnsi="Times New Roman" w:cs="Times New Roman"/>
                <w:sz w:val="14"/>
                <w:szCs w:val="14"/>
              </w:rPr>
              <w:t xml:space="preserve">I am learning </w:t>
            </w:r>
            <w:r w:rsidRPr="0070294F">
              <w:rPr>
                <w:rFonts w:ascii="Times New Roman" w:hAnsi="Times New Roman" w:cs="Times New Roman"/>
                <w:sz w:val="14"/>
                <w:szCs w:val="14"/>
              </w:rPr>
              <w:t>how people influence government and politics through voting, political parties, interest groups, and the media.</w:t>
            </w:r>
          </w:p>
          <w:p w14:paraId="7E7511D5" w14:textId="7D1486FF" w:rsidR="00A54D50" w:rsidRPr="00BD64B6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D64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D64B6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drawing>
                <wp:inline distT="0" distB="0" distL="0" distR="0" wp14:anchorId="7838DDD3" wp14:editId="38A2DD84">
                  <wp:extent cx="118110" cy="94615"/>
                  <wp:effectExtent l="0" t="0" r="0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D64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33323">
              <w:rPr>
                <w:rFonts w:ascii="Times New Roman" w:hAnsi="Times New Roman" w:cs="Times New Roman"/>
                <w:sz w:val="14"/>
                <w:szCs w:val="14"/>
              </w:rPr>
              <w:t xml:space="preserve"> 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can explain what key points need to be discussed in an argumentative FRQ.</w:t>
            </w:r>
          </w:p>
        </w:tc>
        <w:tc>
          <w:tcPr>
            <w:tcW w:w="1565" w:type="dxa"/>
          </w:tcPr>
          <w:p w14:paraId="6C3A1E46" w14:textId="00151D08" w:rsidR="00A54D50" w:rsidRPr="00BD64B6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Class discussion</w:t>
            </w:r>
          </w:p>
        </w:tc>
        <w:tc>
          <w:tcPr>
            <w:tcW w:w="2126" w:type="dxa"/>
          </w:tcPr>
          <w:p w14:paraId="0CA8540D" w14:textId="274190F2" w:rsidR="00A54D50" w:rsidRPr="00BD64B6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13" w:type="dxa"/>
          </w:tcPr>
          <w:p w14:paraId="30AD2A80" w14:textId="02C27ADF" w:rsidR="00A54D50" w:rsidRPr="00BD64B6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8" w:type="dxa"/>
          </w:tcPr>
          <w:p w14:paraId="3E9F6984" w14:textId="59688CB9" w:rsidR="00A54D50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Voting Rights Stations</w:t>
            </w:r>
          </w:p>
          <w:p w14:paraId="7E4437AE" w14:textId="2C9A5D2C" w:rsidR="00A54D50" w:rsidRPr="00BD64B6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3" w:type="dxa"/>
          </w:tcPr>
          <w:p w14:paraId="1A18FD7B" w14:textId="0F03D1D2" w:rsidR="00A54D50" w:rsidRPr="00BD64B6" w:rsidRDefault="00A54D50" w:rsidP="00A54D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54D50">
              <w:rPr>
                <w:rFonts w:ascii="Times New Roman" w:hAnsi="Times New Roman" w:cs="Times New Roman"/>
                <w:sz w:val="14"/>
                <w:szCs w:val="14"/>
              </w:rPr>
              <w:t>Voting Rights Stations</w:t>
            </w:r>
          </w:p>
        </w:tc>
        <w:tc>
          <w:tcPr>
            <w:tcW w:w="1472" w:type="dxa"/>
          </w:tcPr>
          <w:p w14:paraId="4BC1277B" w14:textId="1CB1629D" w:rsidR="00A54D50" w:rsidRPr="00AD2D6D" w:rsidRDefault="00A54D50" w:rsidP="00A54D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4D50">
              <w:rPr>
                <w:rFonts w:ascii="Times New Roman" w:hAnsi="Times New Roman" w:cs="Times New Roman"/>
                <w:b/>
                <w:sz w:val="14"/>
                <w:szCs w:val="14"/>
              </w:rPr>
              <w:t>Voting Rights Stations</w:t>
            </w:r>
            <w:bookmarkStart w:id="0" w:name="_GoBack"/>
            <w:bookmarkEnd w:id="0"/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5A07767" w14:textId="78FE4C27" w:rsidR="000D14BB" w:rsidRDefault="000D14BB" w:rsidP="002C4A96"/>
    <w:sectPr w:rsidR="000D14BB" w:rsidSect="002D02E5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A0C4E" w14:textId="77777777" w:rsidR="00AD7AAB" w:rsidRDefault="00AD7AAB" w:rsidP="00B8594D">
      <w:pPr>
        <w:spacing w:after="0" w:line="240" w:lineRule="auto"/>
      </w:pPr>
      <w:r>
        <w:separator/>
      </w:r>
    </w:p>
  </w:endnote>
  <w:endnote w:type="continuationSeparator" w:id="0">
    <w:p w14:paraId="2BCEB867" w14:textId="77777777" w:rsidR="00AD7AAB" w:rsidRDefault="00AD7AA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4DA1449" w14:paraId="5EFF7543" w14:textId="77777777" w:rsidTr="04DA1449">
      <w:trPr>
        <w:trHeight w:val="300"/>
      </w:trPr>
      <w:tc>
        <w:tcPr>
          <w:tcW w:w="4800" w:type="dxa"/>
        </w:tcPr>
        <w:p w14:paraId="153D8707" w14:textId="16243EBC" w:rsidR="04DA1449" w:rsidRDefault="04DA1449" w:rsidP="04DA1449">
          <w:pPr>
            <w:pStyle w:val="Header"/>
            <w:ind w:left="-115"/>
          </w:pPr>
        </w:p>
      </w:tc>
      <w:tc>
        <w:tcPr>
          <w:tcW w:w="4800" w:type="dxa"/>
        </w:tcPr>
        <w:p w14:paraId="2FEDC820" w14:textId="5CBFC08B" w:rsidR="04DA1449" w:rsidRDefault="04DA1449" w:rsidP="04DA1449">
          <w:pPr>
            <w:pStyle w:val="Header"/>
            <w:jc w:val="center"/>
          </w:pPr>
        </w:p>
      </w:tc>
      <w:tc>
        <w:tcPr>
          <w:tcW w:w="4800" w:type="dxa"/>
        </w:tcPr>
        <w:p w14:paraId="355D7F1D" w14:textId="68769975" w:rsidR="04DA1449" w:rsidRDefault="04DA1449" w:rsidP="04DA1449">
          <w:pPr>
            <w:pStyle w:val="Header"/>
            <w:ind w:right="-115"/>
            <w:jc w:val="right"/>
          </w:pPr>
        </w:p>
      </w:tc>
    </w:tr>
  </w:tbl>
  <w:p w14:paraId="377C864D" w14:textId="2D000AC7" w:rsidR="04DA1449" w:rsidRDefault="04DA1449" w:rsidP="04DA1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EB627" w14:textId="77777777" w:rsidR="00AD7AAB" w:rsidRDefault="00AD7AAB" w:rsidP="00B8594D">
      <w:pPr>
        <w:spacing w:after="0" w:line="240" w:lineRule="auto"/>
      </w:pPr>
      <w:r>
        <w:separator/>
      </w:r>
    </w:p>
  </w:footnote>
  <w:footnote w:type="continuationSeparator" w:id="0">
    <w:p w14:paraId="16C08F5D" w14:textId="77777777" w:rsidR="00AD7AAB" w:rsidRDefault="00AD7AA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14903822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- 2023-24</w:t>
    </w:r>
  </w:p>
  <w:p w14:paraId="4C312744" w14:textId="115D9FDC" w:rsidR="00CE6AA5" w:rsidRPr="00C423AB" w:rsidRDefault="04DA1449" w:rsidP="00CE6AA5">
    <w:pPr>
      <w:rPr>
        <w:b/>
        <w:bCs/>
        <w:sz w:val="24"/>
        <w:szCs w:val="24"/>
      </w:rPr>
    </w:pPr>
    <w:r w:rsidRPr="04DA1449">
      <w:rPr>
        <w:b/>
        <w:bCs/>
        <w:sz w:val="24"/>
        <w:szCs w:val="24"/>
      </w:rPr>
      <w:t xml:space="preserve">Teacher: </w:t>
    </w:r>
    <w:r w:rsidRPr="04DA1449">
      <w:rPr>
        <w:b/>
        <w:bCs/>
        <w:color w:val="FF0000"/>
        <w:sz w:val="24"/>
        <w:szCs w:val="24"/>
      </w:rPr>
      <w:t>BEASLEY</w:t>
    </w:r>
    <w:r w:rsidRPr="04DA1449">
      <w:rPr>
        <w:b/>
        <w:bCs/>
        <w:sz w:val="24"/>
        <w:szCs w:val="24"/>
      </w:rPr>
      <w:t xml:space="preserve">          Subject</w:t>
    </w:r>
    <w:r w:rsidRPr="04DA1449">
      <w:rPr>
        <w:b/>
        <w:bCs/>
        <w:color w:val="FF0000"/>
        <w:sz w:val="24"/>
        <w:szCs w:val="24"/>
      </w:rPr>
      <w:t xml:space="preserve">: SOCIAL STUDIES       </w:t>
    </w:r>
    <w:r w:rsidRPr="04DA1449">
      <w:rPr>
        <w:b/>
        <w:bCs/>
        <w:sz w:val="24"/>
        <w:szCs w:val="24"/>
      </w:rPr>
      <w:t xml:space="preserve">Course: </w:t>
    </w:r>
    <w:r w:rsidRPr="04DA1449">
      <w:rPr>
        <w:b/>
        <w:bCs/>
        <w:color w:val="FF0000"/>
        <w:sz w:val="24"/>
        <w:szCs w:val="24"/>
      </w:rPr>
      <w:t>AP US GOVERNMENT</w:t>
    </w:r>
    <w:r w:rsidRPr="04DA1449">
      <w:rPr>
        <w:b/>
        <w:bCs/>
        <w:sz w:val="24"/>
        <w:szCs w:val="24"/>
      </w:rPr>
      <w:t xml:space="preserve">       Grade: </w:t>
    </w:r>
    <w:r w:rsidRPr="04DA1449">
      <w:rPr>
        <w:b/>
        <w:bCs/>
        <w:color w:val="FF0000"/>
        <w:sz w:val="24"/>
        <w:szCs w:val="24"/>
      </w:rPr>
      <w:t xml:space="preserve">MIX           </w:t>
    </w:r>
    <w:r w:rsidRPr="04DA1449">
      <w:rPr>
        <w:b/>
        <w:bCs/>
        <w:sz w:val="24"/>
        <w:szCs w:val="24"/>
      </w:rPr>
      <w:t xml:space="preserve">Date(s): </w:t>
    </w:r>
    <w:r w:rsidRPr="04DA1449">
      <w:rPr>
        <w:b/>
        <w:bCs/>
        <w:color w:val="FF0000"/>
        <w:sz w:val="24"/>
        <w:szCs w:val="24"/>
      </w:rPr>
      <w:t>OCTOBER 13</w:t>
    </w:r>
    <w:r w:rsidRPr="04DA1449">
      <w:rPr>
        <w:b/>
        <w:bCs/>
        <w:color w:val="FF0000"/>
        <w:sz w:val="24"/>
        <w:szCs w:val="24"/>
        <w:vertAlign w:val="superscript"/>
      </w:rPr>
      <w:t>TH</w:t>
    </w:r>
    <w:r w:rsidRPr="04DA1449">
      <w:rPr>
        <w:b/>
        <w:bCs/>
        <w:color w:val="FF0000"/>
        <w:sz w:val="24"/>
        <w:szCs w:val="24"/>
      </w:rPr>
      <w:t>-17</w:t>
    </w:r>
    <w:r w:rsidRPr="04DA1449">
      <w:rPr>
        <w:b/>
        <w:bCs/>
        <w:color w:val="FF0000"/>
        <w:sz w:val="24"/>
        <w:szCs w:val="24"/>
        <w:vertAlign w:val="superscript"/>
      </w:rPr>
      <w:t>th</w:t>
    </w:r>
    <w:r w:rsidRPr="04DA1449">
      <w:rPr>
        <w:b/>
        <w:bCs/>
        <w:color w:val="FF0000"/>
        <w:sz w:val="24"/>
        <w:szCs w:val="24"/>
      </w:rPr>
      <w:t xml:space="preserve">     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65pt;height:10.65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3640"/>
    <w:rsid w:val="00032304"/>
    <w:rsid w:val="00070D56"/>
    <w:rsid w:val="000D0CEB"/>
    <w:rsid w:val="000D14BB"/>
    <w:rsid w:val="00134848"/>
    <w:rsid w:val="00176B6A"/>
    <w:rsid w:val="001A0043"/>
    <w:rsid w:val="00201823"/>
    <w:rsid w:val="00203369"/>
    <w:rsid w:val="002116E6"/>
    <w:rsid w:val="002765A4"/>
    <w:rsid w:val="002A41FE"/>
    <w:rsid w:val="002C0ED1"/>
    <w:rsid w:val="002C4A96"/>
    <w:rsid w:val="002D02E5"/>
    <w:rsid w:val="00330408"/>
    <w:rsid w:val="00365CD7"/>
    <w:rsid w:val="0038575B"/>
    <w:rsid w:val="003A71B1"/>
    <w:rsid w:val="00410FCB"/>
    <w:rsid w:val="00416528"/>
    <w:rsid w:val="00431512"/>
    <w:rsid w:val="00437670"/>
    <w:rsid w:val="00477002"/>
    <w:rsid w:val="004E5E3E"/>
    <w:rsid w:val="004F799A"/>
    <w:rsid w:val="00521A58"/>
    <w:rsid w:val="005223BE"/>
    <w:rsid w:val="00522F9C"/>
    <w:rsid w:val="00590ABD"/>
    <w:rsid w:val="005A2FE0"/>
    <w:rsid w:val="005F7A19"/>
    <w:rsid w:val="00611878"/>
    <w:rsid w:val="0070294F"/>
    <w:rsid w:val="00730085"/>
    <w:rsid w:val="00733323"/>
    <w:rsid w:val="007614E6"/>
    <w:rsid w:val="007F729C"/>
    <w:rsid w:val="00872678"/>
    <w:rsid w:val="008D2EE4"/>
    <w:rsid w:val="009D44A2"/>
    <w:rsid w:val="00A544E6"/>
    <w:rsid w:val="00A54B17"/>
    <w:rsid w:val="00A54D50"/>
    <w:rsid w:val="00AB7A3A"/>
    <w:rsid w:val="00AC70E0"/>
    <w:rsid w:val="00AD2D6D"/>
    <w:rsid w:val="00AD7AAB"/>
    <w:rsid w:val="00B41B19"/>
    <w:rsid w:val="00B8594D"/>
    <w:rsid w:val="00BD402D"/>
    <w:rsid w:val="00BD64B6"/>
    <w:rsid w:val="00BE5F2B"/>
    <w:rsid w:val="00C423AB"/>
    <w:rsid w:val="00CB3D54"/>
    <w:rsid w:val="00CD3D32"/>
    <w:rsid w:val="00CE6AA5"/>
    <w:rsid w:val="00DF1BE7"/>
    <w:rsid w:val="00E0389E"/>
    <w:rsid w:val="00E712C6"/>
    <w:rsid w:val="00EB5791"/>
    <w:rsid w:val="00F4441F"/>
    <w:rsid w:val="00F47690"/>
    <w:rsid w:val="00F71DAF"/>
    <w:rsid w:val="00FC7C15"/>
    <w:rsid w:val="00FF10A4"/>
    <w:rsid w:val="04DA1449"/>
    <w:rsid w:val="2CE3A82F"/>
    <w:rsid w:val="2F38B947"/>
    <w:rsid w:val="31F0AA3C"/>
    <w:rsid w:val="44D57CE2"/>
    <w:rsid w:val="5D6425DB"/>
    <w:rsid w:val="6D24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89B8B-6398-4E24-AB4D-965783F86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2fa3a2b7-a130-429e-97b7-3166c1212409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2359da0f-1c45-41b3-ae38-4ceed857c81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6E3A467-3270-4DE4-B6CB-37FFEE0D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363</Words>
  <Characters>2115</Characters>
  <Application>Microsoft Office Word</Application>
  <DocSecurity>0</DocSecurity>
  <Lines>211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5</cp:revision>
  <cp:lastPrinted>2024-09-17T11:01:00Z</cp:lastPrinted>
  <dcterms:created xsi:type="dcterms:W3CDTF">2024-10-09T21:01:00Z</dcterms:created>
  <dcterms:modified xsi:type="dcterms:W3CDTF">2025-10-19T23:23:00Z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a3b42674-a583-48f2-8f46-4fa898180a2e</vt:lpwstr>
  </property>
</Properties>
</file>