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Extensible.xml" ContentType="application/vnd.openxmlformats-officedocument.wordprocessingml.commentsExtensi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728DAD9F" w:rsidP="728DAD9F" w:rsidRDefault="728DAD9F" w14:paraId="7290177D" w14:textId="6E9C2C22">
      <w:pPr>
        <w:spacing w:line="240" w:lineRule="auto"/>
        <w:rPr>
          <w:b w:val="1"/>
          <w:bCs w:val="1"/>
        </w:rPr>
      </w:pPr>
      <w:bookmarkStart w:name="_GoBack" w:id="0"/>
      <w:bookmarkEnd w:id="0"/>
      <w:r w:rsidRPr="28AAC818" w:rsidR="31778758">
        <w:rPr>
          <w:b w:val="1"/>
          <w:bCs w:val="1"/>
        </w:rPr>
        <w:t xml:space="preserve"> </w:t>
      </w:r>
    </w:p>
    <w:p w:rsidRPr="004350EE" w:rsidR="009D5E03" w:rsidP="0079422A" w:rsidRDefault="009D4B60" w14:paraId="672A6659" w14:textId="082F63B6">
      <w:pPr>
        <w:spacing w:line="240" w:lineRule="auto"/>
      </w:pPr>
      <w:r w:rsidRPr="1D8E1D54" w:rsidR="009D4B60">
        <w:rPr>
          <w:b w:val="1"/>
          <w:bCs w:val="1"/>
        </w:rPr>
        <w:t>Grade</w:t>
      </w:r>
      <w:r w:rsidR="009D4B60">
        <w:rPr/>
        <w:t xml:space="preserve"> </w:t>
      </w:r>
      <w:r w:rsidRPr="1D8E1D54" w:rsidR="009D4B60">
        <w:rPr>
          <w:b w:val="1"/>
          <w:bCs w:val="1"/>
        </w:rPr>
        <w:t>Level</w:t>
      </w:r>
      <w:r w:rsidR="009D4B60">
        <w:rPr/>
        <w:t>:</w:t>
      </w:r>
      <w:r>
        <w:tab/>
      </w:r>
      <w:r>
        <w:tab/>
      </w:r>
      <w:r w:rsidR="32949EDD">
        <w:rPr/>
        <w:t>3</w:t>
      </w:r>
      <w:r>
        <w:tab/>
      </w:r>
      <w:r>
        <w:tab/>
      </w:r>
      <w:r>
        <w:tab/>
      </w:r>
      <w:r>
        <w:tab/>
      </w:r>
      <w:r>
        <w:tab/>
      </w:r>
      <w:r w:rsidR="0079422A">
        <w:rPr/>
        <w:t xml:space="preserve"> </w:t>
      </w:r>
      <w:r>
        <w:tab/>
      </w:r>
      <w:r>
        <w:tab/>
      </w:r>
      <w:r>
        <w:tab/>
      </w:r>
      <w:r>
        <w:tab/>
      </w:r>
      <w:r>
        <w:tab/>
      </w:r>
      <w:r>
        <w:tab/>
      </w:r>
      <w:r>
        <w:tab/>
      </w:r>
      <w:r>
        <w:tab/>
      </w:r>
      <w:r>
        <w:tab/>
      </w:r>
      <w:r>
        <w:tab/>
      </w:r>
      <w:r>
        <w:tab/>
      </w:r>
      <w:r>
        <w:tab/>
      </w:r>
      <w:r>
        <w:tab/>
      </w:r>
      <w:r>
        <w:tab/>
      </w:r>
      <w:r>
        <w:tab/>
      </w:r>
      <w:r>
        <w:tab/>
      </w:r>
      <w:r>
        <w:tab/>
      </w:r>
      <w:r>
        <w:tab/>
      </w:r>
      <w:r>
        <w:tab/>
      </w:r>
      <w:r>
        <w:tab/>
      </w:r>
      <w:r w:rsidRPr="1D8E1D54" w:rsidR="009D4B60">
        <w:rPr>
          <w:b w:val="1"/>
          <w:bCs w:val="1"/>
        </w:rPr>
        <w:t>Dates</w:t>
      </w:r>
      <w:r w:rsidR="009D4B60">
        <w:rPr/>
        <w:t>:</w:t>
      </w:r>
      <w:r w:rsidR="1DEC73E8">
        <w:rPr/>
        <w:t xml:space="preserve"> </w:t>
      </w:r>
      <w:r w:rsidR="0D512310">
        <w:rPr/>
        <w:t xml:space="preserve"> </w:t>
      </w:r>
      <w:r w:rsidR="66DF641E">
        <w:rPr/>
        <w:t xml:space="preserve">January </w:t>
      </w:r>
      <w:r w:rsidR="27726DF5">
        <w:rPr/>
        <w:t>4-January 28</w:t>
      </w:r>
    </w:p>
    <w:tbl>
      <w:tblPr>
        <w:tblStyle w:val="a"/>
        <w:tblW w:w="14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15"/>
        <w:gridCol w:w="4125"/>
        <w:gridCol w:w="5840"/>
      </w:tblGrid>
      <w:tr w:rsidRPr="009D4B60" w:rsidR="009D5E03" w:rsidTr="521B513F" w14:paraId="7BFB6569" w14:textId="77777777">
        <w:trPr>
          <w:trHeight w:val="888"/>
        </w:trPr>
        <w:tc>
          <w:tcPr>
            <w:tcW w:w="4515" w:type="dxa"/>
            <w:shd w:val="clear" w:color="auto" w:fill="auto"/>
            <w:tcMar>
              <w:top w:w="100" w:type="dxa"/>
              <w:left w:w="100" w:type="dxa"/>
              <w:bottom w:w="100" w:type="dxa"/>
              <w:right w:w="100" w:type="dxa"/>
            </w:tcMar>
          </w:tcPr>
          <w:p w:rsidRPr="004350EE" w:rsidR="009D5E03" w:rsidP="0079422A" w:rsidRDefault="000F66BD" w14:paraId="790B963D" w14:textId="77777777">
            <w:pPr>
              <w:widowControl w:val="0"/>
              <w:pBdr>
                <w:top w:val="nil"/>
                <w:left w:val="nil"/>
                <w:bottom w:val="nil"/>
                <w:right w:val="nil"/>
                <w:between w:val="nil"/>
              </w:pBdr>
              <w:spacing w:line="240" w:lineRule="auto"/>
              <w:rPr>
                <w:b/>
              </w:rPr>
            </w:pPr>
            <w:r w:rsidRPr="004350EE">
              <w:rPr>
                <w:b/>
              </w:rPr>
              <w:t>School Information</w:t>
            </w:r>
          </w:p>
          <w:p w:rsidRPr="004350EE" w:rsidR="009D5E03" w:rsidP="0079422A" w:rsidRDefault="000F66BD" w14:paraId="298B4A2E" w14:textId="07D3DD80">
            <w:pPr>
              <w:widowControl w:val="0"/>
              <w:pBdr>
                <w:top w:val="nil"/>
                <w:left w:val="nil"/>
                <w:bottom w:val="nil"/>
                <w:right w:val="nil"/>
                <w:between w:val="nil"/>
              </w:pBdr>
              <w:spacing w:line="240" w:lineRule="auto"/>
            </w:pPr>
            <w:r w:rsidRPr="004350EE">
              <w:rPr>
                <w:b/>
              </w:rPr>
              <w:t>School</w:t>
            </w:r>
            <w:r w:rsidRPr="004350EE">
              <w:t>:</w:t>
            </w:r>
            <w:r w:rsidRPr="004350EE" w:rsidR="6EAF69EB">
              <w:t xml:space="preserve"> Copeland Elementary </w:t>
            </w:r>
          </w:p>
          <w:p w:rsidRPr="004350EE" w:rsidR="009D5E03" w:rsidP="0079422A" w:rsidRDefault="000F66BD" w14:paraId="3093C699" w14:textId="2046F9F7">
            <w:pPr>
              <w:widowControl w:val="0"/>
              <w:pBdr>
                <w:top w:val="nil"/>
                <w:left w:val="nil"/>
                <w:bottom w:val="nil"/>
                <w:right w:val="nil"/>
                <w:between w:val="nil"/>
              </w:pBdr>
              <w:spacing w:line="240" w:lineRule="auto"/>
            </w:pPr>
            <w:r w:rsidRPr="004350EE">
              <w:rPr>
                <w:b/>
              </w:rPr>
              <w:t>School Code</w:t>
            </w:r>
            <w:r w:rsidRPr="004350EE">
              <w:t>:</w:t>
            </w:r>
            <w:r w:rsidRPr="004350EE" w:rsidR="4F84AFFA">
              <w:t xml:space="preserve"> 060043</w:t>
            </w:r>
          </w:p>
          <w:p w:rsidRPr="004350EE" w:rsidR="009D5E03" w:rsidP="0079422A" w:rsidRDefault="000F66BD" w14:paraId="632765D4" w14:textId="57B0F3B6">
            <w:pPr>
              <w:widowControl w:val="0"/>
              <w:pBdr>
                <w:top w:val="nil"/>
                <w:left w:val="nil"/>
                <w:bottom w:val="nil"/>
                <w:right w:val="nil"/>
                <w:between w:val="nil"/>
              </w:pBdr>
              <w:spacing w:line="240" w:lineRule="auto"/>
            </w:pPr>
            <w:r w:rsidRPr="728DAD9F">
              <w:rPr>
                <w:b/>
                <w:bCs/>
              </w:rPr>
              <w:t>Teachers</w:t>
            </w:r>
            <w:r>
              <w:t>:</w:t>
            </w:r>
            <w:r w:rsidR="64968CCA">
              <w:t xml:space="preserve"> Gist, Denson, Rozier, Brace </w:t>
            </w:r>
          </w:p>
          <w:p w:rsidRPr="004350EE" w:rsidR="009D5E03" w:rsidP="0079422A" w:rsidRDefault="0EB22996" w14:paraId="0A37501D" w14:textId="0980B5F7">
            <w:pPr>
              <w:spacing w:line="240" w:lineRule="auto"/>
            </w:pPr>
            <w:r w:rsidRPr="183BBE01">
              <w:rPr>
                <w:b/>
                <w:bCs/>
              </w:rPr>
              <w:t>Buffer</w:t>
            </w:r>
            <w:r>
              <w:t xml:space="preserve">: </w:t>
            </w:r>
            <w:r w:rsidR="04F6D5A9">
              <w:t>None</w:t>
            </w:r>
          </w:p>
        </w:tc>
        <w:tc>
          <w:tcPr>
            <w:tcW w:w="9965" w:type="dxa"/>
            <w:gridSpan w:val="2"/>
            <w:shd w:val="clear" w:color="auto" w:fill="auto"/>
            <w:tcMar>
              <w:top w:w="100" w:type="dxa"/>
              <w:left w:w="100" w:type="dxa"/>
              <w:bottom w:w="100" w:type="dxa"/>
              <w:right w:w="100" w:type="dxa"/>
            </w:tcMar>
          </w:tcPr>
          <w:p w:rsidRPr="004350EE" w:rsidR="009D5E03" w:rsidP="0079422A" w:rsidRDefault="000F66BD" w14:paraId="73777D1E" w14:textId="3FED9C11">
            <w:pPr>
              <w:widowControl w:val="0"/>
              <w:pBdr>
                <w:top w:val="nil"/>
                <w:left w:val="nil"/>
                <w:bottom w:val="nil"/>
                <w:right w:val="nil"/>
                <w:between w:val="nil"/>
              </w:pBdr>
              <w:spacing w:line="240" w:lineRule="auto"/>
            </w:pPr>
            <w:r w:rsidRPr="1D8E1D54" w:rsidR="000F66BD">
              <w:rPr>
                <w:b w:val="1"/>
                <w:bCs w:val="1"/>
              </w:rPr>
              <w:t>Transdisciplinary Theme</w:t>
            </w:r>
            <w:r w:rsidR="000F66BD">
              <w:rPr/>
              <w:t xml:space="preserve">:  </w:t>
            </w:r>
            <w:r w:rsidR="1308F3A6">
              <w:rPr/>
              <w:t>How the World Works</w:t>
            </w:r>
          </w:p>
          <w:p w:rsidRPr="004350EE" w:rsidR="009D5E03" w:rsidP="6ADB8011" w:rsidRDefault="000F66BD" w14:paraId="7B17D7D5" w14:textId="38A37D63">
            <w:pPr>
              <w:pStyle w:val="Normal"/>
              <w:widowControl w:val="0"/>
              <w:pBdr>
                <w:top w:val="nil"/>
                <w:left w:val="nil"/>
                <w:bottom w:val="nil"/>
                <w:right w:val="nil"/>
                <w:between w:val="nil"/>
              </w:pBdr>
              <w:spacing w:line="240" w:lineRule="auto"/>
              <w:rPr>
                <w:rFonts w:ascii="Calibri" w:hAnsi="Calibri" w:eastAsia="Calibri" w:cs="Calibri"/>
                <w:b w:val="0"/>
                <w:bCs w:val="0"/>
                <w:i w:val="0"/>
                <w:iCs w:val="0"/>
                <w:caps w:val="0"/>
                <w:smallCaps w:val="0"/>
                <w:strike w:val="0"/>
                <w:dstrike w:val="0"/>
                <w:noProof w:val="0"/>
                <w:color w:val="000000" w:themeColor="text1" w:themeTint="FF" w:themeShade="FF"/>
                <w:sz w:val="32"/>
                <w:szCs w:val="32"/>
                <w:u w:val="none"/>
                <w:vertAlign w:val="superscript"/>
                <w:lang w:val="en-US"/>
              </w:rPr>
            </w:pPr>
            <w:r w:rsidRPr="6ADB8011" w:rsidR="000F66BD">
              <w:rPr>
                <w:b w:val="1"/>
                <w:bCs w:val="1"/>
              </w:rPr>
              <w:t>Segment of Theme</w:t>
            </w:r>
            <w:r w:rsidR="000F66BD">
              <w:rPr/>
              <w:t>:</w:t>
            </w:r>
            <w:r w:rsidRPr="6ADB8011" w:rsidR="1A204280">
              <w:rPr>
                <w:rFonts w:ascii="Calibri" w:hAnsi="Calibri" w:eastAsia="Calibri" w:cs="Calibri"/>
                <w:b w:val="0"/>
                <w:bCs w:val="0"/>
                <w:i w:val="0"/>
                <w:iCs w:val="0"/>
                <w:caps w:val="0"/>
                <w:smallCaps w:val="0"/>
                <w:strike w:val="0"/>
                <w:dstrike w:val="0"/>
                <w:noProof w:val="0"/>
                <w:color w:val="000000" w:themeColor="text1" w:themeTint="FF" w:themeShade="FF"/>
                <w:sz w:val="34"/>
                <w:szCs w:val="34"/>
                <w:u w:val="none"/>
                <w:vertAlign w:val="superscript"/>
                <w:lang w:val="en-US"/>
              </w:rPr>
              <w:t xml:space="preserve"> </w:t>
            </w:r>
            <w:r w:rsidRPr="6ADB8011" w:rsidR="1A204280">
              <w:rPr>
                <w:rFonts w:ascii="Arial" w:hAnsi="Arial" w:eastAsia="Arial" w:cs="Arial"/>
                <w:b w:val="0"/>
                <w:bCs w:val="0"/>
                <w:i w:val="0"/>
                <w:iCs w:val="0"/>
                <w:caps w:val="0"/>
                <w:smallCaps w:val="0"/>
                <w:strike w:val="0"/>
                <w:dstrike w:val="0"/>
                <w:noProof w:val="0"/>
                <w:color w:val="000000" w:themeColor="text1" w:themeTint="FF" w:themeShade="FF"/>
                <w:sz w:val="32"/>
                <w:szCs w:val="32"/>
                <w:u w:val="none"/>
                <w:vertAlign w:val="superscript"/>
                <w:lang w:val="en-US"/>
              </w:rPr>
              <w:t>interconnectedness of individuals and civilizations</w:t>
            </w:r>
          </w:p>
          <w:p w:rsidRPr="009D4B60" w:rsidR="00EF6458" w:rsidP="0079422A" w:rsidRDefault="00EF6458" w14:paraId="4EE8C67F" w14:textId="6A5576C0">
            <w:pPr>
              <w:widowControl w:val="0"/>
              <w:pBdr>
                <w:top w:val="nil"/>
                <w:left w:val="nil"/>
                <w:bottom w:val="nil"/>
                <w:right w:val="nil"/>
                <w:between w:val="nil"/>
              </w:pBdr>
              <w:spacing w:line="240" w:lineRule="auto"/>
            </w:pPr>
            <w:r w:rsidRPr="1D8E1D54" w:rsidR="00EF6458">
              <w:rPr>
                <w:b w:val="1"/>
                <w:bCs w:val="1"/>
              </w:rPr>
              <w:t>Over Arching Concept</w:t>
            </w:r>
            <w:r w:rsidR="0079422A">
              <w:rPr/>
              <w:t>:</w:t>
            </w:r>
            <w:r w:rsidR="2C7E4A1A">
              <w:rPr/>
              <w:t xml:space="preserve"> </w:t>
            </w:r>
            <w:r w:rsidR="03803A03">
              <w:rPr/>
              <w:t xml:space="preserve">Heat </w:t>
            </w:r>
            <w:r w:rsidR="2A6325B5">
              <w:rPr/>
              <w:t xml:space="preserve"> </w:t>
            </w:r>
          </w:p>
        </w:tc>
      </w:tr>
      <w:tr w:rsidRPr="009D4B60" w:rsidR="009D5E03" w:rsidTr="521B513F" w14:paraId="552352BD"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9146CBD" w14:textId="77777777">
            <w:pPr>
              <w:widowControl w:val="0"/>
              <w:pBdr>
                <w:top w:val="nil"/>
                <w:left w:val="nil"/>
                <w:bottom w:val="nil"/>
                <w:right w:val="nil"/>
                <w:between w:val="nil"/>
              </w:pBdr>
              <w:spacing w:line="240" w:lineRule="auto"/>
              <w:rPr>
                <w:b/>
              </w:rPr>
            </w:pPr>
            <w:r w:rsidRPr="009D4B60">
              <w:rPr>
                <w:b/>
              </w:rPr>
              <w:t>Section 1: Overview</w:t>
            </w:r>
          </w:p>
        </w:tc>
      </w:tr>
      <w:tr w:rsidRPr="009D4B60" w:rsidR="009D5E03" w:rsidTr="521B513F" w14:paraId="45D5E671" w14:textId="77777777">
        <w:trPr>
          <w:trHeight w:val="20"/>
        </w:trPr>
        <w:tc>
          <w:tcPr>
            <w:tcW w:w="14480" w:type="dxa"/>
            <w:gridSpan w:val="3"/>
            <w:shd w:val="clear" w:color="auto" w:fill="FFE599"/>
            <w:tcMar>
              <w:top w:w="100" w:type="dxa"/>
              <w:left w:w="100" w:type="dxa"/>
              <w:bottom w:w="100" w:type="dxa"/>
              <w:right w:w="100" w:type="dxa"/>
            </w:tcMar>
          </w:tcPr>
          <w:p w:rsidRPr="009D4B60" w:rsidR="009D5E03" w:rsidP="0079422A" w:rsidRDefault="000F66BD" w14:paraId="0AF2B557" w14:textId="36E5B162">
            <w:pPr>
              <w:widowControl w:val="0"/>
              <w:numPr>
                <w:ilvl w:val="0"/>
                <w:numId w:val="12"/>
              </w:numPr>
              <w:pBdr>
                <w:top w:val="nil"/>
                <w:left w:val="nil"/>
                <w:bottom w:val="nil"/>
                <w:right w:val="nil"/>
                <w:between w:val="nil"/>
              </w:pBdr>
              <w:spacing w:line="240" w:lineRule="auto"/>
              <w:ind w:left="0" w:firstLine="0"/>
              <w:rPr/>
            </w:pPr>
            <w:r w:rsidR="000F66BD">
              <w:rPr/>
              <w:t xml:space="preserve"> </w:t>
            </w:r>
            <w:r w:rsidRPr="1D8E1D54" w:rsidR="000F66BD">
              <w:rPr>
                <w:b w:val="1"/>
                <w:bCs w:val="1"/>
              </w:rPr>
              <w:t>Central Idea</w:t>
            </w:r>
            <w:r w:rsidR="000F66BD">
              <w:rPr/>
              <w:t xml:space="preserve">: </w:t>
            </w:r>
            <w:r w:rsidR="5ABC6BBE">
              <w:rPr/>
              <w:t>Changes in the world may drive people to adapt</w:t>
            </w:r>
            <w:r w:rsidR="0966941A">
              <w:rPr/>
              <w:t xml:space="preserve"> </w:t>
            </w:r>
          </w:p>
        </w:tc>
      </w:tr>
      <w:tr w:rsidRPr="009D4B60" w:rsidR="009D5E03" w:rsidTr="521B513F" w14:paraId="13641BBE" w14:textId="77777777">
        <w:trPr>
          <w:trHeight w:val="20"/>
        </w:trPr>
        <w:tc>
          <w:tcPr>
            <w:tcW w:w="14480" w:type="dxa"/>
            <w:gridSpan w:val="3"/>
            <w:shd w:val="clear" w:color="auto" w:fill="FFE599"/>
            <w:tcMar>
              <w:top w:w="100" w:type="dxa"/>
              <w:left w:w="100" w:type="dxa"/>
              <w:bottom w:w="100" w:type="dxa"/>
              <w:right w:w="100" w:type="dxa"/>
            </w:tcMar>
          </w:tcPr>
          <w:p w:rsidRPr="004350EE" w:rsidR="009D5E03" w:rsidP="0079422A" w:rsidRDefault="004E4A70" w14:paraId="5EC6DB43" w14:textId="5F1E492F">
            <w:pPr>
              <w:widowControl w:val="0"/>
              <w:numPr>
                <w:ilvl w:val="0"/>
                <w:numId w:val="12"/>
              </w:numPr>
              <w:pBdr>
                <w:top w:val="nil"/>
                <w:left w:val="nil"/>
                <w:bottom w:val="nil"/>
                <w:right w:val="nil"/>
                <w:between w:val="nil"/>
              </w:pBdr>
              <w:spacing w:line="240" w:lineRule="auto"/>
              <w:ind w:left="0" w:firstLine="0"/>
              <w:rPr/>
            </w:pPr>
            <w:r w:rsidRPr="1D8E1D54" w:rsidR="004E4A70">
              <w:rPr>
                <w:b w:val="1"/>
                <w:bCs w:val="1"/>
              </w:rPr>
              <w:t>Key Concepts</w:t>
            </w:r>
            <w:r w:rsidR="004E4A70">
              <w:rPr/>
              <w:t>:</w:t>
            </w:r>
            <w:r w:rsidR="000F66BD">
              <w:rPr/>
              <w:t xml:space="preserve"> </w:t>
            </w:r>
            <w:r w:rsidR="15C3B63B">
              <w:rPr/>
              <w:t xml:space="preserve"> Change- How is it changing, Form- What is it like &amp; Function</w:t>
            </w:r>
            <w:r w:rsidR="4E020508">
              <w:rPr/>
              <w:t>- How does it work?</w:t>
            </w:r>
          </w:p>
        </w:tc>
      </w:tr>
      <w:tr w:rsidRPr="009D4B60" w:rsidR="009D5E03" w:rsidTr="521B513F" w14:paraId="444E0AE2" w14:textId="77777777">
        <w:trPr>
          <w:trHeight w:val="20"/>
        </w:trPr>
        <w:tc>
          <w:tcPr>
            <w:tcW w:w="4515" w:type="dxa"/>
            <w:shd w:val="clear" w:color="auto" w:fill="FFE599"/>
            <w:tcMar>
              <w:top w:w="100" w:type="dxa"/>
              <w:left w:w="100" w:type="dxa"/>
              <w:bottom w:w="100" w:type="dxa"/>
              <w:right w:w="100" w:type="dxa"/>
            </w:tcMar>
          </w:tcPr>
          <w:p w:rsidRPr="009D4B60" w:rsidR="009D5E03" w:rsidP="0079422A" w:rsidRDefault="000F66BD" w14:paraId="09A70D73" w14:textId="3C69F48A">
            <w:pPr>
              <w:widowControl w:val="0"/>
              <w:numPr>
                <w:ilvl w:val="0"/>
                <w:numId w:val="12"/>
              </w:numPr>
              <w:pBdr>
                <w:top w:val="nil"/>
                <w:left w:val="nil"/>
                <w:bottom w:val="nil"/>
                <w:right w:val="nil"/>
                <w:between w:val="nil"/>
              </w:pBdr>
              <w:spacing w:line="240" w:lineRule="auto"/>
              <w:ind w:left="0" w:firstLine="0"/>
            </w:pPr>
            <w:r w:rsidRPr="009D4B60">
              <w:t xml:space="preserve"> </w:t>
            </w:r>
            <w:r w:rsidRPr="004350EE" w:rsidR="004E4A70">
              <w:rPr>
                <w:b/>
              </w:rPr>
              <w:t>Guiding Related Concepts</w:t>
            </w:r>
            <w:r w:rsidRPr="004350EE" w:rsidR="004E4A70">
              <w:t>:</w:t>
            </w:r>
          </w:p>
        </w:tc>
        <w:tc>
          <w:tcPr>
            <w:tcW w:w="4125" w:type="dxa"/>
            <w:shd w:val="clear" w:color="auto" w:fill="FFE599"/>
            <w:tcMar>
              <w:top w:w="100" w:type="dxa"/>
              <w:left w:w="100" w:type="dxa"/>
              <w:bottom w:w="100" w:type="dxa"/>
              <w:right w:w="100" w:type="dxa"/>
            </w:tcMar>
          </w:tcPr>
          <w:p w:rsidRPr="009D4B60" w:rsidR="009D5E03" w:rsidP="0079422A" w:rsidRDefault="000F66BD" w14:paraId="53EEF38D" w14:textId="77777777">
            <w:pPr>
              <w:widowControl w:val="0"/>
              <w:numPr>
                <w:ilvl w:val="0"/>
                <w:numId w:val="12"/>
              </w:numPr>
              <w:pBdr>
                <w:top w:val="nil"/>
                <w:left w:val="nil"/>
                <w:bottom w:val="nil"/>
                <w:right w:val="nil"/>
                <w:between w:val="nil"/>
              </w:pBdr>
              <w:spacing w:line="240" w:lineRule="auto"/>
              <w:ind w:left="0" w:firstLine="0"/>
            </w:pPr>
            <w:r w:rsidRPr="009D4B60">
              <w:t xml:space="preserve"> </w:t>
            </w:r>
            <w:r w:rsidRPr="0079422A">
              <w:rPr>
                <w:b/>
              </w:rPr>
              <w:t>Lines of Inquiry</w:t>
            </w:r>
            <w:r w:rsidRPr="009D4B60">
              <w:t>:</w:t>
            </w:r>
          </w:p>
        </w:tc>
        <w:tc>
          <w:tcPr>
            <w:tcW w:w="5840" w:type="dxa"/>
            <w:shd w:val="clear" w:color="auto" w:fill="FFE599"/>
            <w:tcMar>
              <w:top w:w="100" w:type="dxa"/>
              <w:left w:w="100" w:type="dxa"/>
              <w:bottom w:w="100" w:type="dxa"/>
              <w:right w:w="100" w:type="dxa"/>
            </w:tcMar>
          </w:tcPr>
          <w:p w:rsidRPr="004350EE" w:rsidR="009D5E03" w:rsidP="0079422A" w:rsidRDefault="000F66BD" w14:paraId="06A0A854" w14:textId="025E8946">
            <w:pPr>
              <w:widowControl w:val="0"/>
              <w:numPr>
                <w:ilvl w:val="0"/>
                <w:numId w:val="12"/>
              </w:numPr>
              <w:pBdr>
                <w:top w:val="nil"/>
                <w:left w:val="nil"/>
                <w:bottom w:val="nil"/>
                <w:right w:val="nil"/>
                <w:between w:val="nil"/>
              </w:pBdr>
              <w:spacing w:line="240" w:lineRule="auto"/>
              <w:ind w:left="0" w:firstLine="0"/>
            </w:pPr>
            <w:r w:rsidRPr="004350EE">
              <w:t xml:space="preserve"> </w:t>
            </w:r>
            <w:r w:rsidRPr="004350EE">
              <w:rPr>
                <w:b/>
              </w:rPr>
              <w:t>Teacher Questions</w:t>
            </w:r>
            <w:r w:rsidRPr="004350EE" w:rsidR="0079422A">
              <w:rPr>
                <w:b/>
              </w:rPr>
              <w:t xml:space="preserve"> (Guided Questions)</w:t>
            </w:r>
            <w:r w:rsidRPr="004350EE">
              <w:t>:</w:t>
            </w:r>
          </w:p>
        </w:tc>
      </w:tr>
      <w:tr w:rsidRPr="009D4B60" w:rsidR="000F66BD" w:rsidTr="521B513F" w14:paraId="5DAB6C7B" w14:textId="77777777">
        <w:trPr>
          <w:trHeight w:val="20"/>
        </w:trPr>
        <w:tc>
          <w:tcPr>
            <w:tcW w:w="4515" w:type="dxa"/>
            <w:shd w:val="clear" w:color="auto" w:fill="auto"/>
            <w:tcMar>
              <w:top w:w="100" w:type="dxa"/>
              <w:left w:w="100" w:type="dxa"/>
              <w:bottom w:w="100" w:type="dxa"/>
              <w:right w:w="100" w:type="dxa"/>
            </w:tcMar>
          </w:tcPr>
          <w:p w:rsidRPr="009D4B60" w:rsidR="000F66BD" w:rsidP="405E65FE" w:rsidRDefault="17D005FD" w14:paraId="5338EE80" w14:textId="12A85388">
            <w:pPr>
              <w:pStyle w:val="Normal"/>
              <w:widowControl w:val="0"/>
              <w:bidi w:val="0"/>
              <w:spacing w:before="0" w:beforeAutospacing="off" w:after="0" w:afterAutospacing="off" w:line="240" w:lineRule="auto"/>
              <w:ind w:left="0" w:right="0"/>
              <w:jc w:val="left"/>
              <w:rPr>
                <w:rFonts w:ascii="Arial" w:hAnsi="Arial" w:eastAsia="Arial" w:cs="Arial"/>
                <w:b w:val="0"/>
                <w:bCs w:val="0"/>
                <w:i w:val="0"/>
                <w:iCs w:val="0"/>
                <w:caps w:val="0"/>
                <w:smallCaps w:val="0"/>
                <w:noProof w:val="0"/>
                <w:sz w:val="24"/>
                <w:szCs w:val="24"/>
                <w:lang w:val="en"/>
              </w:rPr>
            </w:pPr>
            <w:r w:rsidRPr="405E65FE" w:rsidR="4D4044AC">
              <w:rPr>
                <w:rFonts w:ascii="Arial" w:hAnsi="Arial" w:eastAsia="Arial" w:cs="Arial"/>
                <w:b w:val="0"/>
                <w:bCs w:val="0"/>
                <w:i w:val="0"/>
                <w:iCs w:val="0"/>
                <w:caps w:val="0"/>
                <w:smallCaps w:val="0"/>
                <w:noProof w:val="0"/>
                <w:sz w:val="24"/>
                <w:szCs w:val="24"/>
                <w:lang w:val="en"/>
              </w:rPr>
              <w:t>Burning</w:t>
            </w:r>
          </w:p>
          <w:p w:rsidRPr="009D4B60" w:rsidR="000F66BD" w:rsidP="405E65FE" w:rsidRDefault="17D005FD" w14:paraId="7ACE4754" w14:textId="63E003C8">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sz w:val="24"/>
                <w:szCs w:val="24"/>
                <w:lang w:val="en"/>
              </w:rPr>
            </w:pPr>
            <w:r w:rsidRPr="405E65FE" w:rsidR="4D4044AC">
              <w:rPr>
                <w:rFonts w:ascii="Arial" w:hAnsi="Arial" w:eastAsia="Arial" w:cs="Arial"/>
                <w:b w:val="0"/>
                <w:bCs w:val="0"/>
                <w:i w:val="0"/>
                <w:iCs w:val="0"/>
                <w:caps w:val="0"/>
                <w:smallCaps w:val="0"/>
                <w:noProof w:val="0"/>
                <w:sz w:val="24"/>
                <w:szCs w:val="24"/>
                <w:lang w:val="en"/>
              </w:rPr>
              <w:t xml:space="preserve">friction </w:t>
            </w:r>
          </w:p>
          <w:p w:rsidRPr="009D4B60" w:rsidR="000F66BD" w:rsidP="405E65FE" w:rsidRDefault="17D005FD" w14:paraId="0B80638B" w14:textId="59F44136">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sz w:val="24"/>
                <w:szCs w:val="24"/>
                <w:lang w:val="en"/>
              </w:rPr>
            </w:pPr>
            <w:r w:rsidRPr="405E65FE" w:rsidR="4D4044AC">
              <w:rPr>
                <w:rFonts w:ascii="Arial" w:hAnsi="Arial" w:eastAsia="Arial" w:cs="Arial"/>
                <w:b w:val="0"/>
                <w:bCs w:val="0"/>
                <w:i w:val="0"/>
                <w:iCs w:val="0"/>
                <w:caps w:val="0"/>
                <w:smallCaps w:val="0"/>
                <w:noProof w:val="0"/>
                <w:sz w:val="24"/>
                <w:szCs w:val="24"/>
                <w:lang w:val="en"/>
              </w:rPr>
              <w:t xml:space="preserve">heat energy </w:t>
            </w:r>
          </w:p>
          <w:p w:rsidRPr="009D4B60" w:rsidR="000F66BD" w:rsidP="405E65FE" w:rsidRDefault="17D005FD" w14:paraId="04845E70" w14:textId="43B65CA1">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sz w:val="24"/>
                <w:szCs w:val="24"/>
                <w:lang w:val="en"/>
              </w:rPr>
            </w:pPr>
            <w:r w:rsidRPr="405E65FE" w:rsidR="4D4044AC">
              <w:rPr>
                <w:rFonts w:ascii="Arial" w:hAnsi="Arial" w:eastAsia="Arial" w:cs="Arial"/>
                <w:b w:val="0"/>
                <w:bCs w:val="0"/>
                <w:i w:val="0"/>
                <w:iCs w:val="0"/>
                <w:caps w:val="0"/>
                <w:smallCaps w:val="0"/>
                <w:noProof w:val="0"/>
                <w:sz w:val="24"/>
                <w:szCs w:val="24"/>
                <w:lang w:val="en"/>
              </w:rPr>
              <w:t xml:space="preserve">heat source </w:t>
            </w:r>
          </w:p>
          <w:p w:rsidRPr="009D4B60" w:rsidR="000F66BD" w:rsidP="405E65FE" w:rsidRDefault="17D005FD" w14:paraId="6F54541A" w14:textId="254397A0">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sz w:val="24"/>
                <w:szCs w:val="24"/>
                <w:lang w:val="en"/>
              </w:rPr>
            </w:pPr>
            <w:r w:rsidRPr="405E65FE" w:rsidR="4D4044AC">
              <w:rPr>
                <w:rFonts w:ascii="Arial" w:hAnsi="Arial" w:eastAsia="Arial" w:cs="Arial"/>
                <w:b w:val="0"/>
                <w:bCs w:val="0"/>
                <w:i w:val="0"/>
                <w:iCs w:val="0"/>
                <w:caps w:val="0"/>
                <w:smallCaps w:val="0"/>
                <w:noProof w:val="0"/>
                <w:sz w:val="24"/>
                <w:szCs w:val="24"/>
                <w:lang w:val="en"/>
              </w:rPr>
              <w:t xml:space="preserve">insulation (insulator) </w:t>
            </w:r>
          </w:p>
          <w:p w:rsidRPr="009D4B60" w:rsidR="000F66BD" w:rsidP="405E65FE" w:rsidRDefault="17D005FD" w14:paraId="7657B8C4" w14:textId="3A3A6B6B">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sz w:val="24"/>
                <w:szCs w:val="24"/>
                <w:lang w:val="en"/>
              </w:rPr>
            </w:pPr>
            <w:r w:rsidRPr="405E65FE" w:rsidR="4D4044AC">
              <w:rPr>
                <w:rFonts w:ascii="Arial" w:hAnsi="Arial" w:eastAsia="Arial" w:cs="Arial"/>
                <w:b w:val="0"/>
                <w:bCs w:val="0"/>
                <w:i w:val="0"/>
                <w:iCs w:val="0"/>
                <w:caps w:val="0"/>
                <w:smallCaps w:val="0"/>
                <w:noProof w:val="0"/>
                <w:sz w:val="24"/>
                <w:szCs w:val="24"/>
                <w:lang w:val="en"/>
              </w:rPr>
              <w:t>Temperature</w:t>
            </w:r>
          </w:p>
          <w:p w:rsidRPr="009D4B60" w:rsidR="000F66BD" w:rsidP="405E65FE" w:rsidRDefault="17D005FD" w14:paraId="140518C5" w14:textId="24602626">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sz w:val="24"/>
                <w:szCs w:val="24"/>
                <w:lang w:val="en"/>
              </w:rPr>
            </w:pPr>
            <w:r w:rsidRPr="405E65FE" w:rsidR="4D4044AC">
              <w:rPr>
                <w:rFonts w:ascii="Arial" w:hAnsi="Arial" w:eastAsia="Arial" w:cs="Arial"/>
                <w:b w:val="0"/>
                <w:bCs w:val="0"/>
                <w:i w:val="0"/>
                <w:iCs w:val="0"/>
                <w:caps w:val="0"/>
                <w:smallCaps w:val="0"/>
                <w:noProof w:val="0"/>
                <w:sz w:val="24"/>
                <w:szCs w:val="24"/>
                <w:lang w:val="en"/>
              </w:rPr>
              <w:t>Thermometer</w:t>
            </w:r>
          </w:p>
          <w:p w:rsidRPr="009D4B60" w:rsidR="000F66BD" w:rsidP="405E65FE" w:rsidRDefault="17D005FD" w14:paraId="07141AB3" w14:textId="00B7573F">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sz w:val="24"/>
                <w:szCs w:val="24"/>
                <w:lang w:val="en"/>
              </w:rPr>
            </w:pPr>
            <w:r w:rsidRPr="405E65FE" w:rsidR="4D4044AC">
              <w:rPr>
                <w:rFonts w:ascii="Arial" w:hAnsi="Arial" w:eastAsia="Arial" w:cs="Arial"/>
                <w:b w:val="0"/>
                <w:bCs w:val="0"/>
                <w:i w:val="0"/>
                <w:iCs w:val="0"/>
                <w:caps w:val="0"/>
                <w:smallCaps w:val="0"/>
                <w:noProof w:val="0"/>
                <w:sz w:val="24"/>
                <w:szCs w:val="24"/>
                <w:lang w:val="en"/>
              </w:rPr>
              <w:t>transfer of heat energy</w:t>
            </w:r>
          </w:p>
          <w:p w:rsidRPr="009D4B60" w:rsidR="000F66BD" w:rsidP="1D8E1D54" w:rsidRDefault="17D005FD" w14:paraId="0E27B00A" w14:textId="5D3355AD">
            <w:pPr>
              <w:pStyle w:val="Normal"/>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0F66BD" w:rsidP="1D8E1D54" w:rsidRDefault="0DA4569F" w14:paraId="7C4D068A" w14:textId="0AD5C13F">
            <w:pPr>
              <w:pStyle w:val="ListParagraph"/>
              <w:widowControl w:val="0"/>
              <w:numPr>
                <w:ilvl w:val="0"/>
                <w:numId w:val="17"/>
              </w:numPr>
              <w:pBdr>
                <w:top w:val="nil"/>
                <w:left w:val="nil"/>
                <w:bottom w:val="nil"/>
                <w:right w:val="nil"/>
                <w:between w:val="nil"/>
              </w:pBdr>
              <w:spacing w:line="240" w:lineRule="auto"/>
              <w:rPr>
                <w:rFonts w:ascii="Arial" w:hAnsi="Arial" w:eastAsia="Arial" w:cs="Arial"/>
                <w:sz w:val="22"/>
                <w:szCs w:val="22"/>
              </w:rPr>
            </w:pPr>
            <w:r w:rsidR="481FA0C6">
              <w:rPr/>
              <w:t>There are many sources of heat energy</w:t>
            </w:r>
          </w:p>
          <w:p w:rsidRPr="009D4B60" w:rsidR="000F66BD" w:rsidP="1D8E1D54" w:rsidRDefault="0DA4569F" w14:paraId="3EF5CF84" w14:textId="0502A175">
            <w:pPr>
              <w:pStyle w:val="ListParagraph"/>
              <w:widowControl w:val="0"/>
              <w:numPr>
                <w:ilvl w:val="0"/>
                <w:numId w:val="17"/>
              </w:numPr>
              <w:pBdr>
                <w:top w:val="nil"/>
                <w:left w:val="nil"/>
                <w:bottom w:val="nil"/>
                <w:right w:val="nil"/>
                <w:between w:val="nil"/>
              </w:pBdr>
              <w:spacing w:line="240" w:lineRule="auto"/>
              <w:rPr>
                <w:sz w:val="22"/>
                <w:szCs w:val="22"/>
              </w:rPr>
            </w:pPr>
            <w:r w:rsidR="481FA0C6">
              <w:rPr/>
              <w:t xml:space="preserve">Various Sources of heat </w:t>
            </w:r>
            <w:r w:rsidR="30FD540D">
              <w:rPr/>
              <w:t xml:space="preserve">and </w:t>
            </w:r>
            <w:r w:rsidR="481FA0C6">
              <w:rPr/>
              <w:t>natural energy can be transferred, measured and used</w:t>
            </w:r>
          </w:p>
          <w:p w:rsidRPr="009D4B60" w:rsidR="000F66BD" w:rsidP="1D8E1D54" w:rsidRDefault="0DA4569F" w14:paraId="60061E4C" w14:textId="2EE1EBA5">
            <w:pPr>
              <w:pStyle w:val="ListParagraph"/>
              <w:widowControl w:val="0"/>
              <w:numPr>
                <w:ilvl w:val="0"/>
                <w:numId w:val="17"/>
              </w:numPr>
              <w:pBdr>
                <w:top w:val="nil"/>
                <w:left w:val="nil"/>
                <w:bottom w:val="nil"/>
                <w:right w:val="nil"/>
                <w:between w:val="nil"/>
              </w:pBdr>
              <w:spacing w:line="240" w:lineRule="auto"/>
              <w:rPr>
                <w:sz w:val="22"/>
                <w:szCs w:val="22"/>
              </w:rPr>
            </w:pPr>
            <w:r w:rsidR="481FA0C6">
              <w:rPr/>
              <w:t>An inquiry into how a region affects energy use.</w:t>
            </w:r>
          </w:p>
        </w:tc>
        <w:tc>
          <w:tcPr>
            <w:tcW w:w="5840" w:type="dxa"/>
            <w:vMerge w:val="restart"/>
            <w:shd w:val="clear" w:color="auto" w:fill="auto"/>
            <w:tcMar>
              <w:top w:w="100" w:type="dxa"/>
              <w:left w:w="100" w:type="dxa"/>
              <w:bottom w:w="100" w:type="dxa"/>
              <w:right w:w="100" w:type="dxa"/>
            </w:tcMar>
          </w:tcPr>
          <w:p w:rsidRPr="009D4B60" w:rsidR="000F66BD" w:rsidP="1D8E1D54" w:rsidRDefault="684B12FD" w14:paraId="3E962758" w14:textId="7E8577BE">
            <w:pPr>
              <w:pStyle w:val="ListParagraph"/>
              <w:widowControl w:val="0"/>
              <w:numPr>
                <w:ilvl w:val="0"/>
                <w:numId w:val="17"/>
              </w:numPr>
              <w:pBdr>
                <w:top w:val="nil"/>
                <w:left w:val="nil"/>
                <w:bottom w:val="nil"/>
                <w:right w:val="nil"/>
                <w:between w:val="nil"/>
              </w:pBdr>
              <w:spacing w:line="240" w:lineRule="auto"/>
              <w:rPr>
                <w:rFonts w:ascii="Arial" w:hAnsi="Arial" w:eastAsia="Arial" w:cs="Arial"/>
                <w:sz w:val="22"/>
                <w:szCs w:val="22"/>
              </w:rPr>
            </w:pPr>
            <w:r w:rsidR="481FA0C6">
              <w:rPr/>
              <w:t>What is the difference between heat and temperature?</w:t>
            </w:r>
          </w:p>
          <w:p w:rsidRPr="009D4B60" w:rsidR="000F66BD" w:rsidP="1D8E1D54" w:rsidRDefault="684B12FD" w14:paraId="7E474516" w14:textId="07934864">
            <w:pPr>
              <w:pStyle w:val="ListParagraph"/>
              <w:widowControl w:val="0"/>
              <w:numPr>
                <w:ilvl w:val="0"/>
                <w:numId w:val="17"/>
              </w:numPr>
              <w:pBdr>
                <w:top w:val="nil"/>
                <w:left w:val="nil"/>
                <w:bottom w:val="nil"/>
                <w:right w:val="nil"/>
                <w:between w:val="nil"/>
              </w:pBdr>
              <w:spacing w:line="240" w:lineRule="auto"/>
              <w:rPr>
                <w:sz w:val="22"/>
                <w:szCs w:val="22"/>
              </w:rPr>
            </w:pPr>
            <w:r w:rsidR="481FA0C6">
              <w:rPr/>
              <w:t>How is heat transferred?</w:t>
            </w:r>
          </w:p>
          <w:p w:rsidRPr="009D4B60" w:rsidR="000F66BD" w:rsidP="1D8E1D54" w:rsidRDefault="684B12FD" w14:paraId="422ADCDF" w14:textId="15243C96">
            <w:pPr>
              <w:pStyle w:val="ListParagraph"/>
              <w:widowControl w:val="0"/>
              <w:numPr>
                <w:ilvl w:val="0"/>
                <w:numId w:val="17"/>
              </w:numPr>
              <w:pBdr>
                <w:top w:val="nil"/>
                <w:left w:val="nil"/>
                <w:bottom w:val="nil"/>
                <w:right w:val="nil"/>
                <w:between w:val="nil"/>
              </w:pBdr>
              <w:spacing w:line="240" w:lineRule="auto"/>
              <w:rPr>
                <w:sz w:val="22"/>
                <w:szCs w:val="22"/>
              </w:rPr>
            </w:pPr>
            <w:r w:rsidR="481FA0C6">
              <w:rPr/>
              <w:t>How is heat energy produced?</w:t>
            </w:r>
          </w:p>
          <w:p w:rsidRPr="009D4B60" w:rsidR="000F66BD" w:rsidP="1D8E1D54" w:rsidRDefault="684B12FD" w14:paraId="06C173B0" w14:textId="6C2D3311">
            <w:pPr>
              <w:pStyle w:val="ListParagraph"/>
              <w:widowControl w:val="0"/>
              <w:numPr>
                <w:ilvl w:val="0"/>
                <w:numId w:val="17"/>
              </w:numPr>
              <w:pBdr>
                <w:top w:val="nil"/>
                <w:left w:val="nil"/>
                <w:bottom w:val="nil"/>
                <w:right w:val="nil"/>
                <w:between w:val="nil"/>
              </w:pBdr>
              <w:spacing w:line="240" w:lineRule="auto"/>
              <w:rPr>
                <w:sz w:val="22"/>
                <w:szCs w:val="22"/>
              </w:rPr>
            </w:pPr>
            <w:r w:rsidR="45696B29">
              <w:rPr/>
              <w:t xml:space="preserve">Why is </w:t>
            </w:r>
            <w:r w:rsidR="0465334B">
              <w:rPr/>
              <w:t>temperature</w:t>
            </w:r>
            <w:r w:rsidR="45696B29">
              <w:rPr/>
              <w:t xml:space="preserve"> important in our lives?</w:t>
            </w:r>
          </w:p>
          <w:p w:rsidRPr="009D4B60" w:rsidR="000F66BD" w:rsidP="1D8E1D54" w:rsidRDefault="684B12FD" w14:paraId="50A8B80C" w14:textId="69657B7D">
            <w:pPr>
              <w:pStyle w:val="ListParagraph"/>
              <w:widowControl w:val="0"/>
              <w:numPr>
                <w:ilvl w:val="0"/>
                <w:numId w:val="17"/>
              </w:numPr>
              <w:pBdr>
                <w:top w:val="nil"/>
                <w:left w:val="nil"/>
                <w:bottom w:val="nil"/>
                <w:right w:val="nil"/>
                <w:between w:val="nil"/>
              </w:pBdr>
              <w:spacing w:line="240" w:lineRule="auto"/>
              <w:rPr>
                <w:sz w:val="22"/>
                <w:szCs w:val="22"/>
              </w:rPr>
            </w:pPr>
            <w:r w:rsidR="491DE09E">
              <w:rPr/>
              <w:t xml:space="preserve">How </w:t>
            </w:r>
            <w:r w:rsidR="45696B29">
              <w:rPr/>
              <w:t>do scientist use thermometers?</w:t>
            </w:r>
          </w:p>
          <w:p w:rsidRPr="009D4B60" w:rsidR="000F66BD" w:rsidP="1D8E1D54" w:rsidRDefault="684B12FD" w14:paraId="0EF43D0C" w14:textId="02CA3521">
            <w:pPr>
              <w:pStyle w:val="ListParagraph"/>
              <w:widowControl w:val="0"/>
              <w:numPr>
                <w:ilvl w:val="0"/>
                <w:numId w:val="17"/>
              </w:numPr>
              <w:pBdr>
                <w:top w:val="nil"/>
                <w:left w:val="nil"/>
                <w:bottom w:val="nil"/>
                <w:right w:val="nil"/>
                <w:between w:val="nil"/>
              </w:pBdr>
              <w:spacing w:line="240" w:lineRule="auto"/>
              <w:rPr>
                <w:sz w:val="22"/>
                <w:szCs w:val="22"/>
              </w:rPr>
            </w:pPr>
            <w:r w:rsidR="45696B29">
              <w:rPr/>
              <w:t>Why do some materials conduct heat better than others?</w:t>
            </w:r>
          </w:p>
          <w:p w:rsidRPr="009D4B60" w:rsidR="000F66BD" w:rsidP="1D8E1D54" w:rsidRDefault="684B12FD" w14:paraId="11F3C8E8" w14:textId="0F283E45">
            <w:pPr>
              <w:pStyle w:val="ListParagraph"/>
              <w:widowControl w:val="0"/>
              <w:numPr>
                <w:ilvl w:val="0"/>
                <w:numId w:val="17"/>
              </w:numPr>
              <w:pBdr>
                <w:top w:val="nil"/>
                <w:left w:val="nil"/>
                <w:bottom w:val="nil"/>
                <w:right w:val="nil"/>
                <w:between w:val="nil"/>
              </w:pBdr>
              <w:spacing w:line="240" w:lineRule="auto"/>
              <w:rPr>
                <w:sz w:val="22"/>
                <w:szCs w:val="22"/>
              </w:rPr>
            </w:pPr>
            <w:r w:rsidR="45696B29">
              <w:rPr/>
              <w:t>What does it mean to be energy efficient?</w:t>
            </w:r>
          </w:p>
          <w:p w:rsidRPr="009D4B60" w:rsidR="000F66BD" w:rsidP="1D8E1D54" w:rsidRDefault="684B12FD" w14:paraId="721A3E3A" w14:textId="1ACE45B0">
            <w:pPr>
              <w:pStyle w:val="ListParagraph"/>
              <w:widowControl w:val="0"/>
              <w:numPr>
                <w:ilvl w:val="0"/>
                <w:numId w:val="17"/>
              </w:numPr>
              <w:pBdr>
                <w:top w:val="nil"/>
                <w:left w:val="nil"/>
                <w:bottom w:val="nil"/>
                <w:right w:val="nil"/>
                <w:between w:val="nil"/>
              </w:pBdr>
              <w:spacing w:line="240" w:lineRule="auto"/>
              <w:rPr>
                <w:sz w:val="22"/>
                <w:szCs w:val="22"/>
              </w:rPr>
            </w:pPr>
            <w:r w:rsidR="45696B29">
              <w:rPr/>
              <w:t>Why is using insulation important when heating and cooling?</w:t>
            </w:r>
          </w:p>
          <w:p w:rsidRPr="009D4B60" w:rsidR="000F66BD" w:rsidP="1D8E1D54" w:rsidRDefault="684B12FD" w14:paraId="44EAFD9C" w14:textId="374E21EF">
            <w:pPr>
              <w:pStyle w:val="ListParagraph"/>
              <w:widowControl w:val="0"/>
              <w:numPr>
                <w:ilvl w:val="0"/>
                <w:numId w:val="17"/>
              </w:numPr>
              <w:pBdr>
                <w:top w:val="nil"/>
                <w:left w:val="nil"/>
                <w:bottom w:val="nil"/>
                <w:right w:val="nil"/>
                <w:between w:val="nil"/>
              </w:pBdr>
              <w:spacing w:line="240" w:lineRule="auto"/>
              <w:rPr>
                <w:sz w:val="22"/>
                <w:szCs w:val="22"/>
              </w:rPr>
            </w:pPr>
            <w:r w:rsidR="45696B29">
              <w:rPr/>
              <w:t>How do various materials affect the tr</w:t>
            </w:r>
            <w:r w:rsidR="1B9F11C1">
              <w:rPr/>
              <w:t>ansfer of heat energy from the sun?</w:t>
            </w:r>
          </w:p>
        </w:tc>
      </w:tr>
      <w:tr w:rsidRPr="009D4B60" w:rsidR="000F66BD" w:rsidTr="521B513F" w14:paraId="0490A81E" w14:textId="77777777">
        <w:trPr>
          <w:trHeight w:val="20"/>
        </w:trPr>
        <w:tc>
          <w:tcPr>
            <w:tcW w:w="4515" w:type="dxa"/>
            <w:shd w:val="clear" w:color="auto" w:fill="FFE599"/>
            <w:tcMar>
              <w:top w:w="100" w:type="dxa"/>
              <w:left w:w="100" w:type="dxa"/>
              <w:bottom w:w="100" w:type="dxa"/>
              <w:right w:w="100" w:type="dxa"/>
            </w:tcMar>
          </w:tcPr>
          <w:p w:rsidRPr="009D4B60" w:rsidR="000F66BD" w:rsidP="0079422A" w:rsidRDefault="000F66BD" w14:paraId="6CAF2E4E" w14:textId="436807F4">
            <w:pPr>
              <w:widowControl w:val="0"/>
              <w:numPr>
                <w:ilvl w:val="0"/>
                <w:numId w:val="12"/>
              </w:numPr>
              <w:pBdr>
                <w:top w:val="nil"/>
                <w:left w:val="nil"/>
                <w:bottom w:val="nil"/>
                <w:right w:val="nil"/>
                <w:between w:val="nil"/>
              </w:pBdr>
              <w:spacing w:line="240" w:lineRule="auto"/>
              <w:ind w:left="0" w:firstLine="0"/>
            </w:pPr>
            <w:r w:rsidRPr="009D4B60">
              <w:t xml:space="preserve"> </w:t>
            </w:r>
            <w:r w:rsidRPr="0079422A">
              <w:rPr>
                <w:b/>
              </w:rPr>
              <w:t>Prior Content Knowledge</w:t>
            </w:r>
            <w:r w:rsidR="0079422A">
              <w:t>:</w:t>
            </w:r>
          </w:p>
        </w:tc>
        <w:tc>
          <w:tcPr>
            <w:tcW w:w="4125" w:type="dxa"/>
            <w:shd w:val="clear" w:color="auto" w:fill="FFE599"/>
            <w:tcMar>
              <w:top w:w="100" w:type="dxa"/>
              <w:left w:w="100" w:type="dxa"/>
              <w:bottom w:w="100" w:type="dxa"/>
              <w:right w:w="100" w:type="dxa"/>
            </w:tcMar>
          </w:tcPr>
          <w:p w:rsidRPr="009D4B60" w:rsidR="000F66BD" w:rsidP="0079422A" w:rsidRDefault="000F66BD" w14:paraId="50F0E373" w14:textId="7FC4FE98">
            <w:pPr>
              <w:widowControl w:val="0"/>
              <w:numPr>
                <w:ilvl w:val="0"/>
                <w:numId w:val="12"/>
              </w:numPr>
              <w:pBdr>
                <w:top w:val="nil"/>
                <w:left w:val="nil"/>
                <w:bottom w:val="nil"/>
                <w:right w:val="nil"/>
                <w:between w:val="nil"/>
              </w:pBdr>
              <w:spacing w:line="240" w:lineRule="auto"/>
              <w:ind w:left="0" w:firstLine="0"/>
            </w:pPr>
            <w:r w:rsidRPr="009D4B60">
              <w:t xml:space="preserve"> </w:t>
            </w:r>
            <w:r w:rsidRPr="0079422A">
              <w:rPr>
                <w:b/>
              </w:rPr>
              <w:t>Assessing the Lines of Inquiry</w:t>
            </w:r>
            <w:r w:rsidR="0079422A">
              <w:t>:</w:t>
            </w:r>
          </w:p>
        </w:tc>
        <w:tc>
          <w:tcPr>
            <w:tcW w:w="5840" w:type="dxa"/>
            <w:vMerge/>
            <w:tcMar>
              <w:top w:w="100" w:type="dxa"/>
              <w:left w:w="100" w:type="dxa"/>
              <w:bottom w:w="100" w:type="dxa"/>
              <w:right w:w="100" w:type="dxa"/>
            </w:tcMar>
          </w:tcPr>
          <w:p w:rsidRPr="009D4B60" w:rsidR="000F66BD" w:rsidP="0079422A" w:rsidRDefault="000F66BD" w14:paraId="4B94D5A5" w14:textId="77777777">
            <w:pPr>
              <w:widowControl w:val="0"/>
              <w:numPr>
                <w:ilvl w:val="0"/>
                <w:numId w:val="12"/>
              </w:numPr>
              <w:pBdr>
                <w:top w:val="nil"/>
                <w:left w:val="nil"/>
                <w:bottom w:val="nil"/>
                <w:right w:val="nil"/>
                <w:between w:val="nil"/>
              </w:pBdr>
              <w:spacing w:line="240" w:lineRule="auto"/>
              <w:ind w:left="0" w:firstLine="0"/>
            </w:pPr>
          </w:p>
        </w:tc>
      </w:tr>
      <w:tr w:rsidRPr="009D4B60" w:rsidR="000F66BD" w:rsidTr="521B513F" w14:paraId="3DEEC669" w14:textId="77777777">
        <w:trPr>
          <w:trHeight w:val="20"/>
        </w:trPr>
        <w:tc>
          <w:tcPr>
            <w:tcW w:w="4515" w:type="dxa"/>
            <w:shd w:val="clear" w:color="auto" w:fill="auto"/>
            <w:tcMar>
              <w:top w:w="100" w:type="dxa"/>
              <w:left w:w="100" w:type="dxa"/>
              <w:bottom w:w="100" w:type="dxa"/>
              <w:right w:w="100" w:type="dxa"/>
            </w:tcMar>
          </w:tcPr>
          <w:p w:rsidRPr="009D4B60" w:rsidR="000F66BD" w:rsidP="7E00AA1C" w:rsidRDefault="47670B55" w14:paraId="4101652C" w14:textId="0CA101C6">
            <w:pPr>
              <w:widowControl w:val="0"/>
              <w:pBdr>
                <w:top w:val="nil"/>
                <w:left w:val="nil"/>
                <w:bottom w:val="nil"/>
                <w:right w:val="nil"/>
                <w:between w:val="nil"/>
              </w:pBdr>
              <w:spacing w:line="240" w:lineRule="auto"/>
            </w:pPr>
            <w:r w:rsidR="6B05A15F">
              <w:rPr/>
              <w:t>Students would need to</w:t>
            </w:r>
            <w:r w:rsidR="39844EAB">
              <w:rPr/>
              <w:t xml:space="preserve"> understand cause and effect and be able to </w:t>
            </w:r>
            <w:r w:rsidR="39844EAB">
              <w:rPr/>
              <w:t>describe</w:t>
            </w:r>
            <w:r w:rsidR="39844EAB">
              <w:rPr/>
              <w:t xml:space="preserve"> the logical connections between historical events, </w:t>
            </w:r>
            <w:r w:rsidR="5D5E0AB7">
              <w:rPr/>
              <w:t xml:space="preserve">scientific ideas of concepts, or steps in technical procedures. </w:t>
            </w:r>
            <w:r w:rsidR="6BA147D8">
              <w:rPr/>
              <w:t xml:space="preserve"> </w:t>
            </w:r>
          </w:p>
        </w:tc>
        <w:tc>
          <w:tcPr>
            <w:tcW w:w="4125" w:type="dxa"/>
            <w:shd w:val="clear" w:color="auto" w:fill="auto"/>
            <w:tcMar>
              <w:top w:w="100" w:type="dxa"/>
              <w:left w:w="100" w:type="dxa"/>
              <w:bottom w:w="100" w:type="dxa"/>
              <w:right w:w="100" w:type="dxa"/>
            </w:tcMar>
          </w:tcPr>
          <w:p w:rsidR="72E1314A" w:rsidP="27B68A62" w:rsidRDefault="72E1314A" w14:paraId="6D18A7C0" w14:textId="6AE1171F">
            <w:pPr>
              <w:pStyle w:val="Normal"/>
              <w:widowControl w:val="0"/>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27B68A62" w:rsidR="72E1314A">
              <w:rPr>
                <w:rFonts w:ascii="Arial" w:hAnsi="Arial" w:eastAsia="Arial" w:cs="Arial"/>
                <w:b w:val="0"/>
                <w:bCs w:val="0"/>
                <w:i w:val="0"/>
                <w:iCs w:val="0"/>
                <w:caps w:val="0"/>
                <w:smallCaps w:val="0"/>
                <w:noProof w:val="0"/>
                <w:color w:val="000000" w:themeColor="text1" w:themeTint="FF" w:themeShade="FF"/>
                <w:sz w:val="22"/>
                <w:szCs w:val="22"/>
                <w:lang w:val="en"/>
              </w:rPr>
              <w:t>Students will then work in groups to list as many sources of heat energy</w:t>
            </w:r>
          </w:p>
          <w:p w:rsidR="27B68A62" w:rsidP="27B68A62" w:rsidRDefault="27B68A62" w14:paraId="6D262E47" w14:textId="2400124D">
            <w:pPr>
              <w:pStyle w:val="Normal"/>
              <w:widowControl w:val="0"/>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p>
          <w:p w:rsidRPr="009D4B60" w:rsidR="000F66BD" w:rsidP="27B68A62" w:rsidRDefault="42FE06FA" w14:paraId="39BA9D88" w14:textId="70BD1D93">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27B68A62" w:rsidR="50580712">
              <w:rPr>
                <w:rFonts w:ascii="Arial" w:hAnsi="Arial" w:eastAsia="Arial" w:cs="Arial"/>
                <w:sz w:val="24"/>
                <w:szCs w:val="24"/>
              </w:rPr>
              <w:t xml:space="preserve">Students will </w:t>
            </w:r>
            <w:r w:rsidRPr="27B68A62" w:rsidR="1C9D5199">
              <w:rPr>
                <w:rFonts w:ascii="Arial" w:hAnsi="Arial" w:eastAsia="Arial" w:cs="Arial"/>
                <w:b w:val="0"/>
                <w:bCs w:val="0"/>
                <w:i w:val="0"/>
                <w:iCs w:val="0"/>
                <w:caps w:val="0"/>
                <w:smallCaps w:val="0"/>
                <w:noProof w:val="0"/>
                <w:color w:val="000000" w:themeColor="text1" w:themeTint="FF" w:themeShade="FF"/>
                <w:sz w:val="22"/>
                <w:szCs w:val="22"/>
                <w:lang w:val="en"/>
              </w:rPr>
              <w:t>research heat energy comparing then to the now</w:t>
            </w:r>
          </w:p>
          <w:p w:rsidRPr="009D4B60" w:rsidR="000F66BD" w:rsidP="27B68A62" w:rsidRDefault="42FE06FA" w14:paraId="31DEAEEF" w14:textId="22421981">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p>
          <w:p w:rsidRPr="009D4B60" w:rsidR="000F66BD" w:rsidP="27B68A62" w:rsidRDefault="42FE06FA" w14:paraId="375C3C4A" w14:textId="2AB40141">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27B68A62" w:rsidR="78C3958C">
              <w:rPr>
                <w:rFonts w:ascii="Arial" w:hAnsi="Arial" w:eastAsia="Arial" w:cs="Arial"/>
                <w:b w:val="0"/>
                <w:bCs w:val="0"/>
                <w:i w:val="0"/>
                <w:iCs w:val="0"/>
                <w:caps w:val="0"/>
                <w:smallCaps w:val="0"/>
                <w:noProof w:val="0"/>
                <w:color w:val="000000" w:themeColor="text1" w:themeTint="FF" w:themeShade="FF"/>
                <w:sz w:val="22"/>
                <w:szCs w:val="22"/>
                <w:lang w:val="en"/>
              </w:rPr>
              <w:t>Students will write a short story about what daily life would be like if  your only energy sources was the sun, water and wind.</w:t>
            </w:r>
          </w:p>
          <w:p w:rsidRPr="009D4B60" w:rsidR="000F66BD" w:rsidP="27B68A62" w:rsidRDefault="42FE06FA" w14:paraId="68A4637C" w14:textId="7DCD2BF5">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p>
          <w:p w:rsidRPr="009D4B60" w:rsidR="000F66BD" w:rsidP="27B68A62" w:rsidRDefault="42FE06FA" w14:paraId="38558D59" w14:textId="5FED0984">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27B68A62" w:rsidR="78C3958C">
              <w:rPr>
                <w:rFonts w:ascii="Arial" w:hAnsi="Arial" w:eastAsia="Arial" w:cs="Arial"/>
                <w:b w:val="0"/>
                <w:bCs w:val="0"/>
                <w:i w:val="0"/>
                <w:iCs w:val="0"/>
                <w:caps w:val="0"/>
                <w:smallCaps w:val="0"/>
                <w:noProof w:val="0"/>
                <w:color w:val="000000" w:themeColor="text1" w:themeTint="FF" w:themeShade="FF"/>
                <w:sz w:val="22"/>
                <w:szCs w:val="22"/>
                <w:lang w:val="en"/>
              </w:rPr>
              <w:t>Student Class Diary</w:t>
            </w:r>
          </w:p>
          <w:p w:rsidRPr="009D4B60" w:rsidR="000F66BD" w:rsidP="27B68A62" w:rsidRDefault="42FE06FA" w14:paraId="082FD331" w14:textId="6F7EA2B2">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p>
          <w:p w:rsidRPr="009D4B60" w:rsidR="000F66BD" w:rsidP="27B68A62" w:rsidRDefault="42FE06FA" w14:paraId="4B99056E" w14:textId="51F54CB9">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27B68A62" w:rsidR="78C3958C">
              <w:rPr>
                <w:rFonts w:ascii="Arial" w:hAnsi="Arial" w:eastAsia="Arial" w:cs="Arial"/>
                <w:b w:val="0"/>
                <w:bCs w:val="0"/>
                <w:i w:val="0"/>
                <w:iCs w:val="0"/>
                <w:caps w:val="0"/>
                <w:smallCaps w:val="0"/>
                <w:noProof w:val="0"/>
                <w:color w:val="000000" w:themeColor="text1" w:themeTint="FF" w:themeShade="FF"/>
                <w:sz w:val="22"/>
                <w:szCs w:val="22"/>
                <w:lang w:val="en"/>
              </w:rPr>
              <w:t xml:space="preserve">In class discussions / journal writing topics </w:t>
            </w:r>
          </w:p>
        </w:tc>
        <w:tc>
          <w:tcPr>
            <w:tcW w:w="5840" w:type="dxa"/>
            <w:vMerge/>
            <w:tcMar>
              <w:top w:w="100" w:type="dxa"/>
              <w:left w:w="100" w:type="dxa"/>
              <w:bottom w:w="100" w:type="dxa"/>
              <w:right w:w="100" w:type="dxa"/>
            </w:tcMar>
          </w:tcPr>
          <w:p w:rsidRPr="009D4B60" w:rsidR="000F66BD" w:rsidP="0079422A" w:rsidRDefault="000F66BD" w14:paraId="1299C43A" w14:textId="77777777">
            <w:pPr>
              <w:widowControl w:val="0"/>
              <w:pBdr>
                <w:top w:val="nil"/>
                <w:left w:val="nil"/>
                <w:bottom w:val="nil"/>
                <w:right w:val="nil"/>
                <w:between w:val="nil"/>
              </w:pBdr>
              <w:spacing w:line="240" w:lineRule="auto"/>
            </w:pPr>
          </w:p>
        </w:tc>
      </w:tr>
      <w:tr w:rsidRPr="009D4B60" w:rsidR="009D5E03" w:rsidTr="521B513F" w14:paraId="0CAE7B11"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1B90016" w14:textId="77777777">
            <w:pPr>
              <w:widowControl w:val="0"/>
              <w:pBdr>
                <w:top w:val="nil"/>
                <w:left w:val="nil"/>
                <w:bottom w:val="nil"/>
                <w:right w:val="nil"/>
                <w:between w:val="nil"/>
              </w:pBdr>
              <w:spacing w:line="240" w:lineRule="auto"/>
              <w:rPr>
                <w:b/>
              </w:rPr>
            </w:pPr>
            <w:r w:rsidRPr="009D4B60">
              <w:rPr>
                <w:b/>
              </w:rPr>
              <w:t>Section 2:  What Are Our Target Goals?</w:t>
            </w:r>
          </w:p>
        </w:tc>
      </w:tr>
      <w:tr w:rsidRPr="009D4B60" w:rsidR="009D5E03" w:rsidTr="521B513F" w14:paraId="6AB82577" w14:textId="77777777">
        <w:trPr>
          <w:trHeight w:val="20"/>
        </w:trPr>
        <w:tc>
          <w:tcPr>
            <w:tcW w:w="4515" w:type="dxa"/>
            <w:shd w:val="clear" w:color="auto" w:fill="FFD966"/>
            <w:tcMar>
              <w:top w:w="100" w:type="dxa"/>
              <w:left w:w="100" w:type="dxa"/>
              <w:bottom w:w="100" w:type="dxa"/>
              <w:right w:w="100" w:type="dxa"/>
            </w:tcMar>
          </w:tcPr>
          <w:p w:rsidRPr="0079422A" w:rsidR="009D5E03" w:rsidP="0079422A" w:rsidRDefault="000F66BD" w14:paraId="6C976A6C" w14:textId="34089723">
            <w:pPr>
              <w:widowControl w:val="0"/>
              <w:numPr>
                <w:ilvl w:val="0"/>
                <w:numId w:val="13"/>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rsidRPr="0079422A" w:rsidR="009D5E03" w:rsidP="0079422A" w:rsidRDefault="000F66BD" w14:paraId="76F1D5A1" w14:textId="7CDC071D">
            <w:pPr>
              <w:widowControl w:val="0"/>
              <w:numPr>
                <w:ilvl w:val="0"/>
                <w:numId w:val="13"/>
              </w:numPr>
              <w:pBdr>
                <w:top w:val="nil"/>
                <w:left w:val="nil"/>
                <w:bottom w:val="nil"/>
                <w:right w:val="nil"/>
                <w:between w:val="nil"/>
              </w:pBdr>
              <w:spacing w:line="240" w:lineRule="auto"/>
              <w:ind w:left="0" w:firstLine="0"/>
              <w:rPr>
                <w:b/>
              </w:rPr>
            </w:pPr>
            <w:r w:rsidRPr="0079422A">
              <w:rPr>
                <w:b/>
              </w:rPr>
              <w:t xml:space="preserve"> Targeted Approaches to Learning</w:t>
            </w:r>
            <w:r w:rsidRPr="0079422A" w:rsidR="009D4B60">
              <w:rPr>
                <w:b/>
              </w:rPr>
              <w:t xml:space="preserve"> (</w:t>
            </w:r>
            <w:r w:rsidR="004E4A70">
              <w:rPr>
                <w:b/>
              </w:rPr>
              <w:t xml:space="preserve">highlight </w:t>
            </w:r>
            <w:r w:rsidRPr="0079422A" w:rsidR="009D4B60">
              <w:rPr>
                <w:b/>
              </w:rPr>
              <w:t>3)</w:t>
            </w:r>
            <w:r w:rsidR="00303665">
              <w:rPr>
                <w:b/>
              </w:rPr>
              <w:t>:</w:t>
            </w:r>
          </w:p>
        </w:tc>
        <w:tc>
          <w:tcPr>
            <w:tcW w:w="5840" w:type="dxa"/>
            <w:shd w:val="clear" w:color="auto" w:fill="FFD966"/>
            <w:tcMar>
              <w:top w:w="100" w:type="dxa"/>
              <w:left w:w="100" w:type="dxa"/>
              <w:bottom w:w="100" w:type="dxa"/>
              <w:right w:w="100" w:type="dxa"/>
            </w:tcMar>
          </w:tcPr>
          <w:p w:rsidRPr="0079422A" w:rsidR="009D5E03" w:rsidP="0079422A" w:rsidRDefault="000F66BD" w14:paraId="39E32E81" w14:textId="2009D3A1">
            <w:pPr>
              <w:widowControl w:val="0"/>
              <w:numPr>
                <w:ilvl w:val="0"/>
                <w:numId w:val="13"/>
              </w:numPr>
              <w:pBdr>
                <w:top w:val="nil"/>
                <w:left w:val="nil"/>
                <w:bottom w:val="nil"/>
                <w:right w:val="nil"/>
                <w:between w:val="nil"/>
              </w:pBdr>
              <w:spacing w:line="240" w:lineRule="auto"/>
              <w:ind w:left="0" w:firstLine="0"/>
              <w:rPr>
                <w:b/>
              </w:rPr>
            </w:pPr>
            <w:r w:rsidRPr="0079422A">
              <w:rPr>
                <w:b/>
              </w:rPr>
              <w:t>Targeted Learner Profile Attributes</w:t>
            </w:r>
            <w:r w:rsidRPr="0079422A" w:rsidR="009D4B60">
              <w:rPr>
                <w:b/>
              </w:rPr>
              <w:t xml:space="preserve"> (</w:t>
            </w:r>
            <w:r w:rsidR="004E4A70">
              <w:rPr>
                <w:b/>
              </w:rPr>
              <w:t xml:space="preserve">highlight </w:t>
            </w:r>
            <w:r w:rsidRPr="0079422A" w:rsidR="009D4B60">
              <w:rPr>
                <w:b/>
              </w:rPr>
              <w:t>2)</w:t>
            </w:r>
            <w:r w:rsidR="00303665">
              <w:rPr>
                <w:b/>
              </w:rPr>
              <w:t>:</w:t>
            </w:r>
          </w:p>
        </w:tc>
      </w:tr>
      <w:tr w:rsidRPr="009D4B60" w:rsidR="009D5E03" w:rsidTr="521B513F" w14:paraId="4DDBEF00" w14:textId="77777777">
        <w:trPr>
          <w:trHeight w:val="20"/>
        </w:trPr>
        <w:tc>
          <w:tcPr>
            <w:tcW w:w="4515" w:type="dxa"/>
            <w:shd w:val="clear" w:color="auto" w:fill="auto"/>
            <w:tcMar>
              <w:top w:w="100" w:type="dxa"/>
              <w:left w:w="100" w:type="dxa"/>
              <w:bottom w:w="100" w:type="dxa"/>
              <w:right w:w="100" w:type="dxa"/>
            </w:tcMar>
          </w:tcPr>
          <w:p w:rsidR="2CB721E3" w:rsidP="27B68A62" w:rsidRDefault="2CB721E3" w14:paraId="32F54A17" w14:textId="270A8F2F">
            <w:pPr>
              <w:pStyle w:val="Normal"/>
              <w:widowControl w:val="0"/>
              <w:spacing w:line="240" w:lineRule="auto"/>
            </w:pPr>
            <w:r w:rsidR="2CB721E3">
              <w:rPr/>
              <w:t>S</w:t>
            </w:r>
            <w:commentRangeStart w:id="1997517665"/>
            <w:r w:rsidR="2CB721E3">
              <w:rPr/>
              <w:t xml:space="preserve">tudents will </w:t>
            </w:r>
            <w:r w:rsidR="4DDAA852">
              <w:rPr/>
              <w:t xml:space="preserve">create a diary of all information gathered about heat and its </w:t>
            </w:r>
            <w:r w:rsidR="33B819F7">
              <w:rPr/>
              <w:t xml:space="preserve">transfer. The diary will include notes, journal entries, science labs, graphic organizers, vocabulary, Frayer model (vocabulary) Students will summarize their diary into the form of a presentation. </w:t>
            </w:r>
          </w:p>
          <w:p w:rsidR="33B819F7" w:rsidP="27B68A62" w:rsidRDefault="33B819F7" w14:paraId="422476ED" w14:textId="4A89FE81">
            <w:pPr>
              <w:pStyle w:val="Normal"/>
              <w:bidi w:val="0"/>
              <w:spacing w:before="0" w:beforeAutospacing="off" w:after="0" w:afterAutospacing="off" w:line="240" w:lineRule="auto"/>
              <w:ind w:left="0" w:right="0"/>
              <w:jc w:val="left"/>
              <w:rPr>
                <w:b w:val="1"/>
                <w:bCs w:val="1"/>
              </w:rPr>
            </w:pPr>
            <w:r w:rsidRPr="27B68A62" w:rsidR="33B819F7">
              <w:rPr>
                <w:b w:val="1"/>
                <w:bCs w:val="1"/>
              </w:rPr>
              <w:t>Choice board:</w:t>
            </w:r>
          </w:p>
          <w:p w:rsidR="33B819F7" w:rsidP="27B68A62" w:rsidRDefault="33B819F7" w14:paraId="1B5EEFF6" w14:textId="43686592">
            <w:pPr>
              <w:pStyle w:val="Normal"/>
              <w:bidi w:val="0"/>
              <w:spacing w:before="0" w:beforeAutospacing="off" w:after="0" w:afterAutospacing="off" w:line="240" w:lineRule="auto"/>
              <w:ind w:left="0" w:right="0"/>
              <w:jc w:val="left"/>
            </w:pPr>
            <w:r w:rsidR="33B819F7">
              <w:rPr/>
              <w:t>PowerPoint</w:t>
            </w:r>
          </w:p>
          <w:p w:rsidR="33B819F7" w:rsidP="27B68A62" w:rsidRDefault="33B819F7" w14:paraId="2EFE1369" w14:textId="0D8A5659">
            <w:pPr>
              <w:pStyle w:val="Normal"/>
              <w:bidi w:val="0"/>
              <w:spacing w:before="0" w:beforeAutospacing="off" w:after="0" w:afterAutospacing="off" w:line="240" w:lineRule="auto"/>
              <w:ind w:left="0" w:right="0"/>
              <w:jc w:val="left"/>
            </w:pPr>
            <w:r w:rsidR="33B819F7">
              <w:rPr/>
              <w:t>Poster (Visual)</w:t>
            </w:r>
          </w:p>
          <w:p w:rsidR="33B819F7" w:rsidP="27B68A62" w:rsidRDefault="33B819F7" w14:paraId="4FD4CC8F" w14:textId="132E5FA8">
            <w:pPr>
              <w:pStyle w:val="Normal"/>
              <w:bidi w:val="0"/>
              <w:spacing w:before="0" w:beforeAutospacing="off" w:after="0" w:afterAutospacing="off" w:line="240" w:lineRule="auto"/>
              <w:ind w:left="0" w:right="0"/>
              <w:jc w:val="left"/>
            </w:pPr>
            <w:r w:rsidR="33B819F7">
              <w:rPr/>
              <w:t>Flip Book</w:t>
            </w:r>
          </w:p>
          <w:p w:rsidR="33B819F7" w:rsidP="27B68A62" w:rsidRDefault="33B819F7" w14:paraId="621F3A4B" w14:textId="08AD6EBD">
            <w:pPr>
              <w:pStyle w:val="Normal"/>
              <w:bidi w:val="0"/>
              <w:spacing w:before="0" w:beforeAutospacing="off" w:after="0" w:afterAutospacing="off" w:line="240" w:lineRule="auto"/>
              <w:ind w:left="0" w:right="0"/>
              <w:jc w:val="left"/>
            </w:pPr>
            <w:r w:rsidR="33B819F7">
              <w:rPr/>
              <w:t xml:space="preserve">Brochure </w:t>
            </w:r>
            <w:commentRangeEnd w:id="1997517665"/>
            <w:r>
              <w:rPr>
                <w:rStyle w:val="CommentReference"/>
              </w:rPr>
              <w:commentReference w:id="1997517665"/>
            </w:r>
          </w:p>
          <w:p w:rsidR="27B68A62" w:rsidP="27B68A62" w:rsidRDefault="27B68A62" w14:paraId="260CA628" w14:textId="26C6E26E">
            <w:pPr>
              <w:pStyle w:val="Normal"/>
              <w:bidi w:val="0"/>
              <w:spacing w:before="0" w:beforeAutospacing="off" w:after="0" w:afterAutospacing="off" w:line="240" w:lineRule="auto"/>
              <w:ind w:left="0" w:right="0"/>
              <w:jc w:val="left"/>
            </w:pPr>
          </w:p>
          <w:p w:rsidRPr="009D4B60" w:rsidR="009D5E03" w:rsidP="1D8E1D54" w:rsidRDefault="009D5E03" w14:paraId="6B0E4753" w14:textId="4F7F2D9B">
            <w:pPr>
              <w:pStyle w:val="Normal"/>
              <w:bidi w:val="0"/>
              <w:spacing w:before="0" w:beforeAutospacing="off" w:after="0" w:afterAutospacing="off" w:line="240" w:lineRule="auto"/>
              <w:ind w:left="0" w:right="0"/>
              <w:jc w:val="left"/>
            </w:pPr>
          </w:p>
          <w:p w:rsidR="27B68A62" w:rsidP="27B68A62" w:rsidRDefault="27B68A62" w14:paraId="57F7AC9D" w14:textId="0F98CA64">
            <w:pPr>
              <w:pStyle w:val="Normal"/>
              <w:bidi w:val="0"/>
              <w:spacing w:before="0" w:beforeAutospacing="off" w:after="0" w:afterAutospacing="off" w:line="240" w:lineRule="auto"/>
              <w:ind w:left="0" w:right="0"/>
              <w:jc w:val="left"/>
            </w:pPr>
          </w:p>
          <w:p w:rsidRPr="009D4B60" w:rsidR="009D5E03" w:rsidP="1D8E1D54" w:rsidRDefault="009D5E03" w14:paraId="463856F0" w14:textId="53A2687A">
            <w:pPr>
              <w:pStyle w:val="Normal"/>
              <w:bidi w:val="0"/>
              <w:spacing w:before="0" w:beforeAutospacing="off" w:after="0" w:afterAutospacing="off" w:line="240" w:lineRule="auto"/>
              <w:ind w:left="0" w:right="0"/>
              <w:jc w:val="left"/>
            </w:pPr>
          </w:p>
          <w:p w:rsidRPr="009D4B60" w:rsidR="009D5E03" w:rsidP="1D8E1D54" w:rsidRDefault="009D5E03" w14:paraId="30C00F68" w14:textId="2A901A15">
            <w:pPr>
              <w:pStyle w:val="Normal"/>
              <w:bidi w:val="0"/>
              <w:spacing w:before="0" w:beforeAutospacing="off" w:after="0" w:afterAutospacing="off" w:line="240" w:lineRule="auto"/>
              <w:ind w:left="0" w:right="0"/>
              <w:jc w:val="left"/>
            </w:pPr>
          </w:p>
          <w:p w:rsidRPr="009D4B60" w:rsidR="009D5E03" w:rsidP="1D8E1D54" w:rsidRDefault="009D5E03" w14:paraId="3461D779" w14:textId="0CB27DA0">
            <w:pPr>
              <w:pStyle w:val="Normal"/>
              <w:bidi w:val="0"/>
              <w:spacing w:before="0" w:beforeAutospacing="off" w:after="0" w:afterAutospacing="off" w:line="240" w:lineRule="auto"/>
              <w:ind w:left="0" w:right="0"/>
              <w:jc w:val="left"/>
            </w:pPr>
          </w:p>
        </w:tc>
        <w:tc>
          <w:tcPr>
            <w:tcW w:w="4125" w:type="dxa"/>
            <w:shd w:val="clear" w:color="auto" w:fill="auto"/>
            <w:tcMar>
              <w:top w:w="100" w:type="dxa"/>
              <w:left w:w="100" w:type="dxa"/>
              <w:bottom w:w="100" w:type="dxa"/>
              <w:right w:w="100" w:type="dxa"/>
            </w:tcMar>
          </w:tcPr>
          <w:p w:rsidRPr="009D4B60" w:rsidR="009D5E03" w:rsidP="27B68A62" w:rsidRDefault="5B1A8587" w14:paraId="6C23E3EF" w14:textId="6C54BC47">
            <w:pPr>
              <w:pStyle w:val="Normal"/>
              <w:widowControl w:val="0"/>
              <w:pBdr>
                <w:top w:val="nil"/>
                <w:left w:val="nil"/>
                <w:bottom w:val="nil"/>
                <w:right w:val="nil"/>
                <w:between w:val="nil"/>
              </w:pBdr>
              <w:spacing w:line="240" w:lineRule="auto"/>
              <w:ind w:left="0"/>
              <w:rPr>
                <w:rFonts w:ascii="Arial" w:hAnsi="Arial" w:eastAsia="Arial" w:cs="Arial"/>
                <w:sz w:val="22"/>
                <w:szCs w:val="22"/>
              </w:rPr>
            </w:pPr>
            <w:r w:rsidR="2CB721E3">
              <w:rPr/>
              <w:t>Communication skills-</w:t>
            </w:r>
            <w:r w:rsidR="3FDCABF5">
              <w:rPr/>
              <w:t>Students</w:t>
            </w:r>
            <w:r w:rsidR="2CB721E3">
              <w:rPr/>
              <w:t xml:space="preserve"> will present on the heat energy. Students will </w:t>
            </w:r>
            <w:r w:rsidR="241E8804">
              <w:rPr/>
              <w:t>collaborate</w:t>
            </w:r>
            <w:r w:rsidR="2CB721E3">
              <w:rPr/>
              <w:t xml:space="preserve"> with peers in various activities and assignments each week of the units.</w:t>
            </w:r>
          </w:p>
          <w:p w:rsidR="27B68A62" w:rsidP="27B68A62" w:rsidRDefault="27B68A62" w14:paraId="004964BD" w14:textId="02F85ED9">
            <w:pPr>
              <w:pStyle w:val="Normal"/>
              <w:widowControl w:val="0"/>
              <w:spacing w:line="240" w:lineRule="auto"/>
              <w:ind w:left="0"/>
            </w:pPr>
          </w:p>
          <w:p w:rsidRPr="009D4B60" w:rsidR="009D5E03" w:rsidP="27B68A62" w:rsidRDefault="5B1A8587" w14:paraId="6B699379" w14:textId="5762146E">
            <w:pPr>
              <w:pStyle w:val="Normal"/>
              <w:widowControl w:val="0"/>
              <w:pBdr>
                <w:top w:val="nil"/>
                <w:left w:val="nil"/>
                <w:bottom w:val="nil"/>
                <w:right w:val="nil"/>
                <w:between w:val="nil"/>
              </w:pBdr>
              <w:spacing w:line="240" w:lineRule="auto"/>
              <w:ind w:left="0"/>
              <w:rPr>
                <w:sz w:val="22"/>
                <w:szCs w:val="22"/>
              </w:rPr>
            </w:pPr>
            <w:r w:rsidR="2CB721E3">
              <w:rPr/>
              <w:t>Social Skills-Students will partic</w:t>
            </w:r>
            <w:r w:rsidR="257730D5">
              <w:rPr/>
              <w:t xml:space="preserve">ipate </w:t>
            </w:r>
            <w:r w:rsidR="2CB721E3">
              <w:rPr/>
              <w:t xml:space="preserve">in </w:t>
            </w:r>
            <w:r w:rsidR="21685267">
              <w:rPr/>
              <w:t>collaborative</w:t>
            </w:r>
            <w:r w:rsidR="2CB721E3">
              <w:rPr/>
              <w:t xml:space="preserve"> group and partner discussions</w:t>
            </w:r>
          </w:p>
        </w:tc>
        <w:tc>
          <w:tcPr>
            <w:tcW w:w="5840" w:type="dxa"/>
            <w:shd w:val="clear" w:color="auto" w:fill="auto"/>
            <w:tcMar>
              <w:top w:w="100" w:type="dxa"/>
              <w:left w:w="100" w:type="dxa"/>
              <w:bottom w:w="100" w:type="dxa"/>
              <w:right w:w="100" w:type="dxa"/>
            </w:tcMar>
          </w:tcPr>
          <w:p w:rsidRPr="009D4B60" w:rsidR="009D5E03" w:rsidP="1D8E1D54" w:rsidRDefault="009D5E03" w14:paraId="01A662E4" w14:textId="7046DE3E">
            <w:pPr>
              <w:pStyle w:val="Normal"/>
              <w:widowControl w:val="0"/>
              <w:pBdr>
                <w:top w:val="nil"/>
                <w:left w:val="nil"/>
                <w:bottom w:val="nil"/>
                <w:right w:val="nil"/>
                <w:between w:val="nil"/>
              </w:pBdr>
              <w:spacing w:line="240" w:lineRule="auto"/>
              <w:rPr>
                <w:rFonts w:eastAsia="" w:eastAsiaTheme="minorEastAsia"/>
                <w:lang w:val="en-US"/>
              </w:rPr>
            </w:pPr>
            <w:r w:rsidRPr="1D8E1D54" w:rsidR="66ED4B62">
              <w:rPr>
                <w:rFonts w:eastAsia="" w:eastAsiaTheme="minorEastAsia"/>
                <w:lang w:val="en-US"/>
              </w:rPr>
              <w:t>Inquirer, communicator &amp; reflective</w:t>
            </w:r>
          </w:p>
          <w:p w:rsidRPr="009D4B60" w:rsidR="009D5E03" w:rsidP="7E00AA1C" w:rsidRDefault="009D5E03" w14:paraId="609C9E8B" w14:textId="00336243">
            <w:pPr>
              <w:widowControl w:val="0"/>
              <w:pBdr>
                <w:top w:val="nil"/>
                <w:left w:val="nil"/>
                <w:bottom w:val="nil"/>
                <w:right w:val="nil"/>
                <w:between w:val="nil"/>
              </w:pBdr>
              <w:spacing w:line="240" w:lineRule="auto"/>
              <w:rPr>
                <w:rFonts w:eastAsiaTheme="minorEastAsia"/>
                <w:lang w:val="en-US"/>
              </w:rPr>
            </w:pPr>
          </w:p>
          <w:p w:rsidRPr="009D4B60" w:rsidR="009D5E03" w:rsidP="7E00AA1C" w:rsidRDefault="009D5E03" w14:paraId="5A47EE43" w14:textId="06332CB9">
            <w:pPr>
              <w:widowControl w:val="0"/>
              <w:pBdr>
                <w:top w:val="nil"/>
                <w:left w:val="nil"/>
                <w:bottom w:val="nil"/>
                <w:right w:val="nil"/>
                <w:between w:val="nil"/>
              </w:pBdr>
              <w:spacing w:line="240" w:lineRule="auto"/>
              <w:rPr>
                <w:rFonts w:eastAsiaTheme="minorEastAsia"/>
                <w:lang w:val="en-US"/>
              </w:rPr>
            </w:pPr>
          </w:p>
          <w:p w:rsidRPr="009D4B60" w:rsidR="009D5E03" w:rsidP="7E00AA1C" w:rsidRDefault="009D5E03" w14:paraId="1F4F17D5" w14:textId="302BF76C">
            <w:pPr>
              <w:widowControl w:val="0"/>
              <w:pBdr>
                <w:top w:val="nil"/>
                <w:left w:val="nil"/>
                <w:bottom w:val="nil"/>
                <w:right w:val="nil"/>
                <w:between w:val="nil"/>
              </w:pBdr>
              <w:spacing w:line="240" w:lineRule="auto"/>
              <w:rPr>
                <w:rFonts w:eastAsiaTheme="minorEastAsia"/>
                <w:lang w:val="en-US"/>
              </w:rPr>
            </w:pPr>
          </w:p>
          <w:p w:rsidRPr="009D4B60" w:rsidR="009D5E03" w:rsidP="7E00AA1C" w:rsidRDefault="009D5E03" w14:paraId="10CA35D1" w14:textId="4CC3C7F6">
            <w:pPr>
              <w:widowControl w:val="0"/>
              <w:pBdr>
                <w:top w:val="nil"/>
                <w:left w:val="nil"/>
                <w:bottom w:val="nil"/>
                <w:right w:val="nil"/>
                <w:between w:val="nil"/>
              </w:pBdr>
              <w:spacing w:line="240" w:lineRule="auto"/>
              <w:rPr>
                <w:rFonts w:eastAsiaTheme="minorEastAsia"/>
                <w:lang w:val="en-US"/>
              </w:rPr>
            </w:pPr>
          </w:p>
          <w:p w:rsidRPr="009D4B60" w:rsidR="009D5E03" w:rsidP="7E00AA1C" w:rsidRDefault="009D5E03" w14:paraId="1B06A519" w14:textId="7D5D3403">
            <w:pPr>
              <w:widowControl w:val="0"/>
              <w:pBdr>
                <w:top w:val="nil"/>
                <w:left w:val="nil"/>
                <w:bottom w:val="nil"/>
                <w:right w:val="nil"/>
                <w:between w:val="nil"/>
              </w:pBdr>
              <w:spacing w:line="240" w:lineRule="auto"/>
              <w:rPr>
                <w:rFonts w:eastAsiaTheme="minorEastAsia"/>
                <w:lang w:val="en-US"/>
              </w:rPr>
            </w:pPr>
          </w:p>
          <w:p w:rsidRPr="009D4B60" w:rsidR="009D5E03" w:rsidP="7E00AA1C" w:rsidRDefault="009D5E03" w14:paraId="4A6D8D59" w14:textId="537F19C6">
            <w:pPr>
              <w:widowControl w:val="0"/>
              <w:pBdr>
                <w:top w:val="nil"/>
                <w:left w:val="nil"/>
                <w:bottom w:val="nil"/>
                <w:right w:val="nil"/>
                <w:between w:val="nil"/>
              </w:pBdr>
              <w:spacing w:line="240" w:lineRule="auto"/>
              <w:rPr>
                <w:rFonts w:eastAsiaTheme="minorEastAsia"/>
                <w:lang w:val="en-US"/>
              </w:rPr>
            </w:pPr>
          </w:p>
          <w:p w:rsidRPr="009D4B60" w:rsidR="009D5E03" w:rsidP="7E00AA1C" w:rsidRDefault="009D5E03" w14:paraId="51883E5B" w14:textId="31ED8140">
            <w:pPr>
              <w:widowControl w:val="0"/>
              <w:pBdr>
                <w:top w:val="nil"/>
                <w:left w:val="nil"/>
                <w:bottom w:val="nil"/>
                <w:right w:val="nil"/>
                <w:between w:val="nil"/>
              </w:pBdr>
              <w:spacing w:line="240" w:lineRule="auto"/>
              <w:rPr>
                <w:rFonts w:eastAsiaTheme="minorEastAsia"/>
                <w:lang w:val="en-US"/>
              </w:rPr>
            </w:pPr>
          </w:p>
          <w:p w:rsidRPr="009D4B60" w:rsidR="009D5E03" w:rsidP="7E00AA1C" w:rsidRDefault="009D5E03" w14:paraId="29EF76E1" w14:textId="4F53FF5B">
            <w:pPr>
              <w:widowControl w:val="0"/>
              <w:pBdr>
                <w:top w:val="nil"/>
                <w:left w:val="nil"/>
                <w:bottom w:val="nil"/>
                <w:right w:val="nil"/>
                <w:between w:val="nil"/>
              </w:pBdr>
              <w:spacing w:line="240" w:lineRule="auto"/>
              <w:rPr>
                <w:rFonts w:eastAsiaTheme="minorEastAsia"/>
                <w:lang w:val="en-US"/>
              </w:rPr>
            </w:pPr>
          </w:p>
          <w:p w:rsidRPr="009D4B60" w:rsidR="009D5E03" w:rsidP="7E00AA1C" w:rsidRDefault="009D5E03" w14:paraId="292A7693" w14:textId="0E4679E2">
            <w:pPr>
              <w:widowControl w:val="0"/>
              <w:pBdr>
                <w:top w:val="nil"/>
                <w:left w:val="nil"/>
                <w:bottom w:val="nil"/>
                <w:right w:val="nil"/>
                <w:between w:val="nil"/>
              </w:pBdr>
              <w:spacing w:line="240" w:lineRule="auto"/>
              <w:rPr>
                <w:rFonts w:eastAsiaTheme="minorEastAsia"/>
                <w:lang w:val="en-US"/>
              </w:rPr>
            </w:pPr>
          </w:p>
          <w:p w:rsidRPr="009D4B60" w:rsidR="009D5E03" w:rsidP="7E00AA1C" w:rsidRDefault="009D5E03" w14:paraId="2095CDB9" w14:textId="366DCBEF">
            <w:pPr>
              <w:widowControl w:val="0"/>
              <w:pBdr>
                <w:top w:val="nil"/>
                <w:left w:val="nil"/>
                <w:bottom w:val="nil"/>
                <w:right w:val="nil"/>
                <w:between w:val="nil"/>
              </w:pBdr>
              <w:spacing w:line="240" w:lineRule="auto"/>
              <w:rPr>
                <w:rFonts w:eastAsiaTheme="minorEastAsia"/>
                <w:lang w:val="en-US"/>
              </w:rPr>
            </w:pPr>
          </w:p>
          <w:p w:rsidRPr="009D4B60" w:rsidR="009D5E03" w:rsidP="7E00AA1C" w:rsidRDefault="009D5E03" w14:paraId="570A88C9" w14:textId="6E9407AD">
            <w:pPr>
              <w:widowControl w:val="0"/>
              <w:pBdr>
                <w:top w:val="nil"/>
                <w:left w:val="nil"/>
                <w:bottom w:val="nil"/>
                <w:right w:val="nil"/>
                <w:between w:val="nil"/>
              </w:pBdr>
              <w:spacing w:line="240" w:lineRule="auto"/>
              <w:rPr>
                <w:rFonts w:eastAsiaTheme="minorEastAsia"/>
                <w:lang w:val="en-US"/>
              </w:rPr>
            </w:pPr>
          </w:p>
          <w:p w:rsidRPr="009D4B60" w:rsidR="009D5E03" w:rsidP="7E00AA1C" w:rsidRDefault="009D5E03" w14:paraId="22E19D58" w14:textId="18E9AD80">
            <w:pPr>
              <w:widowControl w:val="0"/>
              <w:pBdr>
                <w:top w:val="nil"/>
                <w:left w:val="nil"/>
                <w:bottom w:val="nil"/>
                <w:right w:val="nil"/>
                <w:between w:val="nil"/>
              </w:pBdr>
              <w:spacing w:line="240" w:lineRule="auto"/>
              <w:rPr>
                <w:rFonts w:eastAsiaTheme="minorEastAsia"/>
                <w:lang w:val="en-US"/>
              </w:rPr>
            </w:pPr>
          </w:p>
          <w:p w:rsidRPr="009D4B60" w:rsidR="009D5E03" w:rsidP="1D8E1D54" w:rsidRDefault="009D4B60" w14:paraId="3FE9F23F" w14:textId="0977C263">
            <w:pPr>
              <w:widowControl w:val="0"/>
              <w:pBdr>
                <w:top w:val="nil"/>
                <w:left w:val="nil"/>
                <w:bottom w:val="nil"/>
                <w:right w:val="nil"/>
                <w:between w:val="nil"/>
              </w:pBdr>
              <w:spacing w:line="240" w:lineRule="auto"/>
              <w:rPr>
                <w:rFonts w:eastAsia="" w:eastAsiaTheme="minorEastAsia"/>
                <w:lang w:val="en-US"/>
              </w:rPr>
            </w:pPr>
            <w:r w:rsidRPr="1D8E1D54" w:rsidR="009D4B60">
              <w:rPr>
                <w:rFonts w:eastAsia="" w:eastAsiaTheme="minorEastAsia"/>
                <w:lang w:val="en-US"/>
              </w:rPr>
              <w:t xml:space="preserve"> </w:t>
            </w:r>
          </w:p>
        </w:tc>
      </w:tr>
      <w:tr w:rsidRPr="009D4B60" w:rsidR="009D5E03" w:rsidTr="521B513F" w14:paraId="4696D279"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A4AF1F9" w14:textId="77777777">
            <w:pPr>
              <w:widowControl w:val="0"/>
              <w:pBdr>
                <w:top w:val="nil"/>
                <w:left w:val="nil"/>
                <w:bottom w:val="nil"/>
                <w:right w:val="nil"/>
                <w:between w:val="nil"/>
              </w:pBdr>
              <w:spacing w:line="240" w:lineRule="auto"/>
              <w:rPr>
                <w:b/>
              </w:rPr>
            </w:pPr>
            <w:r w:rsidRPr="009D4B60">
              <w:rPr>
                <w:b/>
              </w:rPr>
              <w:lastRenderedPageBreak/>
              <w:t>Section 3:  What Assessments will be provided in this unit of inquiry?</w:t>
            </w:r>
          </w:p>
        </w:tc>
      </w:tr>
      <w:tr w:rsidRPr="009D4B60" w:rsidR="009D5E03" w:rsidTr="521B513F" w14:paraId="74E09F38"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0FEB7CB" w14:textId="0977B258">
            <w:pPr>
              <w:widowControl w:val="0"/>
              <w:numPr>
                <w:ilvl w:val="0"/>
                <w:numId w:val="14"/>
              </w:numPr>
              <w:pBdr>
                <w:top w:val="nil"/>
                <w:left w:val="nil"/>
                <w:bottom w:val="nil"/>
                <w:right w:val="nil"/>
                <w:between w:val="nil"/>
              </w:pBdr>
              <w:spacing w:line="240" w:lineRule="auto"/>
              <w:ind w:left="0" w:firstLine="0"/>
            </w:pPr>
            <w:r w:rsidRPr="004E4A70">
              <w:rPr>
                <w:u w:val="single"/>
              </w:rPr>
              <w:t xml:space="preserve"> Pre</w:t>
            </w:r>
            <w:r w:rsidRPr="004E4A70" w:rsidR="00E37F37">
              <w:rPr>
                <w:u w:val="single"/>
              </w:rPr>
              <w:t>-Assessments</w:t>
            </w:r>
            <w:r w:rsidRPr="009D4B60">
              <w:t>:</w:t>
            </w:r>
          </w:p>
          <w:p w:rsidRPr="009D4B60" w:rsidR="009D5E03" w:rsidP="0079422A" w:rsidRDefault="000F66BD" w14:paraId="331B19D1" w14:textId="77777777">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rsidRPr="009D4B60" w:rsidR="009D5E03" w:rsidP="0079422A" w:rsidRDefault="000F66BD" w14:paraId="0ACAFF21" w14:textId="77777777">
            <w:pPr>
              <w:widowControl w:val="0"/>
              <w:numPr>
                <w:ilvl w:val="0"/>
                <w:numId w:val="14"/>
              </w:numPr>
              <w:pBdr>
                <w:top w:val="nil"/>
                <w:left w:val="nil"/>
                <w:bottom w:val="nil"/>
                <w:right w:val="nil"/>
                <w:between w:val="nil"/>
              </w:pBdr>
              <w:spacing w:line="240" w:lineRule="auto"/>
              <w:ind w:left="0" w:firstLine="0"/>
            </w:pPr>
            <w:r w:rsidRPr="009D4B60">
              <w:t xml:space="preserve"> </w:t>
            </w:r>
            <w:r w:rsidRPr="004E4A70">
              <w:rPr>
                <w:u w:val="single"/>
              </w:rPr>
              <w:t>Formative Content Based Assessments</w:t>
            </w:r>
            <w:r w:rsidRPr="009D4B60">
              <w:t xml:space="preserve">:  </w:t>
            </w:r>
          </w:p>
          <w:p w:rsidRPr="009D4B60" w:rsidR="009D5E03" w:rsidP="0079422A" w:rsidRDefault="000F66BD" w14:paraId="18CD4349" w14:textId="77777777">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rsidRPr="004E4A70" w:rsidR="009D5E03" w:rsidP="0079422A" w:rsidRDefault="000F66BD" w14:paraId="09EFBC1A" w14:textId="454C670F">
            <w:pPr>
              <w:widowControl w:val="0"/>
              <w:numPr>
                <w:ilvl w:val="0"/>
                <w:numId w:val="14"/>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rsidRPr="009D4B60" w:rsidR="009D5E03" w:rsidP="0079422A" w:rsidRDefault="000F66BD" w14:paraId="0AE10D5A" w14:textId="77777777">
            <w:pPr>
              <w:widowControl w:val="0"/>
              <w:pBdr>
                <w:top w:val="nil"/>
                <w:left w:val="nil"/>
                <w:bottom w:val="nil"/>
                <w:right w:val="nil"/>
                <w:between w:val="nil"/>
              </w:pBdr>
              <w:spacing w:line="240" w:lineRule="auto"/>
            </w:pPr>
            <w:r w:rsidRPr="009D4B60">
              <w:t>What assessments will be given for students to show mastery of unit content?</w:t>
            </w:r>
          </w:p>
        </w:tc>
      </w:tr>
      <w:tr w:rsidRPr="009D4B60" w:rsidR="009D5E03" w:rsidTr="521B513F" w14:paraId="1F72F646" w14:textId="77777777">
        <w:trPr>
          <w:trHeight w:val="20"/>
        </w:trPr>
        <w:tc>
          <w:tcPr>
            <w:tcW w:w="4515" w:type="dxa"/>
            <w:shd w:val="clear" w:color="auto" w:fill="auto"/>
            <w:tcMar>
              <w:top w:w="100" w:type="dxa"/>
              <w:left w:w="100" w:type="dxa"/>
              <w:bottom w:w="100" w:type="dxa"/>
              <w:right w:w="100" w:type="dxa"/>
            </w:tcMar>
          </w:tcPr>
          <w:p w:rsidRPr="009D4B60" w:rsidR="009D5E03" w:rsidP="0079422A" w:rsidRDefault="3DC0497E" w14:paraId="08CE6F91" w14:textId="6EA1ADC8">
            <w:pPr>
              <w:widowControl w:val="0"/>
              <w:pBdr>
                <w:top w:val="nil"/>
                <w:left w:val="nil"/>
                <w:bottom w:val="nil"/>
                <w:right w:val="nil"/>
                <w:between w:val="nil"/>
              </w:pBdr>
              <w:spacing w:line="240" w:lineRule="auto"/>
            </w:pPr>
            <w:r>
              <w:t xml:space="preserve">District Unit Pre-Test –Canvas </w:t>
            </w:r>
          </w:p>
          <w:p w:rsidR="0688032F" w:rsidP="7E00AA1C" w:rsidRDefault="0688032F" w14:paraId="288B0498" w14:textId="18EAC975">
            <w:pPr>
              <w:spacing w:line="240" w:lineRule="auto"/>
            </w:pPr>
            <w:r>
              <w:t>District Unit Post Test</w:t>
            </w:r>
            <w:r w:rsidR="353ABD51">
              <w:t xml:space="preserve"> </w:t>
            </w:r>
          </w:p>
          <w:p w:rsidR="353ABD51" w:rsidP="7E00AA1C" w:rsidRDefault="353ABD51" w14:paraId="561ED060" w14:textId="4EB3382D">
            <w:pPr>
              <w:spacing w:line="240" w:lineRule="auto"/>
            </w:pPr>
            <w:r>
              <w:t>Kahoot</w:t>
            </w:r>
          </w:p>
          <w:p w:rsidR="353ABD51" w:rsidP="7E00AA1C" w:rsidRDefault="353ABD51" w14:paraId="128E8294" w14:textId="4258B902">
            <w:pPr>
              <w:spacing w:line="240" w:lineRule="auto"/>
            </w:pPr>
            <w:r>
              <w:t xml:space="preserve">Group Discussion </w:t>
            </w:r>
          </w:p>
          <w:p w:rsidR="784FD7A6" w:rsidP="784FD7A6" w:rsidRDefault="784FD7A6" w14:paraId="1BC452ED" w14:textId="143E3D3A">
            <w:pPr>
              <w:spacing w:line="240" w:lineRule="auto"/>
            </w:pPr>
          </w:p>
          <w:p w:rsidR="784FD7A6" w:rsidP="784FD7A6" w:rsidRDefault="784FD7A6" w14:paraId="28DCA464" w14:textId="06B1EB1F">
            <w:pPr>
              <w:spacing w:line="240" w:lineRule="auto"/>
            </w:pPr>
          </w:p>
          <w:p w:rsidR="784FD7A6" w:rsidP="784FD7A6" w:rsidRDefault="784FD7A6" w14:paraId="225E2BAB" w14:textId="5695EF46">
            <w:pPr>
              <w:spacing w:line="240" w:lineRule="auto"/>
            </w:pPr>
          </w:p>
          <w:p w:rsidRPr="009D4B60" w:rsidR="009D5E03" w:rsidP="0079422A" w:rsidRDefault="009D5E03" w14:paraId="70DF9E56"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688032F" w14:paraId="054B5508" w14:textId="2FD6CFCB">
            <w:pPr>
              <w:widowControl w:val="0"/>
              <w:pBdr>
                <w:top w:val="nil"/>
                <w:left w:val="nil"/>
                <w:bottom w:val="nil"/>
                <w:right w:val="nil"/>
                <w:between w:val="nil"/>
              </w:pBdr>
              <w:spacing w:line="240" w:lineRule="auto"/>
            </w:pPr>
            <w:r>
              <w:t xml:space="preserve">Unit informal Checks- Canvas </w:t>
            </w:r>
          </w:p>
          <w:p w:rsidRPr="009D4B60" w:rsidR="009D5E03" w:rsidP="7E00AA1C" w:rsidRDefault="0688032F" w14:paraId="40BF0A7E" w14:textId="143508AE">
            <w:pPr>
              <w:widowControl w:val="0"/>
              <w:pBdr>
                <w:top w:val="nil"/>
                <w:left w:val="nil"/>
                <w:bottom w:val="nil"/>
                <w:right w:val="nil"/>
                <w:between w:val="nil"/>
              </w:pBdr>
              <w:spacing w:line="240" w:lineRule="auto"/>
            </w:pPr>
            <w:r>
              <w:t xml:space="preserve">Exit Tickets </w:t>
            </w:r>
          </w:p>
          <w:p w:rsidRPr="009D4B60" w:rsidR="009D5E03" w:rsidP="7E00AA1C" w:rsidRDefault="0688032F" w14:paraId="642806C1" w14:textId="60B72311">
            <w:pPr>
              <w:widowControl w:val="0"/>
              <w:pBdr>
                <w:top w:val="nil"/>
                <w:left w:val="nil"/>
                <w:bottom w:val="nil"/>
                <w:right w:val="nil"/>
                <w:between w:val="nil"/>
              </w:pBdr>
              <w:spacing w:line="240" w:lineRule="auto"/>
            </w:pPr>
            <w:r w:rsidR="0688032F">
              <w:rPr/>
              <w:t xml:space="preserve">Station Work Activities </w:t>
            </w:r>
          </w:p>
          <w:p w:rsidRPr="009D4B60" w:rsidR="009D5E03" w:rsidP="6ADB8011" w:rsidRDefault="0688032F" w14:paraId="2219630C" w14:textId="6D12DFA4">
            <w:pPr>
              <w:pStyle w:val="Normal"/>
              <w:widowControl w:val="0"/>
              <w:pBdr>
                <w:top w:val="nil"/>
                <w:left w:val="nil"/>
                <w:bottom w:val="nil"/>
                <w:right w:val="nil"/>
                <w:between w:val="nil"/>
              </w:pBdr>
              <w:spacing w:line="240" w:lineRule="auto"/>
            </w:pPr>
            <w:r w:rsidR="1DA04190">
              <w:rPr/>
              <w:t>Heat Energy Diary</w:t>
            </w:r>
          </w:p>
          <w:p w:rsidRPr="009D4B60" w:rsidR="009D5E03" w:rsidP="6ADB8011" w:rsidRDefault="0688032F" w14:paraId="69BDEE9C" w14:textId="7F101131">
            <w:pPr>
              <w:pStyle w:val="Normal"/>
              <w:widowControl w:val="0"/>
              <w:pBdr>
                <w:top w:val="nil"/>
                <w:left w:val="nil"/>
                <w:bottom w:val="nil"/>
                <w:right w:val="nil"/>
                <w:between w:val="nil"/>
              </w:pBdr>
              <w:spacing w:line="240" w:lineRule="auto"/>
            </w:pPr>
            <w:r w:rsidR="1DA04190">
              <w:rPr/>
              <w:t>Class Discussions</w:t>
            </w:r>
          </w:p>
          <w:p w:rsidRPr="009D4B60" w:rsidR="009D5E03" w:rsidP="6ADB8011" w:rsidRDefault="0688032F" w14:paraId="714DD02A" w14:textId="08051C00">
            <w:pPr>
              <w:pStyle w:val="Normal"/>
              <w:widowControl w:val="0"/>
              <w:pBdr>
                <w:top w:val="nil"/>
                <w:left w:val="nil"/>
                <w:bottom w:val="nil"/>
                <w:right w:val="nil"/>
                <w:between w:val="nil"/>
              </w:pBdr>
              <w:spacing w:line="240" w:lineRule="auto"/>
            </w:pPr>
            <w:r w:rsidR="1DA04190">
              <w:rPr/>
              <w:t xml:space="preserve">KWL Charts </w:t>
            </w:r>
          </w:p>
          <w:p w:rsidRPr="009D4B60" w:rsidR="009D5E03" w:rsidP="6ADB8011" w:rsidRDefault="0688032F" w14:paraId="158A8EC1" w14:textId="5D03C92E">
            <w:pPr>
              <w:pStyle w:val="Normal"/>
              <w:widowControl w:val="0"/>
              <w:pBdr>
                <w:top w:val="nil"/>
                <w:left w:val="nil"/>
                <w:bottom w:val="nil"/>
                <w:right w:val="nil"/>
                <w:between w:val="nil"/>
              </w:pBdr>
              <w:spacing w:line="240" w:lineRule="auto"/>
            </w:pPr>
            <w:r w:rsidR="1DA04190">
              <w:rPr/>
              <w:t>Graphic Organizers/Graffiti Wall</w:t>
            </w:r>
          </w:p>
          <w:p w:rsidRPr="009D4B60" w:rsidR="009D5E03" w:rsidP="6ADB8011" w:rsidRDefault="0688032F" w14:paraId="44E871BC" w14:textId="7DF8F49C">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728DAD9F" w:rsidRDefault="6E6C06EA" w14:paraId="69736F53" w14:textId="066CF22A">
            <w:pPr>
              <w:widowControl w:val="0"/>
              <w:pBdr>
                <w:top w:val="nil"/>
                <w:left w:val="nil"/>
                <w:bottom w:val="nil"/>
                <w:right w:val="nil"/>
                <w:between w:val="nil"/>
              </w:pBdr>
              <w:spacing w:line="240" w:lineRule="auto"/>
            </w:pPr>
            <w:r>
              <w:t xml:space="preserve">Seesaw activities –formal and informal assessments </w:t>
            </w:r>
          </w:p>
          <w:p w:rsidRPr="009D4B60" w:rsidR="009D5E03" w:rsidP="7E00AA1C" w:rsidRDefault="6E6C06EA" w14:paraId="30B422F2" w14:textId="066CF22A">
            <w:pPr>
              <w:widowControl w:val="0"/>
              <w:pBdr>
                <w:top w:val="nil"/>
                <w:left w:val="nil"/>
                <w:bottom w:val="nil"/>
                <w:right w:val="nil"/>
                <w:between w:val="nil"/>
              </w:pBdr>
              <w:spacing w:line="240" w:lineRule="auto"/>
            </w:pPr>
            <w:r>
              <w:t xml:space="preserve">District Unit Pre-Test –Canvas </w:t>
            </w:r>
          </w:p>
          <w:p w:rsidRPr="009D4B60" w:rsidR="009D5E03" w:rsidP="728DAD9F" w:rsidRDefault="6E6C06EA" w14:paraId="58C122F2" w14:textId="066CF22A">
            <w:pPr>
              <w:widowControl w:val="0"/>
              <w:pBdr>
                <w:top w:val="nil"/>
                <w:left w:val="nil"/>
                <w:bottom w:val="nil"/>
                <w:right w:val="nil"/>
                <w:between w:val="nil"/>
              </w:pBdr>
              <w:spacing w:line="240" w:lineRule="auto"/>
            </w:pPr>
            <w:r>
              <w:t xml:space="preserve">District Unit Post Test </w:t>
            </w:r>
          </w:p>
          <w:p w:rsidRPr="009D4B60" w:rsidR="009D5E03" w:rsidP="728DAD9F" w:rsidRDefault="6E6C06EA" w14:paraId="74CBA029" w14:textId="066CF22A">
            <w:pPr>
              <w:widowControl w:val="0"/>
              <w:pBdr>
                <w:top w:val="nil"/>
                <w:left w:val="nil"/>
                <w:bottom w:val="nil"/>
                <w:right w:val="nil"/>
                <w:between w:val="nil"/>
              </w:pBdr>
              <w:spacing w:line="240" w:lineRule="auto"/>
            </w:pPr>
            <w:r>
              <w:t>Kahoot</w:t>
            </w:r>
          </w:p>
          <w:p w:rsidRPr="009D4B60" w:rsidR="009D5E03" w:rsidP="728DAD9F" w:rsidRDefault="6E6C06EA" w14:paraId="1D46D802" w14:textId="066CF22A">
            <w:pPr>
              <w:widowControl w:val="0"/>
              <w:pBdr>
                <w:top w:val="nil"/>
                <w:left w:val="nil"/>
                <w:bottom w:val="nil"/>
                <w:right w:val="nil"/>
                <w:between w:val="nil"/>
              </w:pBdr>
              <w:spacing w:line="240" w:lineRule="auto"/>
            </w:pPr>
            <w:r>
              <w:t>Group Discussion</w:t>
            </w:r>
          </w:p>
          <w:p w:rsidRPr="009D4B60" w:rsidR="009D5E03" w:rsidP="728DAD9F" w:rsidRDefault="009D5E03" w14:paraId="144A5D23" w14:textId="066CF22A">
            <w:pPr>
              <w:widowControl w:val="0"/>
              <w:pBdr>
                <w:top w:val="nil"/>
                <w:left w:val="nil"/>
                <w:bottom w:val="nil"/>
                <w:right w:val="nil"/>
                <w:between w:val="nil"/>
              </w:pBdr>
              <w:spacing w:line="240" w:lineRule="auto"/>
            </w:pPr>
          </w:p>
        </w:tc>
      </w:tr>
      <w:tr w:rsidRPr="009D4B60" w:rsidR="009D5E03" w:rsidTr="521B513F" w14:paraId="4A3C69F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1A61C5CF" w14:textId="77777777">
            <w:pPr>
              <w:widowControl w:val="0"/>
              <w:pBdr>
                <w:top w:val="nil"/>
                <w:left w:val="nil"/>
                <w:bottom w:val="nil"/>
                <w:right w:val="nil"/>
                <w:between w:val="nil"/>
              </w:pBdr>
              <w:spacing w:line="240" w:lineRule="auto"/>
              <w:rPr>
                <w:b/>
              </w:rPr>
            </w:pPr>
            <w:r w:rsidRPr="009D4B60">
              <w:rPr>
                <w:b/>
              </w:rPr>
              <w:t>Section 4:  How will we Facilitate Learning?</w:t>
            </w:r>
          </w:p>
        </w:tc>
      </w:tr>
      <w:tr w:rsidRPr="009D4B60" w:rsidR="009D5E03" w:rsidTr="521B513F" w14:paraId="1E0A3A8A"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FF5FAD3" w14:textId="77777777">
            <w:pPr>
              <w:widowControl w:val="0"/>
              <w:numPr>
                <w:ilvl w:val="0"/>
                <w:numId w:val="15"/>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rsidRPr="009D4B60" w:rsidR="00EF6458" w:rsidP="0079422A" w:rsidRDefault="000F66BD" w14:paraId="00B976B6" w14:textId="792747D4">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rsidRPr="009D4B60" w:rsidR="009D5E03" w:rsidP="0079422A" w:rsidRDefault="000F66BD" w14:paraId="0C63B278" w14:textId="77777777">
            <w:pPr>
              <w:widowControl w:val="0"/>
              <w:numPr>
                <w:ilvl w:val="0"/>
                <w:numId w:val="15"/>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rsidRPr="009D4B60" w:rsidR="009D5E03" w:rsidP="0079422A" w:rsidRDefault="000F66BD" w14:paraId="68663399" w14:textId="77777777">
            <w:pPr>
              <w:widowControl w:val="0"/>
              <w:pBdr>
                <w:top w:val="nil"/>
                <w:left w:val="nil"/>
                <w:bottom w:val="nil"/>
                <w:right w:val="nil"/>
                <w:between w:val="nil"/>
              </w:pBdr>
              <w:spacing w:line="240" w:lineRule="auto"/>
            </w:pPr>
            <w:r w:rsidRPr="009D4B60">
              <w:t>What activities/experiences will help facilitate the learning?</w:t>
            </w:r>
          </w:p>
        </w:tc>
        <w:tc>
          <w:tcPr>
            <w:tcW w:w="5840" w:type="dxa"/>
            <w:shd w:val="clear" w:color="auto" w:fill="FFD966"/>
            <w:tcMar>
              <w:top w:w="100" w:type="dxa"/>
              <w:left w:w="100" w:type="dxa"/>
              <w:bottom w:w="100" w:type="dxa"/>
              <w:right w:w="100" w:type="dxa"/>
            </w:tcMar>
          </w:tcPr>
          <w:p w:rsidRPr="009D4B60" w:rsidR="009D5E03" w:rsidP="0079422A" w:rsidRDefault="000F66BD" w14:paraId="49A5093A" w14:textId="77777777">
            <w:pPr>
              <w:widowControl w:val="0"/>
              <w:numPr>
                <w:ilvl w:val="0"/>
                <w:numId w:val="15"/>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rsidRPr="009D4B60" w:rsidR="009D5E03" w:rsidP="0079422A" w:rsidRDefault="000F66BD" w14:paraId="3C427778" w14:textId="77777777">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Pr="009D4B60" w:rsidR="009D5E03" w:rsidTr="521B513F" w14:paraId="738610EB" w14:textId="77777777">
        <w:trPr>
          <w:trHeight w:val="3000"/>
        </w:trPr>
        <w:tc>
          <w:tcPr>
            <w:tcW w:w="4515" w:type="dxa"/>
            <w:shd w:val="clear" w:color="auto" w:fill="auto"/>
            <w:tcMar>
              <w:top w:w="100" w:type="dxa"/>
              <w:left w:w="100" w:type="dxa"/>
              <w:bottom w:w="100" w:type="dxa"/>
              <w:right w:w="100" w:type="dxa"/>
            </w:tcMar>
          </w:tcPr>
          <w:p w:rsidRPr="009D4B60" w:rsidR="009D5E03" w:rsidP="6ADB8011" w:rsidRDefault="6F1D4B4C" w14:paraId="367A0B3C" w14:textId="2D7AF1D1">
            <w:pPr>
              <w:pStyle w:val="Normal"/>
              <w:widowControl w:val="0"/>
              <w:pBdr>
                <w:top w:val="nil"/>
                <w:left w:val="nil"/>
                <w:bottom w:val="nil"/>
                <w:right w:val="nil"/>
                <w:between w:val="nil"/>
              </w:pBdr>
              <w:spacing w:line="240" w:lineRule="auto"/>
              <w:ind w:left="0"/>
              <w:rPr>
                <w:color w:val="auto" w:themeColor="text1" w:themeTint="FF" w:themeShade="FF"/>
                <w:lang w:val="en-US"/>
              </w:rPr>
            </w:pPr>
            <w:r w:rsidRPr="6ADB8011" w:rsidR="405D59B9">
              <w:rPr>
                <w:color w:val="auto"/>
                <w:lang w:val="en-US"/>
              </w:rPr>
              <w:t>KWL Chart</w:t>
            </w:r>
            <w:r w:rsidRPr="6ADB8011" w:rsidR="6793F63D">
              <w:rPr>
                <w:color w:val="auto"/>
                <w:lang w:val="en-US"/>
              </w:rPr>
              <w:t xml:space="preserve"> Collage</w:t>
            </w:r>
            <w:r w:rsidRPr="6ADB8011" w:rsidR="6793F63D">
              <w:rPr>
                <w:color w:val="auto"/>
                <w:lang w:val="en-US"/>
              </w:rPr>
              <w:t xml:space="preserve">: </w:t>
            </w:r>
            <w:r w:rsidRPr="6ADB8011" w:rsidR="405D59B9">
              <w:rPr>
                <w:color w:val="auto"/>
                <w:lang w:val="en-US"/>
              </w:rPr>
              <w:t xml:space="preserve"> </w:t>
            </w:r>
            <w:r w:rsidRPr="6ADB8011" w:rsidR="405D59B9">
              <w:rPr>
                <w:color w:val="auto"/>
                <w:lang w:val="en-US"/>
              </w:rPr>
              <w:t>picture collage of heat sources.</w:t>
            </w:r>
          </w:p>
          <w:p w:rsidR="6ADB8011" w:rsidP="6ADB8011" w:rsidRDefault="6ADB8011" w14:paraId="65D9AC4D" w14:textId="05B716D4">
            <w:pPr>
              <w:pStyle w:val="Normal"/>
              <w:widowControl w:val="0"/>
              <w:spacing w:line="240" w:lineRule="auto"/>
              <w:ind w:left="0"/>
              <w:rPr>
                <w:color w:val="auto"/>
                <w:lang w:val="en-US"/>
              </w:rPr>
            </w:pPr>
          </w:p>
          <w:p w:rsidR="0B6DB24A" w:rsidP="6ADB8011" w:rsidRDefault="0B6DB24A" w14:paraId="1C5F8BA0" w14:textId="61FCB3DB">
            <w:pPr>
              <w:widowControl w:val="0"/>
              <w:spacing w:after="120" w:line="240" w:lineRule="auto"/>
              <w:rPr>
                <w:rFonts w:ascii="Arial" w:hAnsi="Arial" w:eastAsia="Arial" w:cs="Arial"/>
                <w:b w:val="0"/>
                <w:bCs w:val="0"/>
                <w:i w:val="0"/>
                <w:iCs w:val="0"/>
                <w:caps w:val="0"/>
                <w:smallCaps w:val="0"/>
                <w:noProof w:val="0"/>
                <w:color w:val="auto"/>
                <w:sz w:val="22"/>
                <w:szCs w:val="22"/>
                <w:lang w:val="en"/>
              </w:rPr>
            </w:pPr>
            <w:r w:rsidRPr="6ADB8011" w:rsidR="0B6DB24A">
              <w:rPr>
                <w:rFonts w:ascii="Arial" w:hAnsi="Arial" w:eastAsia="Arial" w:cs="Arial"/>
                <w:b w:val="0"/>
                <w:bCs w:val="0"/>
                <w:i w:val="0"/>
                <w:iCs w:val="0"/>
                <w:caps w:val="0"/>
                <w:smallCaps w:val="0"/>
                <w:noProof w:val="0"/>
                <w:color w:val="auto"/>
                <w:sz w:val="22"/>
                <w:szCs w:val="22"/>
                <w:lang w:val="en"/>
              </w:rPr>
              <w:t xml:space="preserve">Heat Energy Graffiti board </w:t>
            </w:r>
            <w:r w:rsidRPr="6ADB8011" w:rsidR="0B6DB24A">
              <w:rPr>
                <w:rFonts w:ascii="Arial" w:hAnsi="Arial" w:eastAsia="Arial" w:cs="Arial"/>
                <w:b w:val="0"/>
                <w:bCs w:val="0"/>
                <w:i w:val="0"/>
                <w:iCs w:val="0"/>
                <w:caps w:val="0"/>
                <w:smallCaps w:val="0"/>
                <w:noProof w:val="0"/>
                <w:color w:val="auto"/>
                <w:sz w:val="22"/>
                <w:szCs w:val="22"/>
                <w:lang w:val="en-US"/>
              </w:rPr>
              <w:t>identify -Students are free to write or draw any ideas that are sparked by the words displayed.</w:t>
            </w:r>
          </w:p>
          <w:p w:rsidRPr="009D4B60" w:rsidR="009D5E03" w:rsidP="1D8E1D54" w:rsidRDefault="6F1D4B4C" w14:paraId="393663CC" w14:textId="259F8FB8">
            <w:pPr>
              <w:pStyle w:val="Normal"/>
              <w:widowControl w:val="0"/>
              <w:pBdr>
                <w:top w:val="nil"/>
                <w:left w:val="nil"/>
                <w:bottom w:val="nil"/>
                <w:right w:val="nil"/>
                <w:between w:val="nil"/>
              </w:pBdr>
              <w:spacing w:line="240" w:lineRule="auto"/>
              <w:ind w:left="0"/>
              <w:rPr>
                <w:color w:val="000000" w:themeColor="text1" w:themeTint="FF" w:themeShade="FF"/>
                <w:lang w:val="en-US"/>
              </w:rPr>
            </w:pPr>
          </w:p>
          <w:p w:rsidRPr="009D4B60" w:rsidR="009D5E03" w:rsidP="1D8E1D54" w:rsidRDefault="6F1D4B4C" w14:paraId="6031ED83" w14:textId="6A17481A">
            <w:pPr>
              <w:pStyle w:val="Normal"/>
              <w:widowControl w:val="0"/>
              <w:pBdr>
                <w:top w:val="nil"/>
                <w:left w:val="nil"/>
                <w:bottom w:val="nil"/>
                <w:right w:val="nil"/>
                <w:between w:val="nil"/>
              </w:pBdr>
              <w:spacing w:line="240" w:lineRule="auto"/>
              <w:ind w:left="0"/>
              <w:rPr>
                <w:color w:val="000000" w:themeColor="text1" w:themeTint="FF" w:themeShade="FF"/>
                <w:lang w:val="en-US"/>
              </w:rPr>
            </w:pPr>
            <w:r w:rsidRPr="405E65FE" w:rsidR="405D59B9">
              <w:rPr>
                <w:color w:val="000000" w:themeColor="text1" w:themeTint="FF" w:themeShade="FF"/>
                <w:lang w:val="en-US"/>
              </w:rPr>
              <w:t>Heat energy Video</w:t>
            </w:r>
          </w:p>
          <w:p w:rsidRPr="009D4B60" w:rsidR="009D5E03" w:rsidP="6ADB8011" w:rsidRDefault="6F1D4B4C" w14:paraId="504098F8" w14:textId="30EFFE97">
            <w:pPr>
              <w:pStyle w:val="Normal"/>
              <w:widowControl w:val="0"/>
              <w:pBdr>
                <w:top w:val="nil"/>
                <w:left w:val="nil"/>
                <w:bottom w:val="nil"/>
                <w:right w:val="nil"/>
                <w:between w:val="nil"/>
              </w:pBdr>
              <w:spacing w:line="240" w:lineRule="auto"/>
              <w:ind w:left="0"/>
              <w:rPr>
                <w:rFonts w:ascii="Arial" w:hAnsi="Arial" w:eastAsia="Arial" w:cs="Arial"/>
                <w:b w:val="0"/>
                <w:bCs w:val="0"/>
                <w:i w:val="0"/>
                <w:iCs w:val="0"/>
                <w:caps w:val="0"/>
                <w:smallCaps w:val="0"/>
                <w:noProof w:val="0"/>
                <w:color w:val="000000" w:themeColor="text1" w:themeTint="FF" w:themeShade="FF"/>
                <w:sz w:val="22"/>
                <w:szCs w:val="22"/>
                <w:lang w:val="en"/>
              </w:rPr>
            </w:pPr>
            <w:hyperlink r:id="R66c62336d5224c0a">
              <w:r w:rsidRPr="6ADB8011" w:rsidR="405D59B9">
                <w:rPr>
                  <w:rStyle w:val="Hyperlink"/>
                  <w:rFonts w:ascii="Arial" w:hAnsi="Arial" w:eastAsia="Arial" w:cs="Arial"/>
                  <w:b w:val="0"/>
                  <w:bCs w:val="0"/>
                  <w:i w:val="0"/>
                  <w:iCs w:val="0"/>
                  <w:caps w:val="0"/>
                  <w:smallCaps w:val="0"/>
                  <w:strike w:val="0"/>
                  <w:dstrike w:val="0"/>
                  <w:noProof w:val="0"/>
                  <w:sz w:val="22"/>
                  <w:szCs w:val="22"/>
                  <w:lang w:val="en"/>
                </w:rPr>
                <w:t>https://www.youtube.com/watch/xGKg3TSO4v8</w:t>
              </w:r>
            </w:hyperlink>
          </w:p>
          <w:p w:rsidRPr="009D4B60" w:rsidR="009D5E03" w:rsidP="1D8E1D54" w:rsidRDefault="6F1D4B4C" w14:paraId="634F114B" w14:textId="1C8255A5">
            <w:pPr>
              <w:pStyle w:val="Normal"/>
              <w:widowControl w:val="0"/>
              <w:pBdr>
                <w:top w:val="nil"/>
                <w:left w:val="nil"/>
                <w:bottom w:val="nil"/>
                <w:right w:val="nil"/>
                <w:between w:val="nil"/>
              </w:pBdr>
              <w:spacing w:line="240" w:lineRule="auto"/>
              <w:ind w:left="0"/>
              <w:rPr>
                <w:rFonts w:ascii="Century" w:hAnsi="Century" w:eastAsia="Century" w:cs="Century"/>
                <w:b w:val="0"/>
                <w:bCs w:val="0"/>
                <w:i w:val="0"/>
                <w:iCs w:val="0"/>
                <w:caps w:val="0"/>
                <w:smallCaps w:val="0"/>
                <w:strike w:val="0"/>
                <w:dstrike w:val="0"/>
                <w:noProof w:val="0"/>
                <w:sz w:val="19"/>
                <w:szCs w:val="19"/>
                <w:lang w:val="en"/>
              </w:rPr>
            </w:pPr>
          </w:p>
          <w:p w:rsidRPr="009D4B60" w:rsidR="009D5E03" w:rsidP="6ADB8011" w:rsidRDefault="6F1D4B4C" w14:paraId="238601FE" w14:textId="4A72007D">
            <w:pPr>
              <w:pStyle w:val="Normal"/>
              <w:widowControl w:val="0"/>
              <w:pBdr>
                <w:top w:val="nil"/>
                <w:left w:val="nil"/>
                <w:bottom w:val="nil"/>
                <w:right w:val="nil"/>
                <w:between w:val="nil"/>
              </w:pBdr>
              <w:spacing w:line="240" w:lineRule="auto"/>
              <w:ind w:left="0"/>
              <w:rPr>
                <w:rFonts w:ascii="Arial" w:hAnsi="Arial" w:eastAsia="Arial" w:cs="Arial"/>
                <w:b w:val="0"/>
                <w:bCs w:val="0"/>
                <w:i w:val="0"/>
                <w:iCs w:val="0"/>
                <w:caps w:val="0"/>
                <w:smallCaps w:val="0"/>
                <w:strike w:val="0"/>
                <w:dstrike w:val="0"/>
                <w:noProof w:val="0"/>
                <w:sz w:val="22"/>
                <w:szCs w:val="22"/>
                <w:lang w:val="en"/>
              </w:rPr>
            </w:pPr>
            <w:r w:rsidRPr="6ADB8011" w:rsidR="22DBFAF7">
              <w:rPr>
                <w:rFonts w:ascii="Arial" w:hAnsi="Arial" w:eastAsia="Arial" w:cs="Arial"/>
                <w:b w:val="0"/>
                <w:bCs w:val="0"/>
                <w:i w:val="0"/>
                <w:iCs w:val="0"/>
                <w:caps w:val="0"/>
                <w:smallCaps w:val="0"/>
                <w:strike w:val="0"/>
                <w:dstrike w:val="0"/>
                <w:noProof w:val="0"/>
                <w:sz w:val="22"/>
                <w:szCs w:val="22"/>
                <w:lang w:val="en"/>
              </w:rPr>
              <w:t>Heat Sort Activity</w:t>
            </w:r>
            <w:r w:rsidRPr="6ADB8011" w:rsidR="7BF888FE">
              <w:rPr>
                <w:rFonts w:ascii="Arial" w:hAnsi="Arial" w:eastAsia="Arial" w:cs="Arial"/>
                <w:b w:val="0"/>
                <w:bCs w:val="0"/>
                <w:i w:val="0"/>
                <w:iCs w:val="0"/>
                <w:caps w:val="0"/>
                <w:smallCaps w:val="0"/>
                <w:strike w:val="0"/>
                <w:dstrike w:val="0"/>
                <w:noProof w:val="0"/>
                <w:sz w:val="22"/>
                <w:szCs w:val="22"/>
                <w:lang w:val="en"/>
              </w:rPr>
              <w:t xml:space="preserve"> - Students are provided with objects (pictures) and they will sort the objects based on whether or not the objects is a heat energy source </w:t>
            </w:r>
          </w:p>
        </w:tc>
        <w:tc>
          <w:tcPr>
            <w:tcW w:w="4125" w:type="dxa"/>
            <w:shd w:val="clear" w:color="auto" w:fill="auto"/>
            <w:tcMar>
              <w:top w:w="100" w:type="dxa"/>
              <w:left w:w="100" w:type="dxa"/>
              <w:bottom w:w="100" w:type="dxa"/>
              <w:right w:w="100" w:type="dxa"/>
            </w:tcMar>
          </w:tcPr>
          <w:p w:rsidRPr="009D4B60" w:rsidR="009D5E03" w:rsidP="6ADB8011" w:rsidRDefault="009D5E03" w14:paraId="0E63E7F6" w14:textId="4D5F6F47">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35E8DA21">
              <w:rPr>
                <w:rFonts w:ascii="Arial" w:hAnsi="Arial" w:eastAsia="Arial" w:cs="Arial"/>
                <w:b w:val="1"/>
                <w:bCs w:val="1"/>
                <w:i w:val="0"/>
                <w:iCs w:val="0"/>
                <w:caps w:val="0"/>
                <w:smallCaps w:val="0"/>
                <w:noProof w:val="0"/>
                <w:color w:val="000000" w:themeColor="text1" w:themeTint="FF" w:themeShade="FF"/>
                <w:sz w:val="22"/>
                <w:szCs w:val="22"/>
                <w:lang w:val="en"/>
              </w:rPr>
              <w:t>Tuning In</w:t>
            </w:r>
            <w:r w:rsidRPr="6ADB8011" w:rsidR="5603494B">
              <w:rPr>
                <w:rFonts w:ascii="Arial" w:hAnsi="Arial" w:eastAsia="Arial" w:cs="Arial"/>
                <w:b w:val="1"/>
                <w:bCs w:val="1"/>
                <w:i w:val="0"/>
                <w:iCs w:val="0"/>
                <w:caps w:val="0"/>
                <w:smallCaps w:val="0"/>
                <w:noProof w:val="0"/>
                <w:color w:val="000000" w:themeColor="text1" w:themeTint="FF" w:themeShade="FF"/>
                <w:sz w:val="22"/>
                <w:szCs w:val="22"/>
                <w:lang w:val="en"/>
              </w:rPr>
              <w:t>/Finding out</w:t>
            </w:r>
            <w:r w:rsidRPr="6ADB8011" w:rsidR="35E8DA21">
              <w:rPr>
                <w:rFonts w:ascii="Arial" w:hAnsi="Arial" w:eastAsia="Arial" w:cs="Arial"/>
                <w:b w:val="1"/>
                <w:bCs w:val="1"/>
                <w:i w:val="0"/>
                <w:iCs w:val="0"/>
                <w:caps w:val="0"/>
                <w:smallCaps w:val="0"/>
                <w:noProof w:val="0"/>
                <w:color w:val="000000" w:themeColor="text1" w:themeTint="FF" w:themeShade="FF"/>
                <w:sz w:val="22"/>
                <w:szCs w:val="22"/>
                <w:lang w:val="en"/>
              </w:rPr>
              <w:t xml:space="preserve"> </w:t>
            </w:r>
            <w:r w:rsidRPr="6ADB8011" w:rsidR="35E8DA21">
              <w:rPr>
                <w:rFonts w:ascii="Arial" w:hAnsi="Arial" w:eastAsia="Arial" w:cs="Arial"/>
                <w:b w:val="1"/>
                <w:bCs w:val="1"/>
                <w:i w:val="0"/>
                <w:iCs w:val="0"/>
                <w:caps w:val="0"/>
                <w:smallCaps w:val="0"/>
                <w:noProof w:val="0"/>
                <w:color w:val="000000" w:themeColor="text1" w:themeTint="FF" w:themeShade="FF"/>
                <w:sz w:val="22"/>
                <w:szCs w:val="22"/>
                <w:highlight w:val="cyan"/>
                <w:lang w:val="en"/>
              </w:rPr>
              <w:t xml:space="preserve"> Week One</w:t>
            </w:r>
            <w:r w:rsidRPr="6ADB8011" w:rsidR="35E8DA21">
              <w:rPr>
                <w:rFonts w:ascii="Arial" w:hAnsi="Arial" w:eastAsia="Arial" w:cs="Arial"/>
                <w:b w:val="1"/>
                <w:bCs w:val="1"/>
                <w:i w:val="0"/>
                <w:iCs w:val="0"/>
                <w:caps w:val="0"/>
                <w:smallCaps w:val="0"/>
                <w:noProof w:val="0"/>
                <w:color w:val="000000" w:themeColor="text1" w:themeTint="FF" w:themeShade="FF"/>
                <w:sz w:val="22"/>
                <w:szCs w:val="22"/>
                <w:lang w:val="en"/>
              </w:rPr>
              <w:t xml:space="preserve"> </w:t>
            </w:r>
            <w:r w:rsidRPr="6ADB8011" w:rsidR="35E8DA21">
              <w:rPr>
                <w:rFonts w:ascii="Arial" w:hAnsi="Arial" w:eastAsia="Arial" w:cs="Arial"/>
                <w:b w:val="0"/>
                <w:bCs w:val="0"/>
                <w:i w:val="0"/>
                <w:iCs w:val="0"/>
                <w:caps w:val="0"/>
                <w:smallCaps w:val="0"/>
                <w:noProof w:val="0"/>
                <w:color w:val="000000" w:themeColor="text1" w:themeTint="FF" w:themeShade="FF"/>
                <w:sz w:val="22"/>
                <w:szCs w:val="22"/>
                <w:lang w:val="en"/>
              </w:rPr>
              <w:t xml:space="preserve"> </w:t>
            </w:r>
          </w:p>
          <w:p w:rsidRPr="009D4B60" w:rsidR="009D5E03" w:rsidP="6ADB8011" w:rsidRDefault="009D5E03" w14:paraId="11F25D59" w14:textId="35E9F359">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333333"/>
                <w:sz w:val="22"/>
                <w:szCs w:val="22"/>
                <w:lang w:val="en"/>
              </w:rPr>
            </w:pPr>
            <w:r w:rsidRPr="6ADB8011" w:rsidR="35E8DA21">
              <w:rPr>
                <w:rFonts w:ascii="Arial" w:hAnsi="Arial" w:eastAsia="Arial" w:cs="Arial"/>
                <w:b w:val="1"/>
                <w:bCs w:val="1"/>
                <w:i w:val="0"/>
                <w:iCs w:val="0"/>
                <w:caps w:val="0"/>
                <w:smallCaps w:val="0"/>
                <w:noProof w:val="0"/>
                <w:color w:val="333333"/>
                <w:sz w:val="22"/>
                <w:szCs w:val="22"/>
                <w:lang w:val="en"/>
              </w:rPr>
              <w:t>The goal for students to obtain, evaluate, and communicate information about the ways heat energy is transferred and measured.</w:t>
            </w:r>
          </w:p>
          <w:p w:rsidRPr="009D4B60" w:rsidR="009D5E03" w:rsidP="6ADB8011" w:rsidRDefault="009D5E03" w14:paraId="62543CF0" w14:textId="4732DA79">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auto"/>
                <w:sz w:val="22"/>
                <w:szCs w:val="22"/>
                <w:lang w:val="en"/>
              </w:rPr>
            </w:pPr>
            <w:r w:rsidRPr="6ADB8011" w:rsidR="35E8DA21">
              <w:rPr>
                <w:rFonts w:ascii="Arial" w:hAnsi="Arial" w:eastAsia="Arial" w:cs="Arial"/>
                <w:b w:val="0"/>
                <w:bCs w:val="0"/>
                <w:i w:val="0"/>
                <w:iCs w:val="0"/>
                <w:caps w:val="0"/>
                <w:smallCaps w:val="0"/>
                <w:noProof w:val="0"/>
                <w:color w:val="auto"/>
                <w:sz w:val="22"/>
                <w:szCs w:val="22"/>
                <w:lang w:val="en"/>
              </w:rPr>
              <w:t>Students will be shown a collage of pictures of heat sources and write down two or three questions of what they think about heat</w:t>
            </w:r>
          </w:p>
          <w:p w:rsidRPr="009D4B60" w:rsidR="009D5E03" w:rsidP="6ADB8011" w:rsidRDefault="009D5E03" w14:paraId="2077AAC2" w14:textId="0D7CF57B">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auto"/>
                <w:sz w:val="22"/>
                <w:szCs w:val="22"/>
                <w:lang w:val="en"/>
              </w:rPr>
            </w:pPr>
            <w:r w:rsidRPr="6ADB8011" w:rsidR="35E8DA21">
              <w:rPr>
                <w:rFonts w:ascii="Arial" w:hAnsi="Arial" w:eastAsia="Arial" w:cs="Arial"/>
                <w:b w:val="0"/>
                <w:bCs w:val="0"/>
                <w:i w:val="0"/>
                <w:iCs w:val="0"/>
                <w:caps w:val="0"/>
                <w:smallCaps w:val="0"/>
                <w:noProof w:val="0"/>
                <w:color w:val="auto"/>
                <w:sz w:val="22"/>
                <w:szCs w:val="22"/>
                <w:lang w:val="en"/>
              </w:rPr>
              <w:t xml:space="preserve">Students will do a Graffiti board </w:t>
            </w:r>
            <w:r w:rsidRPr="6ADB8011" w:rsidR="35E8DA21">
              <w:rPr>
                <w:rFonts w:ascii="Arial" w:hAnsi="Arial" w:eastAsia="Arial" w:cs="Arial"/>
                <w:b w:val="0"/>
                <w:bCs w:val="0"/>
                <w:i w:val="0"/>
                <w:iCs w:val="0"/>
                <w:caps w:val="0"/>
                <w:smallCaps w:val="0"/>
                <w:noProof w:val="0"/>
                <w:color w:val="auto"/>
                <w:sz w:val="22"/>
                <w:szCs w:val="22"/>
                <w:lang w:val="en-US"/>
              </w:rPr>
              <w:t xml:space="preserve">identify sources of heat energy. Students are free to write or draw any ideas that are sparked by the words displayed. </w:t>
            </w:r>
          </w:p>
          <w:p w:rsidRPr="009D4B60" w:rsidR="009D5E03" w:rsidP="6ADB8011" w:rsidRDefault="009D5E03" w14:paraId="2E99420A" w14:textId="3BBB6942">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35E8DA21">
              <w:rPr>
                <w:rFonts w:ascii="Arial" w:hAnsi="Arial" w:eastAsia="Arial" w:cs="Arial"/>
                <w:b w:val="0"/>
                <w:bCs w:val="0"/>
                <w:i w:val="0"/>
                <w:iCs w:val="0"/>
                <w:caps w:val="0"/>
                <w:smallCaps w:val="0"/>
                <w:noProof w:val="0"/>
                <w:color w:val="000000" w:themeColor="text1" w:themeTint="FF" w:themeShade="FF"/>
                <w:sz w:val="22"/>
                <w:szCs w:val="22"/>
                <w:lang w:val="en"/>
              </w:rPr>
              <w:t xml:space="preserve">Students will watch Heat Energy video on </w:t>
            </w:r>
            <w:hyperlink r:id="R48b958ef9f8d479b">
              <w:r w:rsidRPr="6ADB8011" w:rsidR="35E8DA21">
                <w:rPr>
                  <w:rStyle w:val="Hyperlink"/>
                  <w:rFonts w:ascii="Arial" w:hAnsi="Arial" w:eastAsia="Arial" w:cs="Arial"/>
                  <w:b w:val="0"/>
                  <w:bCs w:val="0"/>
                  <w:i w:val="0"/>
                  <w:iCs w:val="0"/>
                  <w:caps w:val="0"/>
                  <w:smallCaps w:val="0"/>
                  <w:strike w:val="0"/>
                  <w:dstrike w:val="0"/>
                  <w:noProof w:val="0"/>
                  <w:sz w:val="22"/>
                  <w:szCs w:val="22"/>
                  <w:lang w:val="en"/>
                </w:rPr>
                <w:t>https://www.youtube.com/watch/xGKg3TSO4v8</w:t>
              </w:r>
            </w:hyperlink>
          </w:p>
          <w:p w:rsidR="35E8DA21" w:rsidP="1E270FC3" w:rsidRDefault="35E8DA21" w14:paraId="7DE1B32F" w14:textId="78C2B4F6">
            <w:pPr>
              <w:pStyle w:val="Normal"/>
              <w:widowControl w:val="0"/>
              <w:spacing w:after="120" w:line="240" w:lineRule="auto"/>
              <w:rPr>
                <w:rFonts w:ascii="Arial" w:hAnsi="Arial" w:eastAsia="Arial" w:cs="Arial"/>
                <w:b w:val="1"/>
                <w:bCs w:val="1"/>
                <w:i w:val="0"/>
                <w:iCs w:val="0"/>
                <w:caps w:val="0"/>
                <w:smallCaps w:val="0"/>
                <w:noProof w:val="0"/>
                <w:color w:val="000000" w:themeColor="text1" w:themeTint="FF" w:themeShade="FF"/>
                <w:sz w:val="22"/>
                <w:szCs w:val="22"/>
                <w:highlight w:val="cyan"/>
                <w:lang w:val="en"/>
              </w:rPr>
            </w:pPr>
            <w:r w:rsidRPr="1E270FC3" w:rsidR="35E8DA21">
              <w:rPr>
                <w:rFonts w:ascii="Arial" w:hAnsi="Arial" w:eastAsia="Arial" w:cs="Arial"/>
                <w:b w:val="0"/>
                <w:bCs w:val="0"/>
                <w:i w:val="0"/>
                <w:iCs w:val="0"/>
                <w:caps w:val="0"/>
                <w:smallCaps w:val="0"/>
                <w:noProof w:val="0"/>
                <w:color w:val="000000" w:themeColor="text1" w:themeTint="FF" w:themeShade="FF"/>
                <w:sz w:val="22"/>
                <w:szCs w:val="22"/>
                <w:lang w:val="en"/>
              </w:rPr>
              <w:t xml:space="preserve">Students will watch BrainPOP Jr video </w:t>
            </w:r>
            <w:hyperlink r:id="R6bffc61739e84f3a">
              <w:r w:rsidRPr="1E270FC3" w:rsidR="35E8DA21">
                <w:rPr>
                  <w:rStyle w:val="Hyperlink"/>
                  <w:rFonts w:ascii="Arial" w:hAnsi="Arial" w:eastAsia="Arial" w:cs="Arial"/>
                  <w:b w:val="0"/>
                  <w:bCs w:val="0"/>
                  <w:i w:val="0"/>
                  <w:iCs w:val="0"/>
                  <w:caps w:val="0"/>
                  <w:smallCaps w:val="0"/>
                  <w:strike w:val="0"/>
                  <w:dstrike w:val="0"/>
                  <w:noProof w:val="0"/>
                  <w:sz w:val="22"/>
                  <w:szCs w:val="22"/>
                  <w:lang w:val="en"/>
                </w:rPr>
                <w:t>https://jr.brainpop.com/science/energy/heat/</w:t>
              </w:r>
            </w:hyperlink>
            <w:r w:rsidRPr="1E270FC3" w:rsidR="35E8DA21">
              <w:rPr>
                <w:rFonts w:ascii="Arial" w:hAnsi="Arial" w:eastAsia="Arial" w:cs="Arial"/>
                <w:b w:val="0"/>
                <w:bCs w:val="0"/>
                <w:i w:val="0"/>
                <w:iCs w:val="0"/>
                <w:caps w:val="0"/>
                <w:smallCaps w:val="0"/>
                <w:noProof w:val="0"/>
                <w:color w:val="000000" w:themeColor="text1" w:themeTint="FF" w:themeShade="FF"/>
                <w:sz w:val="22"/>
                <w:szCs w:val="22"/>
                <w:lang w:val="en"/>
              </w:rPr>
              <w:t>.</w:t>
            </w:r>
            <w:r w:rsidRPr="1E270FC3" w:rsidR="374BB7EF">
              <w:rPr>
                <w:rFonts w:ascii="Arial" w:hAnsi="Arial" w:eastAsia="Arial" w:cs="Arial"/>
                <w:b w:val="1"/>
                <w:bCs w:val="1"/>
                <w:i w:val="0"/>
                <w:iCs w:val="0"/>
                <w:caps w:val="0"/>
                <w:smallCaps w:val="0"/>
                <w:noProof w:val="0"/>
                <w:color w:val="000000" w:themeColor="text1" w:themeTint="FF" w:themeShade="FF"/>
                <w:sz w:val="22"/>
                <w:szCs w:val="22"/>
                <w:lang w:val="en"/>
              </w:rPr>
              <w:t xml:space="preserve"> </w:t>
            </w:r>
          </w:p>
          <w:p w:rsidR="1E270FC3" w:rsidP="1E270FC3" w:rsidRDefault="1E270FC3" w14:paraId="59F33768" w14:textId="62D82F70">
            <w:pPr>
              <w:pStyle w:val="Normal"/>
              <w:widowControl w:val="0"/>
              <w:spacing w:after="120" w:line="240" w:lineRule="auto"/>
              <w:rPr>
                <w:rFonts w:ascii="Arial" w:hAnsi="Arial" w:eastAsia="Arial" w:cs="Arial"/>
                <w:b w:val="1"/>
                <w:bCs w:val="1"/>
                <w:i w:val="0"/>
                <w:iCs w:val="0"/>
                <w:caps w:val="0"/>
                <w:smallCaps w:val="0"/>
                <w:noProof w:val="0"/>
                <w:color w:val="000000" w:themeColor="text1" w:themeTint="FF" w:themeShade="FF"/>
                <w:sz w:val="22"/>
                <w:szCs w:val="22"/>
                <w:lang w:val="en"/>
              </w:rPr>
            </w:pPr>
          </w:p>
          <w:p w:rsidR="374BB7EF" w:rsidP="1E270FC3" w:rsidRDefault="374BB7EF" w14:paraId="5543C464" w14:textId="04E91E5F">
            <w:pPr>
              <w:pStyle w:val="Normal"/>
              <w:widowControl w:val="0"/>
              <w:spacing w:after="120" w:line="240" w:lineRule="auto"/>
              <w:rPr>
                <w:rFonts w:ascii="Arial" w:hAnsi="Arial" w:eastAsia="Arial" w:cs="Arial"/>
                <w:b w:val="1"/>
                <w:bCs w:val="1"/>
                <w:i w:val="0"/>
                <w:iCs w:val="0"/>
                <w:caps w:val="0"/>
                <w:smallCaps w:val="0"/>
                <w:noProof w:val="0"/>
                <w:color w:val="000000" w:themeColor="text1" w:themeTint="FF" w:themeShade="FF"/>
                <w:sz w:val="22"/>
                <w:szCs w:val="22"/>
                <w:highlight w:val="cyan"/>
                <w:lang w:val="en"/>
              </w:rPr>
            </w:pPr>
            <w:r w:rsidRPr="1E270FC3" w:rsidR="374BB7EF">
              <w:rPr>
                <w:rFonts w:ascii="Arial" w:hAnsi="Arial" w:eastAsia="Arial" w:cs="Arial"/>
                <w:b w:val="1"/>
                <w:bCs w:val="1"/>
                <w:i w:val="0"/>
                <w:iCs w:val="0"/>
                <w:caps w:val="0"/>
                <w:smallCaps w:val="0"/>
                <w:noProof w:val="0"/>
                <w:color w:val="000000" w:themeColor="text1" w:themeTint="FF" w:themeShade="FF"/>
                <w:sz w:val="22"/>
                <w:szCs w:val="22"/>
                <w:lang w:val="en"/>
              </w:rPr>
              <w:t xml:space="preserve">Sorting Out (Week 1) </w:t>
            </w:r>
          </w:p>
          <w:p w:rsidRPr="009D4B60" w:rsidR="009D5E03" w:rsidP="6ADB8011" w:rsidRDefault="009D5E03" w14:paraId="2EC87BED" w14:textId="1A6247BA">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35E8DA21">
              <w:rPr>
                <w:rFonts w:ascii="Arial" w:hAnsi="Arial" w:eastAsia="Arial" w:cs="Arial"/>
                <w:b w:val="0"/>
                <w:bCs w:val="0"/>
                <w:i w:val="0"/>
                <w:iCs w:val="0"/>
                <w:caps w:val="0"/>
                <w:smallCaps w:val="0"/>
                <w:noProof w:val="0"/>
                <w:color w:val="000000" w:themeColor="text1" w:themeTint="FF" w:themeShade="FF"/>
                <w:sz w:val="22"/>
                <w:szCs w:val="22"/>
                <w:lang w:val="en"/>
              </w:rPr>
              <w:t xml:space="preserve">Students will use their Science textbook to locate photographs, drawings, and other visual images of heat energy. Students will then work in groups to list as many sources of heat energy in 10 mins. </w:t>
            </w:r>
          </w:p>
          <w:p w:rsidRPr="009D4B60" w:rsidR="009D5E03" w:rsidP="6ADB8011" w:rsidRDefault="009D5E03" w14:paraId="6FC8A5CE" w14:textId="00B01998">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35E8DA21">
              <w:rPr>
                <w:rFonts w:ascii="Arial" w:hAnsi="Arial" w:eastAsia="Arial" w:cs="Arial"/>
                <w:b w:val="0"/>
                <w:bCs w:val="0"/>
                <w:i w:val="0"/>
                <w:iCs w:val="0"/>
                <w:caps w:val="0"/>
                <w:smallCaps w:val="0"/>
                <w:noProof w:val="0"/>
                <w:color w:val="000000" w:themeColor="text1" w:themeTint="FF" w:themeShade="FF"/>
                <w:sz w:val="22"/>
                <w:szCs w:val="22"/>
                <w:lang w:val="en"/>
              </w:rPr>
              <w:t>Students will then utilize in class technology to research heat energy comparing then to the now. They will learn about Lewis Howard Lattimore the African American inventor of the incandescent light bulb and other African American inventors that contributed to  ( gas burner, lantern, heating furnace)</w:t>
            </w:r>
          </w:p>
          <w:p w:rsidRPr="009D4B60" w:rsidR="009D5E03" w:rsidP="6ADB8011" w:rsidRDefault="009D5E03" w14:paraId="57BB5898" w14:textId="0DFCAA4B">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35E8DA21">
              <w:rPr>
                <w:rFonts w:ascii="Arial" w:hAnsi="Arial" w:eastAsia="Arial" w:cs="Arial"/>
                <w:b w:val="0"/>
                <w:bCs w:val="0"/>
                <w:i w:val="0"/>
                <w:iCs w:val="0"/>
                <w:caps w:val="0"/>
                <w:smallCaps w:val="0"/>
                <w:noProof w:val="0"/>
                <w:color w:val="000000" w:themeColor="text1" w:themeTint="FF" w:themeShade="FF"/>
                <w:sz w:val="22"/>
                <w:szCs w:val="22"/>
                <w:lang w:val="en"/>
              </w:rPr>
              <w:t>This will allow the students to form opinions as to why and how the sources of heat energy have changed over the year</w:t>
            </w:r>
          </w:p>
          <w:p w:rsidRPr="009D4B60" w:rsidR="009D5E03" w:rsidP="6ADB8011" w:rsidRDefault="009D5E03" w14:paraId="5A7E89EE" w14:textId="0BBA0CAC">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35E8DA21">
              <w:rPr>
                <w:rFonts w:ascii="Arial" w:hAnsi="Arial" w:eastAsia="Arial" w:cs="Arial"/>
                <w:b w:val="1"/>
                <w:bCs w:val="1"/>
                <w:i w:val="0"/>
                <w:iCs w:val="0"/>
                <w:caps w:val="0"/>
                <w:smallCaps w:val="0"/>
                <w:noProof w:val="0"/>
                <w:color w:val="000000" w:themeColor="text1" w:themeTint="FF" w:themeShade="FF"/>
                <w:sz w:val="22"/>
                <w:szCs w:val="22"/>
                <w:lang w:val="en"/>
              </w:rPr>
              <w:t xml:space="preserve">Sorting Out </w:t>
            </w:r>
            <w:r w:rsidRPr="6ADB8011" w:rsidR="35E8DA21">
              <w:rPr>
                <w:rFonts w:ascii="Arial" w:hAnsi="Arial" w:eastAsia="Arial" w:cs="Arial"/>
                <w:b w:val="1"/>
                <w:bCs w:val="1"/>
                <w:i w:val="0"/>
                <w:iCs w:val="0"/>
                <w:caps w:val="0"/>
                <w:smallCaps w:val="0"/>
                <w:noProof w:val="0"/>
                <w:color w:val="000000" w:themeColor="text1" w:themeTint="FF" w:themeShade="FF"/>
                <w:sz w:val="22"/>
                <w:szCs w:val="22"/>
                <w:highlight w:val="cyan"/>
                <w:lang w:val="en"/>
              </w:rPr>
              <w:t>Week T</w:t>
            </w:r>
            <w:r w:rsidRPr="6ADB8011" w:rsidR="591BAB2E">
              <w:rPr>
                <w:rFonts w:ascii="Arial" w:hAnsi="Arial" w:eastAsia="Arial" w:cs="Arial"/>
                <w:b w:val="1"/>
                <w:bCs w:val="1"/>
                <w:i w:val="0"/>
                <w:iCs w:val="0"/>
                <w:caps w:val="0"/>
                <w:smallCaps w:val="0"/>
                <w:noProof w:val="0"/>
                <w:color w:val="000000" w:themeColor="text1" w:themeTint="FF" w:themeShade="FF"/>
                <w:sz w:val="22"/>
                <w:szCs w:val="22"/>
                <w:highlight w:val="cyan"/>
                <w:lang w:val="en"/>
              </w:rPr>
              <w:t>wo:</w:t>
            </w:r>
            <w:r w:rsidRPr="6ADB8011" w:rsidR="35E8DA21">
              <w:rPr>
                <w:rFonts w:ascii="Arial" w:hAnsi="Arial" w:eastAsia="Arial" w:cs="Arial"/>
                <w:b w:val="1"/>
                <w:bCs w:val="1"/>
                <w:i w:val="0"/>
                <w:iCs w:val="0"/>
                <w:caps w:val="0"/>
                <w:smallCaps w:val="0"/>
                <w:noProof w:val="0"/>
                <w:color w:val="000000" w:themeColor="text1" w:themeTint="FF" w:themeShade="FF"/>
                <w:sz w:val="22"/>
                <w:szCs w:val="22"/>
                <w:highlight w:val="cyan"/>
                <w:lang w:val="en"/>
              </w:rPr>
              <w:t xml:space="preserve"> </w:t>
            </w:r>
          </w:p>
          <w:p w:rsidRPr="009D4B60" w:rsidR="009D5E03" w:rsidP="6ADB8011" w:rsidRDefault="009D5E03" w14:paraId="1951299C" w14:textId="5EDE0B0A">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35E8DA21">
              <w:rPr>
                <w:rFonts w:ascii="Arial" w:hAnsi="Arial" w:eastAsia="Arial" w:cs="Arial"/>
                <w:b w:val="0"/>
                <w:bCs w:val="0"/>
                <w:i w:val="0"/>
                <w:iCs w:val="0"/>
                <w:caps w:val="0"/>
                <w:smallCaps w:val="0"/>
                <w:noProof w:val="0"/>
                <w:color w:val="000000" w:themeColor="text1" w:themeTint="FF" w:themeShade="FF"/>
                <w:sz w:val="22"/>
                <w:szCs w:val="22"/>
                <w:lang w:val="en"/>
              </w:rPr>
              <w:t>Students will sort heat and cool insulators. They will also be able to answer Why do some materials conduct heat better than others?</w:t>
            </w:r>
          </w:p>
          <w:p w:rsidRPr="009D4B60" w:rsidR="009D5E03" w:rsidP="6ADB8011" w:rsidRDefault="009D5E03" w14:paraId="64A3C182" w14:textId="241FC744">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35E8DA21">
              <w:rPr>
                <w:rFonts w:ascii="Arial" w:hAnsi="Arial" w:eastAsia="Arial" w:cs="Arial"/>
                <w:b w:val="0"/>
                <w:bCs w:val="0"/>
                <w:i w:val="0"/>
                <w:iCs w:val="0"/>
                <w:caps w:val="0"/>
                <w:smallCaps w:val="0"/>
                <w:noProof w:val="0"/>
                <w:color w:val="000000" w:themeColor="text1" w:themeTint="FF" w:themeShade="FF"/>
                <w:sz w:val="22"/>
                <w:szCs w:val="22"/>
                <w:lang w:val="en"/>
              </w:rPr>
              <w:t>Students will complete the Chocolate Kiss Heat Experiment.</w:t>
            </w:r>
          </w:p>
          <w:p w:rsidRPr="009D4B60" w:rsidR="009D5E03" w:rsidP="6ADB8011" w:rsidRDefault="009D5E03" w14:paraId="157A6105" w14:textId="2ED7372D">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35E8DA21">
              <w:rPr>
                <w:rFonts w:ascii="Arial" w:hAnsi="Arial" w:eastAsia="Arial" w:cs="Arial"/>
                <w:b w:val="0"/>
                <w:bCs w:val="0"/>
                <w:i w:val="0"/>
                <w:iCs w:val="0"/>
                <w:caps w:val="0"/>
                <w:smallCaps w:val="0"/>
                <w:noProof w:val="0"/>
                <w:color w:val="000000" w:themeColor="text1" w:themeTint="FF" w:themeShade="FF"/>
                <w:sz w:val="22"/>
                <w:szCs w:val="22"/>
                <w:lang w:val="en"/>
              </w:rPr>
              <w:t>Students will place one chocolate kiss in each hand. One hand will be left open and the other closed. Students will predict and observe what will happen during this experiment.</w:t>
            </w:r>
          </w:p>
          <w:p w:rsidRPr="009D4B60" w:rsidR="009D5E03" w:rsidP="6ADB8011" w:rsidRDefault="009D5E03" w14:paraId="6D0E639F" w14:textId="2DEF55CC">
            <w:pPr>
              <w:widowControl w:val="0"/>
              <w:pBdr>
                <w:top w:val="nil"/>
                <w:left w:val="nil"/>
                <w:bottom w:val="nil"/>
                <w:right w:val="nil"/>
                <w:between w:val="nil"/>
              </w:pBdr>
              <w:spacing w:after="120" w:line="240" w:lineRule="auto"/>
              <w:rPr>
                <w:rFonts w:ascii="Arial" w:hAnsi="Arial" w:eastAsia="Arial" w:cs="Arial"/>
                <w:b w:val="1"/>
                <w:bCs w:val="1"/>
                <w:i w:val="0"/>
                <w:iCs w:val="0"/>
                <w:caps w:val="0"/>
                <w:smallCaps w:val="0"/>
                <w:noProof w:val="0"/>
                <w:color w:val="000000" w:themeColor="text1" w:themeTint="FF" w:themeShade="FF"/>
                <w:sz w:val="22"/>
                <w:szCs w:val="22"/>
                <w:highlight w:val="cyan"/>
                <w:lang w:val="en"/>
              </w:rPr>
            </w:pPr>
            <w:r w:rsidRPr="6ADB8011" w:rsidR="35E8DA21">
              <w:rPr>
                <w:rFonts w:ascii="Arial" w:hAnsi="Arial" w:eastAsia="Arial" w:cs="Arial"/>
                <w:b w:val="1"/>
                <w:bCs w:val="1"/>
                <w:i w:val="0"/>
                <w:iCs w:val="0"/>
                <w:caps w:val="0"/>
                <w:smallCaps w:val="0"/>
                <w:noProof w:val="0"/>
                <w:color w:val="000000" w:themeColor="text1" w:themeTint="FF" w:themeShade="FF"/>
                <w:sz w:val="22"/>
                <w:szCs w:val="22"/>
                <w:lang w:val="en"/>
              </w:rPr>
              <w:t>Going Further</w:t>
            </w:r>
            <w:r w:rsidRPr="6ADB8011" w:rsidR="35E8DA21">
              <w:rPr>
                <w:rFonts w:ascii="Arial" w:hAnsi="Arial" w:eastAsia="Arial" w:cs="Arial"/>
                <w:b w:val="1"/>
                <w:bCs w:val="1"/>
                <w:i w:val="0"/>
                <w:iCs w:val="0"/>
                <w:caps w:val="0"/>
                <w:smallCaps w:val="0"/>
                <w:noProof w:val="0"/>
                <w:color w:val="000000" w:themeColor="text1" w:themeTint="FF" w:themeShade="FF"/>
                <w:sz w:val="22"/>
                <w:szCs w:val="22"/>
                <w:highlight w:val="cyan"/>
                <w:lang w:val="en"/>
              </w:rPr>
              <w:t xml:space="preserve"> Week </w:t>
            </w:r>
            <w:r w:rsidRPr="6ADB8011" w:rsidR="7675B3BA">
              <w:rPr>
                <w:rFonts w:ascii="Arial" w:hAnsi="Arial" w:eastAsia="Arial" w:cs="Arial"/>
                <w:b w:val="1"/>
                <w:bCs w:val="1"/>
                <w:i w:val="0"/>
                <w:iCs w:val="0"/>
                <w:caps w:val="0"/>
                <w:smallCaps w:val="0"/>
                <w:noProof w:val="0"/>
                <w:color w:val="000000" w:themeColor="text1" w:themeTint="FF" w:themeShade="FF"/>
                <w:sz w:val="22"/>
                <w:szCs w:val="22"/>
                <w:highlight w:val="cyan"/>
                <w:lang w:val="en"/>
              </w:rPr>
              <w:t>Three:</w:t>
            </w:r>
          </w:p>
          <w:p w:rsidRPr="009D4B60" w:rsidR="009D5E03" w:rsidP="6ADB8011" w:rsidRDefault="009D5E03" w14:paraId="1471ECD5" w14:textId="698363F0">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35E8DA21">
              <w:rPr>
                <w:rFonts w:ascii="Arial" w:hAnsi="Arial" w:eastAsia="Arial" w:cs="Arial"/>
                <w:b w:val="0"/>
                <w:bCs w:val="0"/>
                <w:i w:val="0"/>
                <w:iCs w:val="0"/>
                <w:caps w:val="0"/>
                <w:smallCaps w:val="0"/>
                <w:noProof w:val="0"/>
                <w:color w:val="000000" w:themeColor="text1" w:themeTint="FF" w:themeShade="FF"/>
                <w:sz w:val="22"/>
                <w:szCs w:val="22"/>
                <w:lang w:val="en"/>
              </w:rPr>
              <w:t>Cooperative group task: The students will work together to discuss the original source of heat energy (Sun). Sun is the original source of heat energy. Heat energy is transferred in many different ways.</w:t>
            </w:r>
          </w:p>
          <w:p w:rsidRPr="009D4B60" w:rsidR="009D5E03" w:rsidP="6ADB8011" w:rsidRDefault="009D5E03" w14:paraId="1871B2D4" w14:textId="6AC47DA7">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35E8DA21">
              <w:rPr>
                <w:rFonts w:ascii="Arial" w:hAnsi="Arial" w:eastAsia="Arial" w:cs="Arial"/>
                <w:b w:val="0"/>
                <w:bCs w:val="0"/>
                <w:i w:val="0"/>
                <w:iCs w:val="0"/>
                <w:caps w:val="0"/>
                <w:smallCaps w:val="0"/>
                <w:noProof w:val="0"/>
                <w:color w:val="000000" w:themeColor="text1" w:themeTint="FF" w:themeShade="FF"/>
                <w:sz w:val="22"/>
                <w:szCs w:val="22"/>
                <w:lang w:val="en"/>
              </w:rPr>
              <w:t>So Many Sources Lesson ( Discovering Science through Inquiry)</w:t>
            </w:r>
          </w:p>
          <w:p w:rsidRPr="009D4B60" w:rsidR="009D5E03" w:rsidP="6ADB8011" w:rsidRDefault="009D5E03" w14:paraId="1F307FAF" w14:textId="470F3F08">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35E8DA21">
              <w:rPr>
                <w:rFonts w:ascii="Arial" w:hAnsi="Arial" w:eastAsia="Arial" w:cs="Arial"/>
                <w:b w:val="0"/>
                <w:bCs w:val="0"/>
                <w:i w:val="0"/>
                <w:iCs w:val="0"/>
                <w:caps w:val="0"/>
                <w:smallCaps w:val="0"/>
                <w:noProof w:val="0"/>
                <w:color w:val="000000" w:themeColor="text1" w:themeTint="FF" w:themeShade="FF"/>
                <w:sz w:val="22"/>
                <w:szCs w:val="22"/>
                <w:lang w:val="en"/>
              </w:rPr>
              <w:t>Students will write a short stor</w:t>
            </w:r>
            <w:r w:rsidRPr="6ADB8011" w:rsidR="4F9CB2E7">
              <w:rPr>
                <w:rFonts w:ascii="Arial" w:hAnsi="Arial" w:eastAsia="Arial" w:cs="Arial"/>
                <w:b w:val="0"/>
                <w:bCs w:val="0"/>
                <w:i w:val="0"/>
                <w:iCs w:val="0"/>
                <w:caps w:val="0"/>
                <w:smallCaps w:val="0"/>
                <w:noProof w:val="0"/>
                <w:color w:val="000000" w:themeColor="text1" w:themeTint="FF" w:themeShade="FF"/>
                <w:sz w:val="22"/>
                <w:szCs w:val="22"/>
                <w:lang w:val="en"/>
              </w:rPr>
              <w:t>y</w:t>
            </w:r>
            <w:r w:rsidRPr="6ADB8011" w:rsidR="35E8DA21">
              <w:rPr>
                <w:rFonts w:ascii="Arial" w:hAnsi="Arial" w:eastAsia="Arial" w:cs="Arial"/>
                <w:b w:val="0"/>
                <w:bCs w:val="0"/>
                <w:i w:val="0"/>
                <w:iCs w:val="0"/>
                <w:caps w:val="0"/>
                <w:smallCaps w:val="0"/>
                <w:noProof w:val="0"/>
                <w:color w:val="000000" w:themeColor="text1" w:themeTint="FF" w:themeShade="FF"/>
                <w:sz w:val="22"/>
                <w:szCs w:val="22"/>
                <w:lang w:val="en"/>
              </w:rPr>
              <w:t xml:space="preserve"> about w</w:t>
            </w:r>
            <w:r w:rsidRPr="6ADB8011" w:rsidR="2E1FCE38">
              <w:rPr>
                <w:rFonts w:ascii="Arial" w:hAnsi="Arial" w:eastAsia="Arial" w:cs="Arial"/>
                <w:b w:val="0"/>
                <w:bCs w:val="0"/>
                <w:i w:val="0"/>
                <w:iCs w:val="0"/>
                <w:caps w:val="0"/>
                <w:smallCaps w:val="0"/>
                <w:noProof w:val="0"/>
                <w:color w:val="000000" w:themeColor="text1" w:themeTint="FF" w:themeShade="FF"/>
                <w:sz w:val="22"/>
                <w:szCs w:val="22"/>
                <w:lang w:val="en"/>
              </w:rPr>
              <w:t>ha</w:t>
            </w:r>
            <w:r w:rsidRPr="6ADB8011" w:rsidR="35E8DA21">
              <w:rPr>
                <w:rFonts w:ascii="Arial" w:hAnsi="Arial" w:eastAsia="Arial" w:cs="Arial"/>
                <w:b w:val="0"/>
                <w:bCs w:val="0"/>
                <w:i w:val="0"/>
                <w:iCs w:val="0"/>
                <w:caps w:val="0"/>
                <w:smallCaps w:val="0"/>
                <w:noProof w:val="0"/>
                <w:color w:val="000000" w:themeColor="text1" w:themeTint="FF" w:themeShade="FF"/>
                <w:sz w:val="22"/>
                <w:szCs w:val="22"/>
                <w:lang w:val="en"/>
              </w:rPr>
              <w:t>t daily life would be like if  your only energy sources was the sun, water and wind. Describe and draw a picture of how the neighborhood would look like.</w:t>
            </w:r>
          </w:p>
          <w:p w:rsidRPr="009D4B60" w:rsidR="009D5E03" w:rsidP="6ADB8011" w:rsidRDefault="009D5E03" w14:paraId="4615A0EB" w14:textId="285FFFD6">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highlight w:val="cyan"/>
                <w:lang w:val="en"/>
              </w:rPr>
            </w:pPr>
            <w:r w:rsidRPr="6ADB8011" w:rsidR="35E8DA21">
              <w:rPr>
                <w:rFonts w:ascii="Arial" w:hAnsi="Arial" w:eastAsia="Arial" w:cs="Arial"/>
                <w:b w:val="1"/>
                <w:bCs w:val="1"/>
                <w:i w:val="0"/>
                <w:iCs w:val="0"/>
                <w:caps w:val="0"/>
                <w:smallCaps w:val="0"/>
                <w:noProof w:val="0"/>
                <w:color w:val="000000" w:themeColor="text1" w:themeTint="FF" w:themeShade="FF"/>
                <w:sz w:val="22"/>
                <w:szCs w:val="22"/>
                <w:lang w:val="en"/>
              </w:rPr>
              <w:t xml:space="preserve">Drawing Conclusions/ </w:t>
            </w:r>
            <w:r w:rsidRPr="6ADB8011" w:rsidR="35E8DA21">
              <w:rPr>
                <w:rFonts w:ascii="Arial" w:hAnsi="Arial" w:eastAsia="Arial" w:cs="Arial"/>
                <w:b w:val="0"/>
                <w:bCs w:val="0"/>
                <w:i w:val="0"/>
                <w:iCs w:val="0"/>
                <w:caps w:val="0"/>
                <w:smallCaps w:val="0"/>
                <w:noProof w:val="0"/>
                <w:color w:val="000000" w:themeColor="text1" w:themeTint="FF" w:themeShade="FF"/>
                <w:sz w:val="22"/>
                <w:szCs w:val="22"/>
                <w:lang w:val="en"/>
              </w:rPr>
              <w:t>Reflecting and Acting</w:t>
            </w:r>
            <w:r w:rsidRPr="6ADB8011" w:rsidR="35E8DA21">
              <w:rPr>
                <w:rFonts w:ascii="Arial" w:hAnsi="Arial" w:eastAsia="Arial" w:cs="Arial"/>
                <w:b w:val="1"/>
                <w:bCs w:val="1"/>
                <w:i w:val="0"/>
                <w:iCs w:val="0"/>
                <w:caps w:val="0"/>
                <w:smallCaps w:val="0"/>
                <w:noProof w:val="0"/>
                <w:color w:val="000000" w:themeColor="text1" w:themeTint="FF" w:themeShade="FF"/>
                <w:sz w:val="22"/>
                <w:szCs w:val="22"/>
                <w:lang w:val="en"/>
              </w:rPr>
              <w:t xml:space="preserve"> </w:t>
            </w:r>
            <w:r w:rsidRPr="6ADB8011" w:rsidR="35E8DA21">
              <w:rPr>
                <w:rFonts w:ascii="Arial" w:hAnsi="Arial" w:eastAsia="Arial" w:cs="Arial"/>
                <w:b w:val="1"/>
                <w:bCs w:val="1"/>
                <w:i w:val="0"/>
                <w:iCs w:val="0"/>
                <w:caps w:val="0"/>
                <w:smallCaps w:val="0"/>
                <w:noProof w:val="0"/>
                <w:color w:val="000000" w:themeColor="text1" w:themeTint="FF" w:themeShade="FF"/>
                <w:sz w:val="22"/>
                <w:szCs w:val="22"/>
                <w:highlight w:val="cyan"/>
                <w:lang w:val="en"/>
              </w:rPr>
              <w:t xml:space="preserve">Week </w:t>
            </w:r>
            <w:r w:rsidRPr="6ADB8011" w:rsidR="5DEA68C5">
              <w:rPr>
                <w:rFonts w:ascii="Arial" w:hAnsi="Arial" w:eastAsia="Arial" w:cs="Arial"/>
                <w:b w:val="1"/>
                <w:bCs w:val="1"/>
                <w:i w:val="0"/>
                <w:iCs w:val="0"/>
                <w:caps w:val="0"/>
                <w:smallCaps w:val="0"/>
                <w:noProof w:val="0"/>
                <w:color w:val="000000" w:themeColor="text1" w:themeTint="FF" w:themeShade="FF"/>
                <w:sz w:val="22"/>
                <w:szCs w:val="22"/>
                <w:highlight w:val="cyan"/>
                <w:lang w:val="en"/>
              </w:rPr>
              <w:t>Four:</w:t>
            </w:r>
          </w:p>
          <w:p w:rsidRPr="009D4B60" w:rsidR="009D5E03" w:rsidP="1E270FC3" w:rsidRDefault="009D5E03" w14:paraId="7DCE44F0" w14:textId="24244D14">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1E270FC3" w:rsidR="35E8DA21">
              <w:rPr>
                <w:rFonts w:ascii="Arial" w:hAnsi="Arial" w:eastAsia="Arial" w:cs="Arial"/>
                <w:b w:val="0"/>
                <w:bCs w:val="0"/>
                <w:i w:val="0"/>
                <w:iCs w:val="0"/>
                <w:caps w:val="0"/>
                <w:smallCaps w:val="0"/>
                <w:noProof w:val="0"/>
                <w:color w:val="000000" w:themeColor="text1" w:themeTint="FF" w:themeShade="FF"/>
                <w:sz w:val="22"/>
                <w:szCs w:val="22"/>
                <w:lang w:val="en"/>
              </w:rPr>
              <w:t xml:space="preserve">Students will create a Class Diary of their personal experiences and the students will be able to share what they’ve learned through this unit.  </w:t>
            </w:r>
          </w:p>
          <w:p w:rsidRPr="009D4B60" w:rsidR="009D5E03" w:rsidP="6ADB8011" w:rsidRDefault="009D5E03" w14:paraId="71420B90" w14:textId="1703D50E">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35E8DA21">
              <w:rPr>
                <w:rFonts w:ascii="Arial" w:hAnsi="Arial" w:eastAsia="Arial" w:cs="Arial"/>
                <w:b w:val="0"/>
                <w:bCs w:val="0"/>
                <w:i w:val="0"/>
                <w:iCs w:val="0"/>
                <w:caps w:val="0"/>
                <w:smallCaps w:val="0"/>
                <w:noProof w:val="0"/>
                <w:color w:val="000000" w:themeColor="text1" w:themeTint="FF" w:themeShade="FF"/>
                <w:sz w:val="22"/>
                <w:szCs w:val="22"/>
                <w:lang w:val="en"/>
              </w:rPr>
              <w:t>Why are the Temperatures Changing?  Ice-Cold Lemonade experiment</w:t>
            </w:r>
          </w:p>
          <w:p w:rsidRPr="009D4B60" w:rsidR="009D5E03" w:rsidP="6ADB8011" w:rsidRDefault="009D5E03" w14:paraId="2762716A" w14:textId="75B9AAA7">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35E8DA21">
              <w:rPr>
                <w:rFonts w:ascii="Arial" w:hAnsi="Arial" w:eastAsia="Arial" w:cs="Arial"/>
                <w:b w:val="0"/>
                <w:bCs w:val="0"/>
                <w:i w:val="0"/>
                <w:iCs w:val="0"/>
                <w:caps w:val="0"/>
                <w:smallCaps w:val="0"/>
                <w:noProof w:val="0"/>
                <w:color w:val="000000" w:themeColor="text1" w:themeTint="FF" w:themeShade="FF"/>
                <w:sz w:val="22"/>
                <w:szCs w:val="22"/>
                <w:lang w:val="en"/>
              </w:rPr>
              <w:t>Which idea do you thin best explains why the Lemonade was cold?</w:t>
            </w:r>
          </w:p>
          <w:p w:rsidRPr="009D4B60" w:rsidR="009D5E03" w:rsidP="6ADB8011" w:rsidRDefault="009D5E03" w14:paraId="47AD8FA7" w14:textId="73E31E33">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35E8DA21">
              <w:rPr>
                <w:rFonts w:ascii="Arial" w:hAnsi="Arial" w:eastAsia="Arial" w:cs="Arial"/>
                <w:b w:val="0"/>
                <w:bCs w:val="0"/>
                <w:i w:val="0"/>
                <w:iCs w:val="0"/>
                <w:caps w:val="0"/>
                <w:smallCaps w:val="0"/>
                <w:noProof w:val="0"/>
                <w:color w:val="000000" w:themeColor="text1" w:themeTint="FF" w:themeShade="FF"/>
                <w:sz w:val="22"/>
                <w:szCs w:val="22"/>
                <w:lang w:val="en"/>
              </w:rPr>
              <w:t>Students will be given a cup of lemonade and take the temperature. Ice will be added and students will wait 10 minutes to take the temperature again. Students will have made predictions about if</w:t>
            </w:r>
            <w:r w:rsidRPr="6ADB8011" w:rsidR="4414BCE7">
              <w:rPr>
                <w:rFonts w:ascii="Arial" w:hAnsi="Arial" w:eastAsia="Arial" w:cs="Arial"/>
                <w:b w:val="0"/>
                <w:bCs w:val="0"/>
                <w:i w:val="0"/>
                <w:iCs w:val="0"/>
                <w:caps w:val="0"/>
                <w:smallCaps w:val="0"/>
                <w:noProof w:val="0"/>
                <w:color w:val="000000" w:themeColor="text1" w:themeTint="FF" w:themeShade="FF"/>
                <w:sz w:val="22"/>
                <w:szCs w:val="22"/>
                <w:lang w:val="en"/>
              </w:rPr>
              <w:t xml:space="preserve"> </w:t>
            </w:r>
            <w:r w:rsidRPr="6ADB8011" w:rsidR="35E8DA21">
              <w:rPr>
                <w:rFonts w:ascii="Arial" w:hAnsi="Arial" w:eastAsia="Arial" w:cs="Arial"/>
                <w:b w:val="0"/>
                <w:bCs w:val="0"/>
                <w:i w:val="0"/>
                <w:iCs w:val="0"/>
                <w:caps w:val="0"/>
                <w:smallCaps w:val="0"/>
                <w:noProof w:val="0"/>
                <w:color w:val="000000" w:themeColor="text1" w:themeTint="FF" w:themeShade="FF"/>
                <w:sz w:val="22"/>
                <w:szCs w:val="22"/>
                <w:lang w:val="en"/>
              </w:rPr>
              <w:t xml:space="preserve">how and why the temperature changed.  </w:t>
            </w:r>
          </w:p>
          <w:p w:rsidRPr="009D4B60" w:rsidR="009D5E03" w:rsidP="6ADB8011" w:rsidRDefault="009D5E03" w14:paraId="0F3CABC7" w14:textId="358E11BC">
            <w:pPr>
              <w:pStyle w:val="Normal"/>
              <w:widowControl w:val="0"/>
              <w:pBdr>
                <w:top w:val="nil"/>
                <w:left w:val="nil"/>
                <w:bottom w:val="nil"/>
                <w:right w:val="nil"/>
                <w:between w:val="nil"/>
              </w:pBdr>
              <w:spacing w:line="240" w:lineRule="auto"/>
              <w:rPr>
                <w:sz w:val="22"/>
                <w:szCs w:val="22"/>
              </w:rPr>
            </w:pPr>
          </w:p>
        </w:tc>
        <w:tc>
          <w:tcPr>
            <w:tcW w:w="5840" w:type="dxa"/>
            <w:shd w:val="clear" w:color="auto" w:fill="auto"/>
            <w:tcMar>
              <w:top w:w="100" w:type="dxa"/>
              <w:left w:w="100" w:type="dxa"/>
              <w:bottom w:w="100" w:type="dxa"/>
              <w:right w:w="100" w:type="dxa"/>
            </w:tcMar>
          </w:tcPr>
          <w:p w:rsidRPr="009D4B60" w:rsidR="009D5E03" w:rsidP="1E270FC3" w:rsidRDefault="328F79DA" w14:paraId="40A984C0" w14:textId="3AF63BB0">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1E270FC3" w:rsidR="023997C7">
              <w:rPr>
                <w:rFonts w:ascii="Arial" w:hAnsi="Arial" w:eastAsia="Arial" w:cs="Arial"/>
                <w:b w:val="0"/>
                <w:bCs w:val="0"/>
                <w:i w:val="0"/>
                <w:iCs w:val="0"/>
                <w:caps w:val="0"/>
                <w:smallCaps w:val="0"/>
                <w:noProof w:val="0"/>
                <w:color w:val="000000" w:themeColor="text1" w:themeTint="FF" w:themeShade="FF"/>
                <w:sz w:val="22"/>
                <w:szCs w:val="22"/>
                <w:lang w:val="en"/>
              </w:rPr>
              <w:t xml:space="preserve">Para, EIP teacher or SPED teacher will </w:t>
            </w:r>
            <w:r w:rsidRPr="1E270FC3" w:rsidR="307C0457">
              <w:rPr>
                <w:rFonts w:ascii="Arial" w:hAnsi="Arial" w:eastAsia="Arial" w:cs="Arial"/>
                <w:b w:val="0"/>
                <w:bCs w:val="0"/>
                <w:i w:val="0"/>
                <w:iCs w:val="0"/>
                <w:caps w:val="0"/>
                <w:smallCaps w:val="0"/>
                <w:noProof w:val="0"/>
                <w:color w:val="000000" w:themeColor="text1" w:themeTint="FF" w:themeShade="FF"/>
                <w:sz w:val="22"/>
                <w:szCs w:val="22"/>
                <w:lang w:val="en"/>
              </w:rPr>
              <w:t xml:space="preserve">work </w:t>
            </w:r>
            <w:r w:rsidRPr="1E270FC3" w:rsidR="60AE790B">
              <w:rPr>
                <w:rFonts w:ascii="Arial" w:hAnsi="Arial" w:eastAsia="Arial" w:cs="Arial"/>
                <w:b w:val="0"/>
                <w:bCs w:val="0"/>
                <w:i w:val="0"/>
                <w:iCs w:val="0"/>
                <w:caps w:val="0"/>
                <w:smallCaps w:val="0"/>
                <w:noProof w:val="0"/>
                <w:color w:val="000000" w:themeColor="text1" w:themeTint="FF" w:themeShade="FF"/>
                <w:sz w:val="22"/>
                <w:szCs w:val="22"/>
                <w:lang w:val="en"/>
              </w:rPr>
              <w:t xml:space="preserve">with small </w:t>
            </w:r>
            <w:r w:rsidRPr="1E270FC3" w:rsidR="307C0457">
              <w:rPr>
                <w:rFonts w:ascii="Arial" w:hAnsi="Arial" w:eastAsia="Arial" w:cs="Arial"/>
                <w:b w:val="0"/>
                <w:bCs w:val="0"/>
                <w:i w:val="0"/>
                <w:iCs w:val="0"/>
                <w:caps w:val="0"/>
                <w:smallCaps w:val="0"/>
                <w:noProof w:val="0"/>
                <w:color w:val="000000" w:themeColor="text1" w:themeTint="FF" w:themeShade="FF"/>
                <w:sz w:val="22"/>
                <w:szCs w:val="22"/>
                <w:lang w:val="en"/>
              </w:rPr>
              <w:t>groups as needed or lead a group of learners that may need additional support.</w:t>
            </w:r>
          </w:p>
          <w:p w:rsidRPr="009D4B60" w:rsidR="009D5E03" w:rsidP="6ADB8011" w:rsidRDefault="328F79DA" w14:paraId="1A3E0809" w14:textId="0E74BB5E">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p>
          <w:p w:rsidRPr="009D4B60" w:rsidR="009D5E03" w:rsidP="6ADB8011" w:rsidRDefault="328F79DA" w14:paraId="4CE05CA1" w14:textId="6CCC840E">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307C0457">
              <w:rPr>
                <w:rFonts w:ascii="Arial" w:hAnsi="Arial" w:eastAsia="Arial" w:cs="Arial"/>
                <w:b w:val="0"/>
                <w:bCs w:val="0"/>
                <w:i w:val="0"/>
                <w:iCs w:val="0"/>
                <w:caps w:val="0"/>
                <w:smallCaps w:val="0"/>
                <w:noProof w:val="0"/>
                <w:color w:val="000000" w:themeColor="text1" w:themeTint="FF" w:themeShade="FF"/>
                <w:sz w:val="22"/>
                <w:szCs w:val="22"/>
                <w:lang w:val="en"/>
              </w:rPr>
              <w:t>An organizer will be a great resource for students to frequently revisit to remember what they have been learning. It is very important to make the document useful and not merely “complete.” Many students will need to reread it often. Students may need guidance to do this. It is crucial that they are able to read back what they have written.</w:t>
            </w:r>
          </w:p>
          <w:p w:rsidRPr="009D4B60" w:rsidR="009D5E03" w:rsidP="6ADB8011" w:rsidRDefault="328F79DA" w14:paraId="4F7EE4D5" w14:textId="203C18A2">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p>
          <w:p w:rsidRPr="009D4B60" w:rsidR="009D5E03" w:rsidP="1E270FC3" w:rsidRDefault="328F79DA" w14:paraId="04A22485" w14:textId="601E67B7">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1E270FC3" w:rsidR="307C0457">
              <w:rPr>
                <w:rFonts w:ascii="Arial" w:hAnsi="Arial" w:eastAsia="Arial" w:cs="Arial"/>
                <w:b w:val="0"/>
                <w:bCs w:val="0"/>
                <w:i w:val="0"/>
                <w:iCs w:val="0"/>
                <w:caps w:val="0"/>
                <w:smallCaps w:val="0"/>
                <w:noProof w:val="0"/>
                <w:color w:val="000000" w:themeColor="text1" w:themeTint="FF" w:themeShade="FF"/>
                <w:sz w:val="22"/>
                <w:szCs w:val="22"/>
                <w:lang w:val="en"/>
              </w:rPr>
              <w:t xml:space="preserve">If writing is not developmentally appropriate, students </w:t>
            </w:r>
            <w:r w:rsidRPr="1E270FC3" w:rsidR="2BF5B815">
              <w:rPr>
                <w:rFonts w:ascii="Arial" w:hAnsi="Arial" w:eastAsia="Arial" w:cs="Arial"/>
                <w:b w:val="0"/>
                <w:bCs w:val="0"/>
                <w:i w:val="0"/>
                <w:iCs w:val="0"/>
                <w:caps w:val="0"/>
                <w:smallCaps w:val="0"/>
                <w:noProof w:val="0"/>
                <w:color w:val="000000" w:themeColor="text1" w:themeTint="FF" w:themeShade="FF"/>
                <w:sz w:val="22"/>
                <w:szCs w:val="22"/>
                <w:lang w:val="en"/>
              </w:rPr>
              <w:t xml:space="preserve">will </w:t>
            </w:r>
            <w:r w:rsidRPr="1E270FC3" w:rsidR="307C0457">
              <w:rPr>
                <w:rFonts w:ascii="Arial" w:hAnsi="Arial" w:eastAsia="Arial" w:cs="Arial"/>
                <w:b w:val="0"/>
                <w:bCs w:val="0"/>
                <w:i w:val="0"/>
                <w:iCs w:val="0"/>
                <w:caps w:val="0"/>
                <w:smallCaps w:val="0"/>
                <w:noProof w:val="0"/>
                <w:color w:val="000000" w:themeColor="text1" w:themeTint="FF" w:themeShade="FF"/>
                <w:sz w:val="22"/>
                <w:szCs w:val="22"/>
                <w:lang w:val="en"/>
              </w:rPr>
              <w:t xml:space="preserve">be given a copy after the lesson. Students </w:t>
            </w:r>
            <w:r w:rsidRPr="1E270FC3" w:rsidR="410418B3">
              <w:rPr>
                <w:rFonts w:ascii="Arial" w:hAnsi="Arial" w:eastAsia="Arial" w:cs="Arial"/>
                <w:b w:val="0"/>
                <w:bCs w:val="0"/>
                <w:i w:val="0"/>
                <w:iCs w:val="0"/>
                <w:caps w:val="0"/>
                <w:smallCaps w:val="0"/>
                <w:noProof w:val="0"/>
                <w:color w:val="000000" w:themeColor="text1" w:themeTint="FF" w:themeShade="FF"/>
                <w:sz w:val="22"/>
                <w:szCs w:val="22"/>
                <w:lang w:val="en"/>
              </w:rPr>
              <w:t xml:space="preserve">will </w:t>
            </w:r>
            <w:r w:rsidRPr="1E270FC3" w:rsidR="307C0457">
              <w:rPr>
                <w:rFonts w:ascii="Arial" w:hAnsi="Arial" w:eastAsia="Arial" w:cs="Arial"/>
                <w:b w:val="0"/>
                <w:bCs w:val="0"/>
                <w:i w:val="0"/>
                <w:iCs w:val="0"/>
                <w:caps w:val="0"/>
                <w:smallCaps w:val="0"/>
                <w:noProof w:val="0"/>
                <w:color w:val="000000" w:themeColor="text1" w:themeTint="FF" w:themeShade="FF"/>
                <w:sz w:val="22"/>
                <w:szCs w:val="22"/>
                <w:lang w:val="en"/>
              </w:rPr>
              <w:t>highlight or color the key vocabulary terms</w:t>
            </w:r>
          </w:p>
          <w:p w:rsidRPr="009D4B60" w:rsidR="009D5E03" w:rsidP="6ADB8011" w:rsidRDefault="328F79DA" w14:paraId="5B08B5D1" w14:textId="2B8C527F">
            <w:pPr>
              <w:pStyle w:val="Normal"/>
              <w:widowControl w:val="0"/>
              <w:pBdr>
                <w:top w:val="nil"/>
                <w:left w:val="nil"/>
                <w:bottom w:val="nil"/>
                <w:right w:val="nil"/>
                <w:between w:val="nil"/>
              </w:pBdr>
              <w:spacing w:line="240" w:lineRule="auto"/>
              <w:rPr>
                <w:sz w:val="22"/>
                <w:szCs w:val="22"/>
              </w:rPr>
            </w:pPr>
          </w:p>
        </w:tc>
      </w:tr>
      <w:tr w:rsidRPr="009D4B60" w:rsidR="009D5E03" w:rsidTr="521B513F" w14:paraId="39AAC289" w14:textId="77777777">
        <w:trPr>
          <w:trHeight w:val="195"/>
        </w:trPr>
        <w:tc>
          <w:tcPr>
            <w:tcW w:w="4515" w:type="dxa"/>
            <w:shd w:val="clear" w:color="auto" w:fill="FFD966"/>
            <w:tcMar>
              <w:top w:w="100" w:type="dxa"/>
              <w:left w:w="100" w:type="dxa"/>
              <w:bottom w:w="100" w:type="dxa"/>
              <w:right w:w="100" w:type="dxa"/>
            </w:tcMar>
          </w:tcPr>
          <w:p w:rsidRPr="0079422A" w:rsidR="009D5E03" w:rsidP="0079422A" w:rsidRDefault="000F66BD" w14:paraId="43758E3B" w14:textId="2D1C7B74">
            <w:pPr>
              <w:widowControl w:val="0"/>
              <w:numPr>
                <w:ilvl w:val="0"/>
                <w:numId w:val="15"/>
              </w:numPr>
              <w:pBdr>
                <w:top w:val="nil"/>
                <w:left w:val="nil"/>
                <w:bottom w:val="nil"/>
                <w:right w:val="nil"/>
                <w:between w:val="nil"/>
              </w:pBdr>
              <w:spacing w:line="240" w:lineRule="auto"/>
              <w:ind w:left="0" w:firstLine="0"/>
              <w:rPr>
                <w:u w:val="single"/>
              </w:rPr>
            </w:pPr>
            <w:r w:rsidRPr="009D4B60">
              <w:t xml:space="preserve"> </w:t>
            </w:r>
            <w:r w:rsidRPr="0079422A">
              <w:rPr>
                <w:u w:val="single"/>
              </w:rPr>
              <w:t>Learning Experiences in Specials</w:t>
            </w:r>
            <w:r w:rsidR="0079422A">
              <w:rPr>
                <w:u w:val="single"/>
              </w:rPr>
              <w:t>:</w:t>
            </w:r>
          </w:p>
          <w:p w:rsidRPr="009D4B60" w:rsidR="009D5E03" w:rsidP="0079422A" w:rsidRDefault="000F66BD" w14:paraId="717F54B0" w14:textId="77777777">
            <w:pPr>
              <w:widowControl w:val="0"/>
              <w:pBdr>
                <w:top w:val="nil"/>
                <w:left w:val="nil"/>
                <w:bottom w:val="nil"/>
                <w:right w:val="nil"/>
                <w:between w:val="nil"/>
              </w:pBdr>
              <w:spacing w:line="240" w:lineRule="auto"/>
            </w:pPr>
            <w:r w:rsidRPr="009D4B60">
              <w:t>How are Specials Courses able to connect to this unit?</w:t>
            </w:r>
          </w:p>
        </w:tc>
        <w:tc>
          <w:tcPr>
            <w:tcW w:w="4125" w:type="dxa"/>
            <w:shd w:val="clear" w:color="auto" w:fill="FFD966"/>
            <w:tcMar>
              <w:top w:w="100" w:type="dxa"/>
              <w:left w:w="100" w:type="dxa"/>
              <w:bottom w:w="100" w:type="dxa"/>
              <w:right w:w="100" w:type="dxa"/>
            </w:tcMar>
          </w:tcPr>
          <w:p w:rsidRPr="009D4B60" w:rsidR="009D5E03" w:rsidP="0079422A" w:rsidRDefault="000F66BD" w14:paraId="1569C6AB" w14:textId="77777777">
            <w:pPr>
              <w:widowControl w:val="0"/>
              <w:numPr>
                <w:ilvl w:val="0"/>
                <w:numId w:val="15"/>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rsidRPr="009D4B60" w:rsidR="009D5E03" w:rsidP="0079422A" w:rsidRDefault="000F66BD" w14:paraId="23FDD76F" w14:textId="77777777">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rsidRPr="009D4B60" w:rsidR="009D5E03" w:rsidP="6ADB8011" w:rsidRDefault="000F66BD" w14:paraId="10D424E6" w14:textId="1D665D43">
            <w:pPr>
              <w:pStyle w:val="ListParagraph"/>
              <w:widowControl w:val="0"/>
              <w:numPr>
                <w:ilvl w:val="0"/>
                <w:numId w:val="22"/>
              </w:numPr>
              <w:pBdr>
                <w:top w:val="nil"/>
                <w:left w:val="nil"/>
                <w:bottom w:val="nil"/>
                <w:right w:val="nil"/>
                <w:between w:val="nil"/>
              </w:pBdr>
              <w:spacing w:line="240" w:lineRule="auto"/>
              <w:ind w:left="0" w:firstLine="0"/>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0A04BE76">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
              </w:rPr>
              <w:t>Student Action</w:t>
            </w:r>
            <w:r w:rsidRPr="6ADB8011" w:rsidR="0A04BE76">
              <w:rPr>
                <w:rFonts w:ascii="Arial" w:hAnsi="Arial" w:eastAsia="Arial" w:cs="Arial"/>
                <w:b w:val="0"/>
                <w:bCs w:val="0"/>
                <w:i w:val="0"/>
                <w:iCs w:val="0"/>
                <w:caps w:val="0"/>
                <w:smallCaps w:val="0"/>
                <w:noProof w:val="0"/>
                <w:color w:val="000000" w:themeColor="text1" w:themeTint="FF" w:themeShade="FF"/>
                <w:sz w:val="22"/>
                <w:szCs w:val="22"/>
                <w:lang w:val="en"/>
              </w:rPr>
              <w:t>:</w:t>
            </w:r>
          </w:p>
          <w:p w:rsidRPr="009D4B60" w:rsidR="009D5E03" w:rsidP="6ADB8011" w:rsidRDefault="000F66BD" w14:paraId="421A4B21" w14:textId="4DA950CD">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0A04BE76">
              <w:rPr>
                <w:rFonts w:ascii="Arial" w:hAnsi="Arial" w:eastAsia="Arial" w:cs="Arial"/>
                <w:b w:val="0"/>
                <w:bCs w:val="0"/>
                <w:i w:val="0"/>
                <w:iCs w:val="0"/>
                <w:caps w:val="0"/>
                <w:smallCaps w:val="0"/>
                <w:noProof w:val="0"/>
                <w:color w:val="000000" w:themeColor="text1" w:themeTint="FF" w:themeShade="FF"/>
                <w:sz w:val="22"/>
                <w:szCs w:val="22"/>
                <w:lang w:val="en"/>
              </w:rPr>
              <w:t>What learning experiences support potential student-initiated action?</w:t>
            </w:r>
          </w:p>
          <w:p w:rsidRPr="009D4B60" w:rsidR="009D5E03" w:rsidP="6ADB8011" w:rsidRDefault="000F66BD" w14:paraId="632DA4C2" w14:textId="6F77A5E7">
            <w:pPr>
              <w:pStyle w:val="Normal"/>
              <w:widowControl w:val="0"/>
              <w:pBdr>
                <w:top w:val="nil"/>
                <w:left w:val="nil"/>
                <w:bottom w:val="nil"/>
                <w:right w:val="nil"/>
                <w:between w:val="nil"/>
              </w:pBdr>
              <w:spacing w:line="240" w:lineRule="auto"/>
            </w:pPr>
          </w:p>
        </w:tc>
      </w:tr>
      <w:tr w:rsidRPr="009D4B60" w:rsidR="009D5E03" w:rsidTr="521B513F" w14:paraId="16DEB4AB" w14:textId="77777777">
        <w:trPr>
          <w:trHeight w:val="123"/>
        </w:trPr>
        <w:tc>
          <w:tcPr>
            <w:tcW w:w="4515" w:type="dxa"/>
            <w:shd w:val="clear" w:color="auto" w:fill="auto"/>
            <w:tcMar>
              <w:top w:w="100" w:type="dxa"/>
              <w:left w:w="100" w:type="dxa"/>
              <w:bottom w:w="100" w:type="dxa"/>
              <w:right w:w="100" w:type="dxa"/>
            </w:tcMar>
          </w:tcPr>
          <w:p w:rsidRPr="004350EE" w:rsidR="009D5E03" w:rsidP="1D8E1D54" w:rsidRDefault="009D5E03" w14:paraId="08EBA30E" w14:textId="6557552A">
            <w:pPr>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1D8E1D54" w:rsidR="6DC71454">
              <w:rPr>
                <w:rFonts w:ascii="Arial" w:hAnsi="Arial" w:eastAsia="Arial" w:cs="Arial"/>
                <w:b w:val="0"/>
                <w:bCs w:val="0"/>
                <w:i w:val="0"/>
                <w:iCs w:val="0"/>
                <w:caps w:val="0"/>
                <w:smallCaps w:val="0"/>
                <w:noProof w:val="0"/>
                <w:color w:val="000000" w:themeColor="text1" w:themeTint="FF" w:themeShade="FF"/>
                <w:sz w:val="22"/>
                <w:szCs w:val="22"/>
                <w:lang w:val="en-US"/>
              </w:rPr>
              <w:t>Spanish</w:t>
            </w:r>
          </w:p>
          <w:p w:rsidRPr="004350EE" w:rsidR="009D5E03" w:rsidP="1D8E1D54" w:rsidRDefault="009D5E03" w14:paraId="66AD556C" w14:textId="04CF1C58">
            <w:pPr>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1D8E1D54" w:rsidR="6DC71454">
              <w:rPr>
                <w:rFonts w:ascii="Arial" w:hAnsi="Arial" w:eastAsia="Arial" w:cs="Arial"/>
                <w:b w:val="0"/>
                <w:bCs w:val="0"/>
                <w:i w:val="0"/>
                <w:iCs w:val="0"/>
                <w:caps w:val="0"/>
                <w:smallCaps w:val="0"/>
                <w:noProof w:val="0"/>
                <w:color w:val="000000" w:themeColor="text1" w:themeTint="FF" w:themeShade="FF"/>
                <w:sz w:val="22"/>
                <w:szCs w:val="22"/>
                <w:lang w:val="en-US"/>
              </w:rPr>
              <w:t>Ss will be connected to this unit by learning a Spanish song about the sun as the main source of heat energy.</w:t>
            </w:r>
          </w:p>
          <w:p w:rsidRPr="004350EE" w:rsidR="009D5E03" w:rsidP="1D8E1D54" w:rsidRDefault="009D5E03" w14:paraId="0D170C15" w14:textId="5DD5640B">
            <w:pPr>
              <w:widowControl w:val="0"/>
              <w:pBdr>
                <w:top w:val="nil"/>
                <w:left w:val="nil"/>
                <w:bottom w:val="nil"/>
                <w:right w:val="nil"/>
                <w:between w:val="nil"/>
              </w:pBd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4350EE" w:rsidR="009D5E03" w:rsidP="1D8E1D54" w:rsidRDefault="009D5E03" w14:paraId="1A965116" w14:textId="524CB4B4">
            <w:pPr>
              <w:pStyle w:val="Normal"/>
              <w:widowControl w:val="0"/>
              <w:pBdr>
                <w:top w:val="nil"/>
                <w:left w:val="nil"/>
                <w:bottom w:val="nil"/>
                <w:right w:val="nil"/>
                <w:between w:val="nil"/>
              </w:pBdr>
              <w:spacing w:line="240" w:lineRule="auto"/>
            </w:pPr>
          </w:p>
          <w:p w:rsidRPr="004350EE" w:rsidR="009D5E03" w:rsidP="0079422A" w:rsidRDefault="009D5E03" w14:paraId="7DF4E37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1D8E1D54" w:rsidRDefault="009D5E03" w14:paraId="46DE4490" w14:textId="587F4501">
            <w:pPr>
              <w:pStyle w:val="Normal"/>
              <w:widowControl w:val="0"/>
              <w:pBdr>
                <w:top w:val="nil"/>
                <w:left w:val="nil"/>
                <w:bottom w:val="nil"/>
                <w:right w:val="nil"/>
                <w:between w:val="nil"/>
              </w:pBdr>
              <w:spacing w:line="240" w:lineRule="auto"/>
            </w:pPr>
            <w:r w:rsidR="480CC5BD">
              <w:rPr/>
              <w:t>Students can research what heat sources their class assigned countries use and compare them to the United states.</w:t>
            </w:r>
          </w:p>
          <w:p w:rsidRPr="009D4B60" w:rsidR="009D5E03" w:rsidP="1D8E1D54" w:rsidRDefault="009D5E03" w14:paraId="2CB117C6" w14:textId="6AAAFE1A">
            <w:pPr>
              <w:pStyle w:val="Normal"/>
              <w:widowControl w:val="0"/>
              <w:pBdr>
                <w:top w:val="nil"/>
                <w:left w:val="nil"/>
                <w:bottom w:val="nil"/>
                <w:right w:val="nil"/>
                <w:between w:val="nil"/>
              </w:pBdr>
              <w:spacing w:line="240" w:lineRule="auto"/>
            </w:pPr>
          </w:p>
          <w:p w:rsidRPr="009D4B60" w:rsidR="009D5E03" w:rsidP="1D8E1D54" w:rsidRDefault="009D5E03" w14:paraId="44FB30F8" w14:textId="45D6B31C">
            <w:pPr>
              <w:pStyle w:val="Normal"/>
              <w:widowControl w:val="0"/>
              <w:pBdr>
                <w:top w:val="nil"/>
                <w:left w:val="nil"/>
                <w:bottom w:val="nil"/>
                <w:right w:val="nil"/>
                <w:between w:val="nil"/>
              </w:pBdr>
              <w:spacing w:line="240" w:lineRule="auto"/>
            </w:pPr>
            <w:r w:rsidR="480CC5BD">
              <w:rPr/>
              <w:t>Students can also have discussions on inventors th</w:t>
            </w:r>
            <w:r w:rsidR="2DC5CEBA">
              <w:rPr/>
              <w:t xml:space="preserve">at have created heat sources and how they have affected the world. </w:t>
            </w:r>
          </w:p>
        </w:tc>
        <w:tc>
          <w:tcPr>
            <w:tcW w:w="5840" w:type="dxa"/>
            <w:shd w:val="clear" w:color="auto" w:fill="auto"/>
            <w:tcMar>
              <w:top w:w="100" w:type="dxa"/>
              <w:left w:w="100" w:type="dxa"/>
              <w:bottom w:w="100" w:type="dxa"/>
              <w:right w:w="100" w:type="dxa"/>
            </w:tcMar>
          </w:tcPr>
          <w:p w:rsidRPr="009D4B60" w:rsidR="009D5E03" w:rsidP="6ADB8011" w:rsidRDefault="009D5E03" w14:paraId="26296974" w14:textId="465283DA">
            <w:pPr>
              <w:pStyle w:val="Normal"/>
              <w:widowControl w:val="0"/>
              <w:pBdr>
                <w:top w:val="nil"/>
                <w:left w:val="nil"/>
                <w:bottom w:val="nil"/>
                <w:right w:val="nil"/>
                <w:between w:val="nil"/>
              </w:pBdr>
              <w:spacing w:line="240" w:lineRule="auto"/>
            </w:pPr>
            <w:r w:rsidR="598D2F7E">
              <w:rPr/>
              <w:t>Students may choose to continue with heat experiments at home.</w:t>
            </w:r>
          </w:p>
          <w:p w:rsidRPr="009D4B60" w:rsidR="009D5E03" w:rsidP="6ADB8011" w:rsidRDefault="009D5E03" w14:paraId="1284858F" w14:textId="30310CF7">
            <w:pPr>
              <w:pStyle w:val="Normal"/>
              <w:widowControl w:val="0"/>
              <w:pBdr>
                <w:top w:val="nil"/>
                <w:left w:val="nil"/>
                <w:bottom w:val="nil"/>
                <w:right w:val="nil"/>
                <w:between w:val="nil"/>
              </w:pBdr>
              <w:spacing w:line="240" w:lineRule="auto"/>
            </w:pPr>
          </w:p>
          <w:p w:rsidRPr="009D4B60" w:rsidR="009D5E03" w:rsidP="6ADB8011" w:rsidRDefault="009D5E03" w14:paraId="2D9CF5C4" w14:textId="07A1035F">
            <w:pPr>
              <w:pStyle w:val="Normal"/>
              <w:widowControl w:val="0"/>
              <w:pBdr>
                <w:top w:val="nil"/>
                <w:left w:val="nil"/>
                <w:bottom w:val="nil"/>
                <w:right w:val="nil"/>
                <w:between w:val="nil"/>
              </w:pBdr>
              <w:spacing w:line="240" w:lineRule="auto"/>
            </w:pPr>
            <w:r w:rsidR="598D2F7E">
              <w:rPr/>
              <w:t>Students may choose to conserve heat energy at home.</w:t>
            </w:r>
          </w:p>
          <w:p w:rsidRPr="009D4B60" w:rsidR="009D5E03" w:rsidP="6ADB8011" w:rsidRDefault="009D5E03" w14:paraId="3B4158DE" w14:textId="246582F8">
            <w:pPr>
              <w:pStyle w:val="Normal"/>
              <w:widowControl w:val="0"/>
              <w:pBdr>
                <w:top w:val="nil"/>
                <w:left w:val="nil"/>
                <w:bottom w:val="nil"/>
                <w:right w:val="nil"/>
                <w:between w:val="nil"/>
              </w:pBdr>
              <w:spacing w:line="240" w:lineRule="auto"/>
            </w:pPr>
          </w:p>
          <w:p w:rsidRPr="009D4B60" w:rsidR="009D5E03" w:rsidP="6ADB8011" w:rsidRDefault="009D5E03" w14:paraId="1DA6542E" w14:textId="35B2A3AF">
            <w:pPr>
              <w:pStyle w:val="Normal"/>
              <w:widowControl w:val="0"/>
              <w:pBdr>
                <w:top w:val="nil"/>
                <w:left w:val="nil"/>
                <w:bottom w:val="nil"/>
                <w:right w:val="nil"/>
                <w:between w:val="nil"/>
              </w:pBdr>
              <w:spacing w:line="240" w:lineRule="auto"/>
            </w:pPr>
            <w:r w:rsidR="598D2F7E">
              <w:rPr/>
              <w:t xml:space="preserve">Students may choose books from the media center and Myon related to heat energy. </w:t>
            </w:r>
          </w:p>
        </w:tc>
      </w:tr>
      <w:tr w:rsidRPr="009D4B60" w:rsidR="009D5E03" w:rsidTr="521B513F" w14:paraId="6AC85FE5" w14:textId="77777777">
        <w:trPr>
          <w:trHeight w:val="168"/>
        </w:trPr>
        <w:tc>
          <w:tcPr>
            <w:tcW w:w="8640" w:type="dxa"/>
            <w:gridSpan w:val="2"/>
            <w:shd w:val="clear" w:color="auto" w:fill="FFD966"/>
            <w:tcMar>
              <w:top w:w="100" w:type="dxa"/>
              <w:left w:w="100" w:type="dxa"/>
              <w:bottom w:w="100" w:type="dxa"/>
              <w:right w:w="100" w:type="dxa"/>
            </w:tcMar>
          </w:tcPr>
          <w:p w:rsidRPr="00C11E56" w:rsidR="009D5E03" w:rsidP="6ADB8011" w:rsidRDefault="000F66BD" w14:paraId="76EC88F2" w14:textId="12C2EA9B">
            <w:pPr>
              <w:widowControl w:val="0"/>
              <w:pBdr>
                <w:top w:val="nil"/>
                <w:left w:val="nil"/>
                <w:bottom w:val="nil"/>
                <w:right w:val="nil"/>
                <w:between w:val="nil"/>
              </w:pBdr>
              <w:spacing w:line="240" w:lineRule="auto"/>
              <w:ind w:left="0"/>
            </w:pPr>
            <w:r w:rsidR="7A57204E">
              <w:rPr/>
              <w:t xml:space="preserve">7. </w:t>
            </w:r>
            <w:r w:rsidR="000F66BD">
              <w:rPr/>
              <w:t xml:space="preserve"> </w:t>
            </w:r>
            <w:r w:rsidRPr="6ADB8011" w:rsidR="000F66BD">
              <w:rPr>
                <w:u w:val="single"/>
              </w:rPr>
              <w:t>Student Agency and Play</w:t>
            </w:r>
            <w:r w:rsidR="000F66BD">
              <w:rPr/>
              <w:t>:</w:t>
            </w:r>
          </w:p>
          <w:p w:rsidRPr="004350EE" w:rsidR="009D5E03" w:rsidP="0079422A" w:rsidRDefault="000F66BD" w14:paraId="0D021798" w14:textId="427DF49D">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Pr="784FD7A6" w:rsidR="00EF6458">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rsidRPr="009D4B60" w:rsidR="009D5E03" w:rsidP="6ADB8011" w:rsidRDefault="000F66BD" w14:paraId="55B8D5DA" w14:textId="61A5B2E9">
            <w:pPr>
              <w:pStyle w:val="ListParagraph"/>
              <w:widowControl w:val="0"/>
              <w:numPr>
                <w:ilvl w:val="0"/>
                <w:numId w:val="22"/>
              </w:numPr>
              <w:pBdr>
                <w:top w:val="nil"/>
                <w:left w:val="nil"/>
                <w:bottom w:val="nil"/>
                <w:right w:val="nil"/>
                <w:between w:val="nil"/>
              </w:pBdr>
              <w:spacing w:line="240" w:lineRule="auto"/>
              <w:ind/>
              <w:rPr>
                <w:rFonts w:ascii="Arial" w:hAnsi="Arial" w:eastAsia="Arial" w:cs="Arial"/>
                <w:sz w:val="22"/>
                <w:szCs w:val="22"/>
              </w:rPr>
            </w:pPr>
            <w:r w:rsidR="000F66BD">
              <w:rPr/>
              <w:t xml:space="preserve"> </w:t>
            </w:r>
            <w:r w:rsidRPr="6ADB8011" w:rsidR="000F66BD">
              <w:rPr>
                <w:u w:val="single"/>
              </w:rPr>
              <w:t>Resources</w:t>
            </w:r>
            <w:r w:rsidR="000F66BD">
              <w:rPr/>
              <w:t>:</w:t>
            </w:r>
          </w:p>
          <w:p w:rsidRPr="009D4B60" w:rsidR="009D5E03" w:rsidP="0079422A" w:rsidRDefault="000F66BD" w14:paraId="21944629" w14:textId="77777777">
            <w:pPr>
              <w:widowControl w:val="0"/>
              <w:pBdr>
                <w:top w:val="nil"/>
                <w:left w:val="nil"/>
                <w:bottom w:val="nil"/>
                <w:right w:val="nil"/>
                <w:between w:val="nil"/>
              </w:pBdr>
              <w:spacing w:line="240" w:lineRule="auto"/>
            </w:pPr>
            <w:r w:rsidRPr="009D4B60">
              <w:t xml:space="preserve">Which resources will you and the students use?  This may include people, places, technologies, learning spaces and physical materials.  </w:t>
            </w:r>
          </w:p>
        </w:tc>
      </w:tr>
      <w:tr w:rsidRPr="009D4B60" w:rsidR="009D5E03" w:rsidTr="521B513F" w14:paraId="3041E394" w14:textId="77777777">
        <w:trPr>
          <w:trHeight w:val="20"/>
        </w:trPr>
        <w:tc>
          <w:tcPr>
            <w:tcW w:w="8640" w:type="dxa"/>
            <w:gridSpan w:val="2"/>
            <w:shd w:val="clear" w:color="auto" w:fill="auto"/>
            <w:tcMar>
              <w:top w:w="100" w:type="dxa"/>
              <w:left w:w="100" w:type="dxa"/>
              <w:bottom w:w="100" w:type="dxa"/>
              <w:right w:w="100" w:type="dxa"/>
            </w:tcMar>
          </w:tcPr>
          <w:p w:rsidRPr="009D4B60" w:rsidR="009D5E03" w:rsidP="6ADB8011" w:rsidRDefault="009D5E03" w14:paraId="10904E88" w14:textId="3C21F734">
            <w:pPr>
              <w:pStyle w:val="Normal"/>
              <w:bidi w:val="0"/>
              <w:spacing w:before="0" w:beforeAutospacing="off" w:after="0" w:afterAutospacing="off" w:line="240" w:lineRule="auto"/>
              <w:ind w:left="0" w:right="0"/>
              <w:jc w:val="left"/>
            </w:pPr>
            <w:r w:rsidR="3A9D6E30">
              <w:rPr/>
              <w:t>Students will participate in two hands on labs:</w:t>
            </w:r>
          </w:p>
          <w:p w:rsidRPr="009D4B60" w:rsidR="009D5E03" w:rsidP="6ADB8011" w:rsidRDefault="009D5E03" w14:paraId="3752E497" w14:textId="3B268CBE">
            <w:pPr>
              <w:pStyle w:val="Normal"/>
              <w:bidi w:val="0"/>
              <w:spacing w:before="0" w:beforeAutospacing="off" w:after="0" w:afterAutospacing="off" w:line="240" w:lineRule="auto"/>
              <w:ind w:left="0" w:right="0"/>
              <w:jc w:val="left"/>
            </w:pPr>
          </w:p>
          <w:p w:rsidRPr="009D4B60" w:rsidR="009D5E03" w:rsidP="6ADB8011" w:rsidRDefault="009D5E03" w14:paraId="37806527" w14:textId="4134FA5D">
            <w:pPr>
              <w:pStyle w:val="Normal"/>
              <w:bidi w:val="0"/>
              <w:spacing w:before="0" w:beforeAutospacing="off" w:after="0" w:afterAutospacing="off" w:line="240" w:lineRule="auto"/>
              <w:ind w:left="0" w:right="0"/>
              <w:jc w:val="left"/>
            </w:pPr>
            <w:r w:rsidR="5E772A3C">
              <w:rPr/>
              <w:t>Lemonade</w:t>
            </w:r>
            <w:r w:rsidR="5E772A3C">
              <w:rPr/>
              <w:t>:</w:t>
            </w:r>
          </w:p>
          <w:p w:rsidRPr="009D4B60" w:rsidR="009D5E03" w:rsidP="6ADB8011" w:rsidRDefault="009D5E03" w14:paraId="7035F68E" w14:textId="73E31E33">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5E772A3C">
              <w:rPr>
                <w:rFonts w:ascii="Arial" w:hAnsi="Arial" w:eastAsia="Arial" w:cs="Arial"/>
                <w:b w:val="0"/>
                <w:bCs w:val="0"/>
                <w:i w:val="0"/>
                <w:iCs w:val="0"/>
                <w:caps w:val="0"/>
                <w:smallCaps w:val="0"/>
                <w:noProof w:val="0"/>
                <w:color w:val="000000" w:themeColor="text1" w:themeTint="FF" w:themeShade="FF"/>
                <w:sz w:val="22"/>
                <w:szCs w:val="22"/>
                <w:lang w:val="en"/>
              </w:rPr>
              <w:t xml:space="preserve">Students will be given a cup of lemonade and take the temperature. Ice will be added and students will wait 10 minutes to take the temperature again. Students will have made predictions about if how and why the temperature changed.  </w:t>
            </w:r>
          </w:p>
          <w:p w:rsidRPr="009D4B60" w:rsidR="009D5E03" w:rsidP="6ADB8011" w:rsidRDefault="009D5E03" w14:paraId="6D4FECB2" w14:textId="77B8F6A9">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5E772A3C">
              <w:rPr>
                <w:rFonts w:ascii="Arial" w:hAnsi="Arial" w:eastAsia="Arial" w:cs="Arial"/>
                <w:b w:val="0"/>
                <w:bCs w:val="0"/>
                <w:i w:val="0"/>
                <w:iCs w:val="0"/>
                <w:caps w:val="0"/>
                <w:smallCaps w:val="0"/>
                <w:noProof w:val="0"/>
                <w:color w:val="000000" w:themeColor="text1" w:themeTint="FF" w:themeShade="FF"/>
                <w:sz w:val="22"/>
                <w:szCs w:val="22"/>
                <w:lang w:val="en"/>
              </w:rPr>
              <w:t>Chocolate Kiss Heat Experiment.</w:t>
            </w:r>
          </w:p>
          <w:p w:rsidRPr="009D4B60" w:rsidR="009D5E03" w:rsidP="6ADB8011" w:rsidRDefault="009D5E03" w14:paraId="263BF619" w14:textId="2ED7372D">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5E772A3C">
              <w:rPr>
                <w:rFonts w:ascii="Arial" w:hAnsi="Arial" w:eastAsia="Arial" w:cs="Arial"/>
                <w:b w:val="0"/>
                <w:bCs w:val="0"/>
                <w:i w:val="0"/>
                <w:iCs w:val="0"/>
                <w:caps w:val="0"/>
                <w:smallCaps w:val="0"/>
                <w:noProof w:val="0"/>
                <w:color w:val="000000" w:themeColor="text1" w:themeTint="FF" w:themeShade="FF"/>
                <w:sz w:val="22"/>
                <w:szCs w:val="22"/>
                <w:lang w:val="en"/>
              </w:rPr>
              <w:t>Students will place one chocolate kiss in each hand. One hand will be left open and the other closed. Students will predict and observe what will happen during this experiment.</w:t>
            </w:r>
          </w:p>
          <w:p w:rsidRPr="009D4B60" w:rsidR="009D5E03" w:rsidP="11FB7F39" w:rsidRDefault="009D5E03" w14:paraId="60F74590" w14:textId="1CEBC832">
            <w:pPr>
              <w:widowControl w:val="0"/>
              <w:pBdr>
                <w:top w:val="nil"/>
                <w:left w:val="nil"/>
                <w:bottom w:val="nil"/>
                <w:right w:val="nil"/>
                <w:between w:val="nil"/>
              </w:pBdr>
              <w:spacing w:line="240" w:lineRule="auto"/>
            </w:pPr>
            <w:r w:rsidR="5E772A3C">
              <w:rPr/>
              <w:t>Students will be able to choose their presentation method for the concept based summative assessment</w:t>
            </w:r>
          </w:p>
          <w:p w:rsidRPr="009D4B60" w:rsidR="009D5E03" w:rsidP="11FB7F39" w:rsidRDefault="009D5E03" w14:paraId="64B77129" w14:textId="1AE83848">
            <w:pPr>
              <w:widowControl w:val="0"/>
              <w:pBdr>
                <w:top w:val="nil"/>
                <w:left w:val="nil"/>
                <w:bottom w:val="nil"/>
                <w:right w:val="nil"/>
                <w:between w:val="nil"/>
              </w:pBdr>
              <w:spacing w:line="240" w:lineRule="auto"/>
            </w:pPr>
            <w:r w:rsidR="5E772A3C">
              <w:rPr/>
              <w:t>.</w:t>
            </w:r>
          </w:p>
          <w:p w:rsidRPr="009D4B60" w:rsidR="009D5E03" w:rsidP="6ADB8011" w:rsidRDefault="009D5E03" w14:paraId="2A6DF3E6" w14:textId="0F4857DF">
            <w:pPr>
              <w:pStyle w:val="Normal"/>
              <w:widowControl w:val="0"/>
              <w:pBdr>
                <w:top w:val="nil"/>
                <w:left w:val="nil"/>
                <w:bottom w:val="nil"/>
                <w:right w:val="nil"/>
                <w:between w:val="nil"/>
              </w:pBdr>
              <w:spacing w:line="240" w:lineRule="auto"/>
            </w:pPr>
            <w:r w:rsidR="5E772A3C">
              <w:rPr/>
              <w:t>During the Lemonade and Chocolate experiments, students will be able to formulate their hypothesis based on prior knowledge and observation.</w:t>
            </w:r>
          </w:p>
          <w:p w:rsidRPr="009D4B60" w:rsidR="009D5E03" w:rsidP="6ADB8011" w:rsidRDefault="009D5E03" w14:paraId="34B3F2EB" w14:textId="1CB30592">
            <w:pPr>
              <w:pStyle w:val="Normal"/>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p>
        </w:tc>
        <w:tc>
          <w:tcPr>
            <w:tcW w:w="5840" w:type="dxa"/>
            <w:shd w:val="clear" w:color="auto" w:fill="auto"/>
            <w:tcMar>
              <w:top w:w="100" w:type="dxa"/>
              <w:left w:w="100" w:type="dxa"/>
              <w:bottom w:w="100" w:type="dxa"/>
              <w:right w:w="100" w:type="dxa"/>
            </w:tcMar>
          </w:tcPr>
          <w:p w:rsidR="0991E68E" w:rsidP="6ADB8011" w:rsidRDefault="0991E68E" w14:paraId="5785DB19" w14:textId="4CACF95E">
            <w:pPr>
              <w:pStyle w:val="Normal"/>
              <w:widowControl w:val="0"/>
              <w:spacing w:line="240" w:lineRule="auto"/>
              <w:rPr>
                <w:rFonts w:ascii="Arial" w:hAnsi="Arial" w:eastAsia="Arial" w:cs="Arial"/>
                <w:b w:val="0"/>
                <w:bCs w:val="0"/>
                <w:sz w:val="22"/>
                <w:szCs w:val="22"/>
                <w:lang w:val="en-US"/>
              </w:rPr>
            </w:pPr>
            <w:r w:rsidRPr="6ADB8011" w:rsidR="0991E68E">
              <w:rPr>
                <w:rFonts w:ascii="Arial" w:hAnsi="Arial" w:eastAsia="Arial" w:cs="Arial"/>
                <w:b w:val="0"/>
                <w:bCs w:val="0"/>
                <w:sz w:val="22"/>
                <w:szCs w:val="22"/>
                <w:lang w:val="en-US"/>
              </w:rPr>
              <w:t>Science Books (Section on Heat)</w:t>
            </w:r>
          </w:p>
          <w:p w:rsidR="0991E68E" w:rsidP="6ADB8011" w:rsidRDefault="0991E68E" w14:paraId="3311A743" w14:textId="3FDC1174">
            <w:pPr>
              <w:pStyle w:val="Normal"/>
              <w:widowControl w:val="0"/>
              <w:spacing w:line="240" w:lineRule="auto"/>
              <w:rPr>
                <w:rFonts w:ascii="Arial" w:hAnsi="Arial" w:eastAsia="Arial" w:cs="Arial"/>
                <w:b w:val="0"/>
                <w:bCs w:val="0"/>
                <w:sz w:val="22"/>
                <w:szCs w:val="22"/>
                <w:lang w:val="en-US"/>
              </w:rPr>
            </w:pPr>
            <w:r w:rsidRPr="6ADB8011" w:rsidR="0991E68E">
              <w:rPr>
                <w:rFonts w:ascii="Arial" w:hAnsi="Arial" w:eastAsia="Arial" w:cs="Arial"/>
                <w:b w:val="0"/>
                <w:bCs w:val="0"/>
                <w:sz w:val="22"/>
                <w:szCs w:val="22"/>
                <w:lang w:val="en-US"/>
              </w:rPr>
              <w:t>Outdoor (</w:t>
            </w:r>
            <w:proofErr w:type="gramStart"/>
            <w:r w:rsidRPr="6ADB8011" w:rsidR="0991E68E">
              <w:rPr>
                <w:rFonts w:ascii="Arial" w:hAnsi="Arial" w:eastAsia="Arial" w:cs="Arial"/>
                <w:b w:val="0"/>
                <w:bCs w:val="0"/>
                <w:sz w:val="22"/>
                <w:szCs w:val="22"/>
                <w:lang w:val="en-US"/>
              </w:rPr>
              <w:t>Play Ground</w:t>
            </w:r>
            <w:proofErr w:type="gramEnd"/>
            <w:r w:rsidRPr="6ADB8011" w:rsidR="0991E68E">
              <w:rPr>
                <w:rFonts w:ascii="Arial" w:hAnsi="Arial" w:eastAsia="Arial" w:cs="Arial"/>
                <w:b w:val="0"/>
                <w:bCs w:val="0"/>
                <w:sz w:val="22"/>
                <w:szCs w:val="22"/>
                <w:lang w:val="en-US"/>
              </w:rPr>
              <w:t xml:space="preserve"> area</w:t>
            </w:r>
            <w:r w:rsidRPr="6ADB8011" w:rsidR="6EF3A42C">
              <w:rPr>
                <w:rFonts w:ascii="Arial" w:hAnsi="Arial" w:eastAsia="Arial" w:cs="Arial"/>
                <w:b w:val="0"/>
                <w:bCs w:val="0"/>
                <w:sz w:val="22"/>
                <w:szCs w:val="22"/>
                <w:lang w:val="en-US"/>
              </w:rPr>
              <w:t>)</w:t>
            </w:r>
          </w:p>
          <w:p w:rsidR="6EF3A42C" w:rsidP="6ADB8011" w:rsidRDefault="6EF3A42C" w14:paraId="4A380452" w14:textId="35372DAF">
            <w:pPr>
              <w:pStyle w:val="Normal"/>
              <w:widowControl w:val="0"/>
              <w:spacing w:line="240" w:lineRule="auto"/>
              <w:rPr>
                <w:rFonts w:ascii="Arial" w:hAnsi="Arial" w:eastAsia="Arial" w:cs="Arial"/>
                <w:b w:val="0"/>
                <w:bCs w:val="0"/>
                <w:sz w:val="22"/>
                <w:szCs w:val="22"/>
                <w:lang w:val="en-US"/>
              </w:rPr>
            </w:pPr>
            <w:r w:rsidRPr="6ADB8011" w:rsidR="6EF3A42C">
              <w:rPr>
                <w:rFonts w:ascii="Arial" w:hAnsi="Arial" w:eastAsia="Arial" w:cs="Arial"/>
                <w:b w:val="0"/>
                <w:bCs w:val="0"/>
                <w:sz w:val="22"/>
                <w:szCs w:val="22"/>
                <w:lang w:val="en-US"/>
              </w:rPr>
              <w:t>Discovery Education</w:t>
            </w:r>
          </w:p>
          <w:p w:rsidR="25C2E267" w:rsidP="6ADB8011" w:rsidRDefault="25C2E267" w14:paraId="7D99108B" w14:textId="2417A06E">
            <w:pPr>
              <w:pStyle w:val="Normal"/>
              <w:widowControl w:val="0"/>
              <w:spacing w:line="240" w:lineRule="auto"/>
              <w:rPr>
                <w:rFonts w:ascii="Arial" w:hAnsi="Arial" w:eastAsia="Arial" w:cs="Arial"/>
                <w:b w:val="0"/>
                <w:bCs w:val="0"/>
                <w:sz w:val="22"/>
                <w:szCs w:val="22"/>
                <w:lang w:val="en-US"/>
              </w:rPr>
            </w:pPr>
            <w:r w:rsidRPr="6ADB8011" w:rsidR="25C2E267">
              <w:rPr>
                <w:rFonts w:ascii="Arial" w:hAnsi="Arial" w:eastAsia="Arial" w:cs="Arial"/>
                <w:b w:val="0"/>
                <w:bCs w:val="0"/>
                <w:sz w:val="22"/>
                <w:szCs w:val="22"/>
                <w:lang w:val="en-US"/>
              </w:rPr>
              <w:t>Myon – Heat and Sizzle, Temperature (Texts)</w:t>
            </w:r>
          </w:p>
          <w:p w:rsidR="25C2E267" w:rsidP="6ADB8011" w:rsidRDefault="25C2E267" w14:paraId="038D78E7" w14:textId="7F2834AA">
            <w:pPr>
              <w:pStyle w:val="Normal"/>
              <w:widowControl w:val="0"/>
              <w:spacing w:line="240" w:lineRule="auto"/>
              <w:rPr>
                <w:rFonts w:ascii="Arial" w:hAnsi="Arial" w:eastAsia="Arial" w:cs="Arial"/>
                <w:b w:val="0"/>
                <w:bCs w:val="0"/>
                <w:sz w:val="22"/>
                <w:szCs w:val="22"/>
                <w:lang w:val="en-US"/>
              </w:rPr>
            </w:pPr>
            <w:r w:rsidRPr="701B49BC" w:rsidR="25C2E267">
              <w:rPr>
                <w:rFonts w:ascii="Arial" w:hAnsi="Arial" w:eastAsia="Arial" w:cs="Arial"/>
                <w:b w:val="0"/>
                <w:bCs w:val="0"/>
                <w:sz w:val="22"/>
                <w:szCs w:val="22"/>
                <w:lang w:val="en-US"/>
              </w:rPr>
              <w:t xml:space="preserve">Materials for </w:t>
            </w:r>
            <w:r w:rsidRPr="701B49BC" w:rsidR="48D8D864">
              <w:rPr>
                <w:rFonts w:ascii="Arial" w:hAnsi="Arial" w:eastAsia="Arial" w:cs="Arial"/>
                <w:b w:val="0"/>
                <w:bCs w:val="0"/>
                <w:sz w:val="22"/>
                <w:szCs w:val="22"/>
                <w:lang w:val="en-US"/>
              </w:rPr>
              <w:t>Experiments</w:t>
            </w:r>
            <w:r w:rsidRPr="701B49BC" w:rsidR="25C2E267">
              <w:rPr>
                <w:rFonts w:ascii="Arial" w:hAnsi="Arial" w:eastAsia="Arial" w:cs="Arial"/>
                <w:b w:val="0"/>
                <w:bCs w:val="0"/>
                <w:sz w:val="22"/>
                <w:szCs w:val="22"/>
                <w:lang w:val="en-US"/>
              </w:rPr>
              <w:t>: Chocolate / Lemonade</w:t>
            </w:r>
          </w:p>
          <w:p w:rsidR="25C2E267" w:rsidP="6ADB8011" w:rsidRDefault="25C2E267" w14:paraId="6F3603EA" w14:textId="41C946CB">
            <w:pPr>
              <w:pStyle w:val="Normal"/>
              <w:widowControl w:val="0"/>
              <w:spacing w:line="240" w:lineRule="auto"/>
              <w:rPr>
                <w:rFonts w:ascii="Arial" w:hAnsi="Arial" w:eastAsia="Arial" w:cs="Arial"/>
                <w:b w:val="0"/>
                <w:bCs w:val="0"/>
                <w:sz w:val="22"/>
                <w:szCs w:val="22"/>
                <w:lang w:val="en-US"/>
              </w:rPr>
            </w:pPr>
            <w:r w:rsidRPr="6ADB8011" w:rsidR="25C2E267">
              <w:rPr>
                <w:rFonts w:ascii="Arial" w:hAnsi="Arial" w:eastAsia="Arial" w:cs="Arial"/>
                <w:b w:val="0"/>
                <w:bCs w:val="0"/>
                <w:sz w:val="22"/>
                <w:szCs w:val="22"/>
                <w:lang w:val="en-US"/>
              </w:rPr>
              <w:t xml:space="preserve">Science Text </w:t>
            </w:r>
          </w:p>
          <w:p w:rsidR="25C2E267" w:rsidP="6ADB8011" w:rsidRDefault="25C2E267" w14:paraId="4CFBF901" w14:textId="3BBB6942">
            <w:pPr>
              <w:widowControl w:val="0"/>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25C2E267">
              <w:rPr>
                <w:rFonts w:ascii="Arial" w:hAnsi="Arial" w:eastAsia="Arial" w:cs="Arial"/>
                <w:b w:val="0"/>
                <w:bCs w:val="0"/>
                <w:i w:val="0"/>
                <w:iCs w:val="0"/>
                <w:caps w:val="0"/>
                <w:smallCaps w:val="0"/>
                <w:noProof w:val="0"/>
                <w:color w:val="000000" w:themeColor="text1" w:themeTint="FF" w:themeShade="FF"/>
                <w:sz w:val="22"/>
                <w:szCs w:val="22"/>
                <w:lang w:val="en"/>
              </w:rPr>
              <w:t xml:space="preserve">Students will watch Heat Energy video on </w:t>
            </w:r>
            <w:hyperlink r:id="R91451e8a30ac497f">
              <w:r w:rsidRPr="6ADB8011" w:rsidR="25C2E267">
                <w:rPr>
                  <w:rStyle w:val="Hyperlink"/>
                  <w:rFonts w:ascii="Arial" w:hAnsi="Arial" w:eastAsia="Arial" w:cs="Arial"/>
                  <w:b w:val="0"/>
                  <w:bCs w:val="0"/>
                  <w:i w:val="0"/>
                  <w:iCs w:val="0"/>
                  <w:caps w:val="0"/>
                  <w:smallCaps w:val="0"/>
                  <w:strike w:val="0"/>
                  <w:dstrike w:val="0"/>
                  <w:noProof w:val="0"/>
                  <w:sz w:val="22"/>
                  <w:szCs w:val="22"/>
                  <w:lang w:val="en"/>
                </w:rPr>
                <w:t>https://www.youtube.com/watch/xGKg3TSO4v8</w:t>
              </w:r>
            </w:hyperlink>
          </w:p>
          <w:p w:rsidR="5FF5E752" w:rsidP="6ADB8011" w:rsidRDefault="5FF5E752" w14:paraId="71D4054B" w14:textId="6713BD87">
            <w:pPr>
              <w:widowControl w:val="0"/>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5FF5E752">
              <w:rPr>
                <w:rFonts w:ascii="Arial" w:hAnsi="Arial" w:eastAsia="Arial" w:cs="Arial"/>
                <w:b w:val="0"/>
                <w:bCs w:val="0"/>
                <w:i w:val="0"/>
                <w:iCs w:val="0"/>
                <w:caps w:val="0"/>
                <w:smallCaps w:val="0"/>
                <w:noProof w:val="0"/>
                <w:color w:val="000000" w:themeColor="text1" w:themeTint="FF" w:themeShade="FF"/>
                <w:sz w:val="22"/>
                <w:szCs w:val="22"/>
                <w:lang w:val="en"/>
              </w:rPr>
              <w:t xml:space="preserve">BrainPOP Jr video </w:t>
            </w:r>
            <w:hyperlink r:id="Rafeb196db1474c80">
              <w:r w:rsidRPr="6ADB8011" w:rsidR="5FF5E752">
                <w:rPr>
                  <w:rStyle w:val="Hyperlink"/>
                  <w:rFonts w:ascii="Arial" w:hAnsi="Arial" w:eastAsia="Arial" w:cs="Arial"/>
                  <w:b w:val="0"/>
                  <w:bCs w:val="0"/>
                  <w:i w:val="0"/>
                  <w:iCs w:val="0"/>
                  <w:caps w:val="0"/>
                  <w:smallCaps w:val="0"/>
                  <w:strike w:val="0"/>
                  <w:dstrike w:val="0"/>
                  <w:noProof w:val="0"/>
                  <w:sz w:val="22"/>
                  <w:szCs w:val="22"/>
                  <w:lang w:val="en"/>
                </w:rPr>
                <w:t>https://jr.brainpop.com/science/energy/heat/</w:t>
              </w:r>
            </w:hyperlink>
            <w:r w:rsidRPr="6ADB8011" w:rsidR="5FF5E752">
              <w:rPr>
                <w:rFonts w:ascii="Arial" w:hAnsi="Arial" w:eastAsia="Arial" w:cs="Arial"/>
                <w:b w:val="0"/>
                <w:bCs w:val="0"/>
                <w:i w:val="0"/>
                <w:iCs w:val="0"/>
                <w:caps w:val="0"/>
                <w:smallCaps w:val="0"/>
                <w:noProof w:val="0"/>
                <w:color w:val="000000" w:themeColor="text1" w:themeTint="FF" w:themeShade="FF"/>
                <w:sz w:val="22"/>
                <w:szCs w:val="22"/>
                <w:lang w:val="en"/>
              </w:rPr>
              <w:t>.</w:t>
            </w:r>
          </w:p>
          <w:p w:rsidR="5FF5E752" w:rsidP="6ADB8011" w:rsidRDefault="5FF5E752" w14:paraId="7A85C1BC" w14:textId="04079CBE">
            <w:pPr>
              <w:pStyle w:val="Normal"/>
              <w:widowControl w:val="0"/>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ADB8011" w:rsidR="5FF5E752">
              <w:rPr>
                <w:rFonts w:ascii="Arial" w:hAnsi="Arial" w:eastAsia="Arial" w:cs="Arial"/>
                <w:b w:val="0"/>
                <w:bCs w:val="0"/>
                <w:i w:val="0"/>
                <w:iCs w:val="0"/>
                <w:caps w:val="0"/>
                <w:smallCaps w:val="0"/>
                <w:noProof w:val="0"/>
                <w:color w:val="000000" w:themeColor="text1" w:themeTint="FF" w:themeShade="FF"/>
                <w:sz w:val="22"/>
                <w:szCs w:val="22"/>
                <w:lang w:val="en"/>
              </w:rPr>
              <w:t xml:space="preserve">Library – Resources/Texts </w:t>
            </w:r>
          </w:p>
          <w:p w:rsidR="6ADB8011" w:rsidP="6ADB8011" w:rsidRDefault="6ADB8011" w14:paraId="46659505" w14:textId="5CEE2849">
            <w:pPr>
              <w:pStyle w:val="Normal"/>
              <w:widowControl w:val="0"/>
              <w:spacing w:line="240" w:lineRule="auto"/>
              <w:rPr>
                <w:b w:val="1"/>
                <w:bCs w:val="1"/>
                <w:lang w:val="en-US"/>
              </w:rPr>
            </w:pPr>
          </w:p>
          <w:p w:rsidRPr="009D4B60" w:rsidR="009D5E03" w:rsidP="636A72C3" w:rsidRDefault="009D5E03" w14:paraId="7D34F5C7" w14:textId="5768FC48">
            <w:pPr>
              <w:widowControl w:val="0"/>
              <w:pBdr>
                <w:top w:val="nil"/>
                <w:left w:val="nil"/>
                <w:bottom w:val="nil"/>
                <w:right w:val="nil"/>
                <w:between w:val="nil"/>
              </w:pBdr>
              <w:spacing w:line="240" w:lineRule="auto"/>
            </w:pPr>
          </w:p>
        </w:tc>
      </w:tr>
      <w:tr w:rsidRPr="009D4B60" w:rsidR="009D5E03" w:rsidTr="521B513F" w14:paraId="5E173DA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31B0DFB0" w:rsidRDefault="000F66BD" w14:paraId="50D600F2" w14:textId="2623D9FB">
            <w:pPr>
              <w:widowControl w:val="0"/>
              <w:pBdr>
                <w:top w:val="nil"/>
                <w:left w:val="nil"/>
                <w:bottom w:val="nil"/>
                <w:right w:val="nil"/>
                <w:between w:val="nil"/>
              </w:pBdr>
              <w:spacing w:line="240" w:lineRule="auto"/>
            </w:pPr>
            <w:r w:rsidRPr="31B0DFB0" w:rsidR="28F05B46">
              <w:rPr>
                <w:b w:val="1"/>
                <w:bCs w:val="1"/>
              </w:rPr>
              <w:t>Section 5:  Reflection</w:t>
            </w:r>
            <w:r w:rsidRPr="31B0DFB0" w:rsidR="323B6E84">
              <w:rPr>
                <w:b w:val="1"/>
                <w:bCs w:val="1"/>
              </w:rPr>
              <w:t xml:space="preserve"> </w:t>
            </w:r>
            <w:r w:rsidR="323B6E84">
              <w:rPr/>
              <w:t>(Write the year, change</w:t>
            </w:r>
            <w:r w:rsidR="5B4D9111">
              <w:rPr/>
              <w:t xml:space="preserve"> font</w:t>
            </w:r>
            <w:r w:rsidR="323B6E84">
              <w:rPr/>
              <w:t xml:space="preserve"> color for each year)</w:t>
            </w:r>
          </w:p>
        </w:tc>
      </w:tr>
      <w:tr w:rsidRPr="009D4B60" w:rsidR="009D5E03" w:rsidTr="521B513F" w14:paraId="1862F643" w14:textId="77777777">
        <w:trPr>
          <w:trHeight w:val="20"/>
        </w:trPr>
        <w:tc>
          <w:tcPr>
            <w:tcW w:w="14480" w:type="dxa"/>
            <w:gridSpan w:val="3"/>
            <w:shd w:val="clear" w:color="auto" w:fill="FFD966"/>
            <w:tcMar>
              <w:top w:w="100" w:type="dxa"/>
              <w:left w:w="100" w:type="dxa"/>
              <w:bottom w:w="100" w:type="dxa"/>
              <w:right w:w="100" w:type="dxa"/>
            </w:tcMar>
          </w:tcPr>
          <w:p w:rsidRPr="009D4B60" w:rsidR="000F66BD" w:rsidP="0079422A" w:rsidRDefault="000F66BD" w14:paraId="41C79E57" w14:textId="6497747E">
            <w:pPr>
              <w:widowControl w:val="0"/>
              <w:numPr>
                <w:ilvl w:val="0"/>
                <w:numId w:val="16"/>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Pr="009D4B60" w:rsidR="0079422A" w:rsidTr="521B513F" w14:paraId="69FBF11C" w14:textId="77777777">
        <w:trPr>
          <w:trHeight w:val="20"/>
        </w:trPr>
        <w:tc>
          <w:tcPr>
            <w:tcW w:w="14480" w:type="dxa"/>
            <w:gridSpan w:val="3"/>
            <w:shd w:val="clear" w:color="auto" w:fill="FFFFFF" w:themeFill="background1"/>
            <w:tcMar>
              <w:top w:w="100" w:type="dxa"/>
              <w:left w:w="100" w:type="dxa"/>
              <w:bottom w:w="100" w:type="dxa"/>
              <w:right w:w="100" w:type="dxa"/>
            </w:tcMar>
          </w:tcPr>
          <w:p w:rsidRPr="009D4B60" w:rsidR="0079422A" w:rsidP="31B0DFB0" w:rsidRDefault="1C7541D6" w14:paraId="494CA515" w14:textId="03FA3853">
            <w:pPr>
              <w:widowControl w:val="0"/>
              <w:pBdr>
                <w:top w:val="nil"/>
                <w:left w:val="nil"/>
                <w:bottom w:val="nil"/>
                <w:right w:val="nil"/>
                <w:between w:val="nil"/>
              </w:pBdr>
              <w:spacing w:line="240" w:lineRule="auto"/>
              <w:rPr>
                <w:color w:val="00B0F0"/>
              </w:rPr>
            </w:pPr>
            <w:r w:rsidRPr="31B0DFB0" w:rsidR="30FA0340">
              <w:rPr>
                <w:color w:val="00B0F0"/>
              </w:rPr>
              <w:t>Denson</w:t>
            </w:r>
            <w:r w:rsidRPr="31B0DFB0" w:rsidR="6A9FB303">
              <w:rPr>
                <w:color w:val="00B0F0"/>
              </w:rPr>
              <w:t xml:space="preserve"> 2022</w:t>
            </w:r>
            <w:r w:rsidRPr="31B0DFB0" w:rsidR="30FA0340">
              <w:rPr>
                <w:color w:val="00B0F0"/>
              </w:rPr>
              <w:t>-</w:t>
            </w:r>
            <w:r w:rsidRPr="31B0DFB0" w:rsidR="5A147A10">
              <w:rPr>
                <w:color w:val="00B0F0"/>
              </w:rPr>
              <w:t xml:space="preserve"> Students were able to identify a</w:t>
            </w:r>
            <w:r w:rsidRPr="31B0DFB0" w:rsidR="2C9E876F">
              <w:rPr>
                <w:color w:val="00B0F0"/>
              </w:rPr>
              <w:t xml:space="preserve"> </w:t>
            </w:r>
            <w:r w:rsidRPr="31B0DFB0" w:rsidR="5A147A10">
              <w:rPr>
                <w:color w:val="00B0F0"/>
              </w:rPr>
              <w:t xml:space="preserve">lot of heat sources through guided discussion. They noticed that our bodies, certain clothing and </w:t>
            </w:r>
            <w:r w:rsidRPr="31B0DFB0" w:rsidR="77FA0266">
              <w:rPr>
                <w:color w:val="00B0F0"/>
              </w:rPr>
              <w:t>the sun gives heat. They were able to understand the vocabulary associated with heat. T</w:t>
            </w:r>
            <w:r w:rsidRPr="31B0DFB0" w:rsidR="31DC0EC8">
              <w:rPr>
                <w:color w:val="00B0F0"/>
              </w:rPr>
              <w:t xml:space="preserve">his </w:t>
            </w:r>
            <w:r w:rsidRPr="31B0DFB0" w:rsidR="3F00214D">
              <w:rPr>
                <w:color w:val="00B0F0"/>
              </w:rPr>
              <w:t xml:space="preserve">years’ experiment </w:t>
            </w:r>
            <w:r w:rsidRPr="31B0DFB0" w:rsidR="31DC0EC8">
              <w:rPr>
                <w:color w:val="00B0F0"/>
              </w:rPr>
              <w:t xml:space="preserve">went a little different from last year. When students conducted the chocolate kiss </w:t>
            </w:r>
            <w:r w:rsidRPr="31B0DFB0" w:rsidR="33A7BA5C">
              <w:rPr>
                <w:color w:val="00B0F0"/>
              </w:rPr>
              <w:t>experiment a</w:t>
            </w:r>
            <w:r w:rsidRPr="31B0DFB0" w:rsidR="372AB2EF">
              <w:rPr>
                <w:color w:val="00B0F0"/>
              </w:rPr>
              <w:t xml:space="preserve"> </w:t>
            </w:r>
            <w:r w:rsidRPr="31B0DFB0" w:rsidR="33A7BA5C">
              <w:rPr>
                <w:color w:val="00B0F0"/>
              </w:rPr>
              <w:t>lot of the students chocolate did not melt. Although it did lead to inquiry about why it happened that way</w:t>
            </w:r>
            <w:r w:rsidRPr="31B0DFB0" w:rsidR="6F1766CA">
              <w:rPr>
                <w:color w:val="00B0F0"/>
              </w:rPr>
              <w:t>, only a few students were able to see the true nature of the experiment.</w:t>
            </w:r>
            <w:r w:rsidRPr="31B0DFB0" w:rsidR="7C5BF893">
              <w:rPr>
                <w:color w:val="00B0F0"/>
              </w:rPr>
              <w:t xml:space="preserve"> Students also found the books about </w:t>
            </w:r>
            <w:r w:rsidRPr="31B0DFB0" w:rsidR="1D2C6081">
              <w:rPr>
                <w:color w:val="00B0F0"/>
              </w:rPr>
              <w:t>temperature</w:t>
            </w:r>
            <w:r w:rsidRPr="31B0DFB0" w:rsidR="7C5BF893">
              <w:rPr>
                <w:color w:val="00B0F0"/>
              </w:rPr>
              <w:t xml:space="preserve"> and heat very helpful for understanding as well as the </w:t>
            </w:r>
            <w:r w:rsidRPr="31B0DFB0" w:rsidR="41330DEE">
              <w:rPr>
                <w:color w:val="00B0F0"/>
              </w:rPr>
              <w:t>B</w:t>
            </w:r>
            <w:r w:rsidRPr="31B0DFB0" w:rsidR="7C5BF893">
              <w:rPr>
                <w:color w:val="00B0F0"/>
              </w:rPr>
              <w:t xml:space="preserve">rainpop </w:t>
            </w:r>
            <w:r w:rsidRPr="31B0DFB0" w:rsidR="7C5BF893">
              <w:rPr>
                <w:color w:val="00B0F0"/>
              </w:rPr>
              <w:t>jr</w:t>
            </w:r>
            <w:r w:rsidRPr="31B0DFB0" w:rsidR="7C5BF893">
              <w:rPr>
                <w:color w:val="00B0F0"/>
              </w:rPr>
              <w:t xml:space="preserve"> video.</w:t>
            </w:r>
            <w:r w:rsidRPr="31B0DFB0" w:rsidR="4892B535">
              <w:rPr>
                <w:color w:val="00B0F0"/>
              </w:rPr>
              <w:t xml:space="preserve"> </w:t>
            </w:r>
            <w:r w:rsidRPr="31B0DFB0" w:rsidR="4892B535">
              <w:rPr>
                <w:color w:val="00B0F0"/>
              </w:rPr>
              <w:t xml:space="preserve">Note: Due to personal reasons students were not able to participate in all learning experiences because of the days I was out. </w:t>
            </w:r>
          </w:p>
          <w:p w:rsidRPr="009D4B60" w:rsidR="0079422A" w:rsidP="31B0DFB0" w:rsidRDefault="1C7541D6" w14:paraId="39375FF1" w14:textId="70B770C1">
            <w:pPr>
              <w:pStyle w:val="Normal"/>
              <w:widowControl w:val="0"/>
              <w:pBdr>
                <w:top w:val="nil"/>
                <w:left w:val="nil"/>
                <w:bottom w:val="nil"/>
                <w:right w:val="nil"/>
                <w:between w:val="nil"/>
              </w:pBdr>
              <w:spacing w:line="240" w:lineRule="auto"/>
              <w:rPr>
                <w:color w:val="76923C" w:themeColor="accent3" w:themeTint="FF" w:themeShade="BF"/>
              </w:rPr>
            </w:pPr>
          </w:p>
          <w:p w:rsidRPr="009D4B60" w:rsidR="0079422A" w:rsidP="31B0DFB0" w:rsidRDefault="1C7541D6" w14:paraId="6BB46AB2" w14:textId="363A979E">
            <w:pPr>
              <w:pStyle w:val="Normal"/>
              <w:widowControl w:val="0"/>
              <w:pBdr>
                <w:top w:val="nil"/>
                <w:left w:val="nil"/>
                <w:bottom w:val="nil"/>
                <w:right w:val="nil"/>
                <w:between w:val="nil"/>
              </w:pBdr>
              <w:spacing w:line="240" w:lineRule="auto"/>
              <w:rPr>
                <w:color w:val="76923C" w:themeColor="accent3" w:themeTint="FF" w:themeShade="BF"/>
              </w:rPr>
            </w:pPr>
            <w:r w:rsidRPr="31B0DFB0" w:rsidR="08D1A7A9">
              <w:rPr>
                <w:color w:val="76923C" w:themeColor="accent3" w:themeTint="FF" w:themeShade="BF"/>
              </w:rPr>
              <w:t xml:space="preserve">Rozier (2022)- Students were able to view images on different </w:t>
            </w:r>
            <w:r w:rsidRPr="31B0DFB0" w:rsidR="1123DEB0">
              <w:rPr>
                <w:color w:val="76923C" w:themeColor="accent3" w:themeTint="FF" w:themeShade="BF"/>
              </w:rPr>
              <w:t>heat sources by a small gallery walk and through our science book activities. Students were</w:t>
            </w:r>
            <w:r w:rsidRPr="31B0DFB0" w:rsidR="40AFD980">
              <w:rPr>
                <w:color w:val="76923C" w:themeColor="accent3" w:themeTint="FF" w:themeShade="BF"/>
              </w:rPr>
              <w:t xml:space="preserve"> introduced </w:t>
            </w:r>
            <w:r w:rsidRPr="31B0DFB0" w:rsidR="268CDEDE">
              <w:rPr>
                <w:color w:val="76923C" w:themeColor="accent3" w:themeTint="FF" w:themeShade="BF"/>
              </w:rPr>
              <w:t xml:space="preserve">to the unit of inquiry through a </w:t>
            </w:r>
            <w:proofErr w:type="spellStart"/>
            <w:r w:rsidRPr="31B0DFB0" w:rsidR="268CDEDE">
              <w:rPr>
                <w:color w:val="76923C" w:themeColor="accent3" w:themeTint="FF" w:themeShade="BF"/>
              </w:rPr>
              <w:t>Brainpop</w:t>
            </w:r>
            <w:proofErr w:type="spellEnd"/>
            <w:r w:rsidRPr="31B0DFB0" w:rsidR="268CDEDE">
              <w:rPr>
                <w:color w:val="76923C" w:themeColor="accent3" w:themeTint="FF" w:themeShade="BF"/>
              </w:rPr>
              <w:t xml:space="preserve"> video on heat and a mini ice experiment. </w:t>
            </w:r>
            <w:r w:rsidRPr="31B0DFB0" w:rsidR="140B37B0">
              <w:rPr>
                <w:color w:val="76923C" w:themeColor="accent3" w:themeTint="FF" w:themeShade="BF"/>
              </w:rPr>
              <w:t>After the mini experiment, students were able to write their predictions and what happened during and after the ice cube melting. Studen</w:t>
            </w:r>
            <w:r w:rsidRPr="31B0DFB0" w:rsidR="0B59105D">
              <w:rPr>
                <w:color w:val="76923C" w:themeColor="accent3" w:themeTint="FF" w:themeShade="BF"/>
              </w:rPr>
              <w:t xml:space="preserve">ts were also able to participate in the chocolate kiss experiment where they had the opportunity to see how heat transform </w:t>
            </w:r>
            <w:r w:rsidRPr="31B0DFB0" w:rsidR="688370D4">
              <w:rPr>
                <w:color w:val="76923C" w:themeColor="accent3" w:themeTint="FF" w:themeShade="BF"/>
              </w:rPr>
              <w:t xml:space="preserve">through their hands to the chocolate. </w:t>
            </w:r>
          </w:p>
          <w:p w:rsidRPr="009D4B60" w:rsidR="0079422A" w:rsidP="31B0DFB0" w:rsidRDefault="1C7541D6" w14:paraId="729E0ED5" w14:textId="3644586F">
            <w:pPr>
              <w:pStyle w:val="Normal"/>
              <w:widowControl w:val="0"/>
              <w:pBdr>
                <w:top w:val="nil"/>
                <w:left w:val="nil"/>
                <w:bottom w:val="nil"/>
                <w:right w:val="nil"/>
                <w:between w:val="nil"/>
              </w:pBdr>
              <w:spacing w:line="240" w:lineRule="auto"/>
              <w:rPr>
                <w:color w:val="7030A0"/>
              </w:rPr>
            </w:pPr>
          </w:p>
          <w:p w:rsidRPr="009D4B60" w:rsidR="0079422A" w:rsidP="1B65DA6F" w:rsidRDefault="1C7541D6" w14:paraId="07D7A3A8" w14:textId="074DC960">
            <w:pPr>
              <w:pStyle w:val="Normal"/>
              <w:widowControl w:val="0"/>
              <w:pBdr>
                <w:top w:val="nil"/>
                <w:left w:val="nil"/>
                <w:bottom w:val="nil"/>
                <w:right w:val="nil"/>
                <w:between w:val="nil"/>
              </w:pBdr>
              <w:spacing w:line="240" w:lineRule="auto"/>
              <w:rPr>
                <w:b w:val="1"/>
                <w:bCs w:val="1"/>
                <w:color w:val="7030A0"/>
              </w:rPr>
            </w:pPr>
            <w:r w:rsidRPr="1B65DA6F" w:rsidR="0CEB2117">
              <w:rPr>
                <w:color w:val="7030A0"/>
              </w:rPr>
              <w:t>Brace(2022</w:t>
            </w:r>
            <w:r w:rsidRPr="1B65DA6F" w:rsidR="7DC07D99">
              <w:rPr>
                <w:color w:val="7030A0"/>
              </w:rPr>
              <w:t>)</w:t>
            </w:r>
            <w:r w:rsidRPr="1B65DA6F" w:rsidR="6C170E40">
              <w:rPr>
                <w:color w:val="7030A0"/>
              </w:rPr>
              <w:t xml:space="preserve"> Students enjoyed identifying the heat sources as well as sharing their prior knowledge about heat and energy as we navigated throug</w:t>
            </w:r>
            <w:r w:rsidRPr="1B65DA6F" w:rsidR="470EB8FD">
              <w:rPr>
                <w:color w:val="7030A0"/>
              </w:rPr>
              <w:t xml:space="preserve">h the science book, </w:t>
            </w:r>
            <w:proofErr w:type="spellStart"/>
            <w:r w:rsidRPr="1B65DA6F" w:rsidR="470EB8FD">
              <w:rPr>
                <w:color w:val="7030A0"/>
              </w:rPr>
              <w:t>powerpoints</w:t>
            </w:r>
            <w:proofErr w:type="spellEnd"/>
            <w:r w:rsidRPr="1B65DA6F" w:rsidR="470EB8FD">
              <w:rPr>
                <w:color w:val="7030A0"/>
              </w:rPr>
              <w:t xml:space="preserve">, and hands on experiments. The favorite part for most </w:t>
            </w:r>
            <w:r w:rsidRPr="1B65DA6F" w:rsidR="6BAE1F78">
              <w:rPr>
                <w:color w:val="7030A0"/>
              </w:rPr>
              <w:t xml:space="preserve">of the students was making predictions about the ice cube and Hershey Kiss experiments. </w:t>
            </w:r>
          </w:p>
          <w:p w:rsidRPr="009D4B60" w:rsidR="0079422A" w:rsidP="1B65DA6F" w:rsidRDefault="1C7541D6" w14:paraId="50FBB58F" w14:textId="63A29C52">
            <w:pPr>
              <w:pStyle w:val="Normal"/>
              <w:widowControl w:val="0"/>
              <w:pBdr>
                <w:top w:val="nil"/>
                <w:left w:val="nil"/>
                <w:bottom w:val="nil"/>
                <w:right w:val="nil"/>
                <w:between w:val="nil"/>
              </w:pBdr>
              <w:spacing w:line="240" w:lineRule="auto"/>
              <w:rPr>
                <w:color w:val="7030A0"/>
              </w:rPr>
            </w:pPr>
          </w:p>
          <w:p w:rsidRPr="009D4B60" w:rsidR="0079422A" w:rsidP="1B65DA6F" w:rsidRDefault="1C7541D6" w14:paraId="66625B50" w14:textId="2D47AE68">
            <w:pPr>
              <w:pStyle w:val="Normal"/>
              <w:widowControl w:val="0"/>
              <w:pBdr>
                <w:top w:val="nil"/>
                <w:left w:val="nil"/>
                <w:bottom w:val="nil"/>
                <w:right w:val="nil"/>
                <w:between w:val="nil"/>
              </w:pBdr>
              <w:spacing w:line="240" w:lineRule="auto"/>
              <w:rPr>
                <w:color w:val="00B050"/>
              </w:rPr>
            </w:pPr>
            <w:r w:rsidRPr="1B65DA6F" w:rsidR="1B65DA6F">
              <w:rPr>
                <w:b w:val="1"/>
                <w:bCs w:val="1"/>
                <w:color w:val="00B050"/>
              </w:rPr>
              <w:t xml:space="preserve">Gist 2022- Students created a </w:t>
            </w:r>
            <w:proofErr w:type="spellStart"/>
            <w:r w:rsidRPr="1B65DA6F" w:rsidR="1B65DA6F">
              <w:rPr>
                <w:b w:val="1"/>
                <w:bCs w:val="1"/>
                <w:color w:val="00B050"/>
              </w:rPr>
              <w:t>graffitti</w:t>
            </w:r>
            <w:proofErr w:type="spellEnd"/>
            <w:r w:rsidRPr="1B65DA6F" w:rsidR="1B65DA6F">
              <w:rPr>
                <w:b w:val="1"/>
                <w:bCs w:val="1"/>
                <w:color w:val="00B050"/>
              </w:rPr>
              <w:t xml:space="preserve"> board with sources of heat. They then shared with their groups what sources they chose and their thoughts on why they chose the heat sources that they illustrated. They also completed a gallery walk of heat sources. They were able to connect with the heat unit even more through an interactive video as well. The students completed a chocolate kiss experiment as well demonstrating the transfer of heat energy. </w:t>
            </w:r>
          </w:p>
          <w:p w:rsidRPr="009D4B60" w:rsidR="0079422A" w:rsidP="1B65DA6F" w:rsidRDefault="1C7541D6" w14:paraId="483AAD97" w14:textId="5E8D7279">
            <w:pPr>
              <w:pStyle w:val="Normal"/>
              <w:widowControl w:val="0"/>
              <w:pBdr>
                <w:top w:val="nil"/>
                <w:left w:val="nil"/>
                <w:bottom w:val="nil"/>
                <w:right w:val="nil"/>
                <w:between w:val="nil"/>
              </w:pBdr>
              <w:spacing w:line="240" w:lineRule="auto"/>
              <w:rPr>
                <w:color w:val="7030A0"/>
              </w:rPr>
            </w:pPr>
          </w:p>
          <w:p w:rsidRPr="009D4B60" w:rsidR="0079422A" w:rsidP="1B65DA6F" w:rsidRDefault="1C7541D6" w14:paraId="527F1344" w14:textId="4C9BD32A">
            <w:pPr>
              <w:pStyle w:val="Normal"/>
              <w:widowControl w:val="0"/>
              <w:pBdr>
                <w:top w:val="nil"/>
                <w:left w:val="nil"/>
                <w:bottom w:val="nil"/>
                <w:right w:val="nil"/>
                <w:between w:val="nil"/>
              </w:pBdr>
              <w:spacing w:line="240" w:lineRule="auto"/>
              <w:rPr>
                <w:color w:val="7030A0"/>
              </w:rPr>
            </w:pPr>
          </w:p>
          <w:p w:rsidRPr="009D4B60" w:rsidR="0079422A" w:rsidP="1B65DA6F" w:rsidRDefault="1C7541D6" w14:paraId="5CFAC636" w14:textId="24A52987">
            <w:pPr>
              <w:pStyle w:val="Normal"/>
              <w:widowControl w:val="0"/>
              <w:pBdr>
                <w:top w:val="nil"/>
                <w:left w:val="nil"/>
                <w:bottom w:val="nil"/>
                <w:right w:val="nil"/>
                <w:between w:val="nil"/>
              </w:pBdr>
              <w:spacing w:line="240" w:lineRule="auto"/>
              <w:rPr>
                <w:color w:val="7030A0"/>
              </w:rPr>
            </w:pPr>
          </w:p>
          <w:p w:rsidRPr="009D4B60" w:rsidR="0079422A" w:rsidP="1B65DA6F" w:rsidRDefault="1C7541D6" w14:paraId="26A02D70" w14:textId="77169647">
            <w:pPr>
              <w:pStyle w:val="Normal"/>
              <w:widowControl w:val="0"/>
              <w:pBdr>
                <w:top w:val="nil"/>
                <w:left w:val="nil"/>
                <w:bottom w:val="nil"/>
                <w:right w:val="nil"/>
                <w:between w:val="nil"/>
              </w:pBdr>
              <w:spacing w:line="240" w:lineRule="auto"/>
              <w:rPr>
                <w:color w:val="00B050"/>
              </w:rPr>
            </w:pPr>
          </w:p>
        </w:tc>
      </w:tr>
      <w:tr w:rsidRPr="009D4B60" w:rsidR="009D5E03" w:rsidTr="521B513F" w14:paraId="423B5AEF" w14:textId="77777777">
        <w:trPr>
          <w:trHeight w:val="420"/>
        </w:trPr>
        <w:tc>
          <w:tcPr>
            <w:tcW w:w="8640" w:type="dxa"/>
            <w:gridSpan w:val="2"/>
            <w:shd w:val="clear" w:color="auto" w:fill="FFD966"/>
            <w:tcMar>
              <w:top w:w="100" w:type="dxa"/>
              <w:left w:w="100" w:type="dxa"/>
              <w:bottom w:w="100" w:type="dxa"/>
              <w:right w:w="100" w:type="dxa"/>
            </w:tcMar>
          </w:tcPr>
          <w:p w:rsidRPr="009D4B60" w:rsidR="009D5E03" w:rsidP="7A60C769" w:rsidRDefault="000F66BD" w14:paraId="70AD0B40" w14:textId="77777777">
            <w:pPr>
              <w:widowControl w:val="0"/>
              <w:numPr>
                <w:ilvl w:val="0"/>
                <w:numId w:val="16"/>
              </w:numPr>
              <w:pBdr>
                <w:top w:val="nil"/>
                <w:left w:val="nil"/>
                <w:bottom w:val="nil"/>
                <w:right w:val="nil"/>
                <w:between w:val="nil"/>
              </w:pBdr>
              <w:spacing w:line="240" w:lineRule="auto"/>
              <w:ind w:left="0" w:firstLine="0"/>
              <w:rPr>
                <w:color w:val="000000" w:themeColor="text1"/>
              </w:rPr>
            </w:pPr>
            <w:r w:rsidRPr="7A60C769">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rsidRPr="009D4B60" w:rsidR="009D5E03" w:rsidP="7A60C769" w:rsidRDefault="000F66BD" w14:paraId="231A42B2" w14:textId="7EAB965A">
            <w:pPr>
              <w:widowControl w:val="0"/>
              <w:numPr>
                <w:ilvl w:val="0"/>
                <w:numId w:val="16"/>
              </w:numPr>
              <w:pBdr>
                <w:top w:val="nil"/>
                <w:left w:val="nil"/>
                <w:bottom w:val="nil"/>
                <w:right w:val="nil"/>
                <w:between w:val="nil"/>
              </w:pBdr>
              <w:spacing w:line="240" w:lineRule="auto"/>
              <w:ind w:left="0" w:firstLine="0"/>
              <w:rPr>
                <w:color w:val="000000" w:themeColor="text1"/>
              </w:rPr>
            </w:pPr>
            <w:r w:rsidRPr="7A60C769">
              <w:t xml:space="preserve"> How did the learning experiences and strategies we used throughout the unit help to develop and show students understanding of the central idea?</w:t>
            </w:r>
          </w:p>
        </w:tc>
      </w:tr>
      <w:tr w:rsidRPr="009D4B60" w:rsidR="009D5E03" w:rsidTr="521B513F" w14:paraId="0B4020A7" w14:textId="77777777">
        <w:trPr>
          <w:trHeight w:val="20"/>
        </w:trPr>
        <w:tc>
          <w:tcPr>
            <w:tcW w:w="8640" w:type="dxa"/>
            <w:gridSpan w:val="2"/>
            <w:shd w:val="clear" w:color="auto" w:fill="auto"/>
            <w:tcMar>
              <w:top w:w="100" w:type="dxa"/>
              <w:left w:w="100" w:type="dxa"/>
              <w:bottom w:w="100" w:type="dxa"/>
              <w:right w:w="100" w:type="dxa"/>
            </w:tcMar>
          </w:tcPr>
          <w:p w:rsidRPr="009D4B60" w:rsidR="009D5E03" w:rsidP="31B0DFB0" w:rsidRDefault="264133E1" w14:paraId="1F419ADA" w14:textId="6FED0A52">
            <w:pPr>
              <w:widowControl w:val="0"/>
              <w:pBdr>
                <w:top w:val="nil"/>
                <w:left w:val="nil"/>
                <w:bottom w:val="nil"/>
                <w:right w:val="nil"/>
                <w:between w:val="nil"/>
              </w:pBdr>
              <w:spacing w:line="240" w:lineRule="auto"/>
              <w:rPr>
                <w:color w:val="00B0F0"/>
              </w:rPr>
            </w:pPr>
            <w:r w:rsidRPr="31B0DFB0" w:rsidR="1EA8FF76">
              <w:rPr>
                <w:color w:val="00B0F0"/>
              </w:rPr>
              <w:t xml:space="preserve">Denson- Tasks were differentiated with scaffolding, Students had choice and </w:t>
            </w:r>
            <w:r w:rsidRPr="31B0DFB0" w:rsidR="3F66DC79">
              <w:rPr>
                <w:color w:val="00B0F0"/>
              </w:rPr>
              <w:t>received</w:t>
            </w:r>
            <w:r w:rsidRPr="31B0DFB0" w:rsidR="1EA8FF76">
              <w:rPr>
                <w:color w:val="00B0F0"/>
              </w:rPr>
              <w:t xml:space="preserve"> additional assistance when completing all task.</w:t>
            </w:r>
            <w:r w:rsidRPr="31B0DFB0" w:rsidR="2291C060">
              <w:rPr>
                <w:color w:val="00B0F0"/>
              </w:rPr>
              <w:t xml:space="preserve"> The text books on </w:t>
            </w:r>
            <w:r w:rsidRPr="31B0DFB0" w:rsidR="2291C060">
              <w:rPr>
                <w:color w:val="00B0F0"/>
              </w:rPr>
              <w:t>my</w:t>
            </w:r>
            <w:r w:rsidRPr="31B0DFB0" w:rsidR="37500CCF">
              <w:rPr>
                <w:color w:val="00B0F0"/>
              </w:rPr>
              <w:t>-</w:t>
            </w:r>
            <w:r w:rsidRPr="31B0DFB0" w:rsidR="2291C060">
              <w:rPr>
                <w:color w:val="00B0F0"/>
              </w:rPr>
              <w:t>on</w:t>
            </w:r>
            <w:r w:rsidRPr="31B0DFB0" w:rsidR="2291C060">
              <w:rPr>
                <w:color w:val="00B0F0"/>
              </w:rPr>
              <w:t xml:space="preserve"> about heat and temperature were both supplied in Spanish for our </w:t>
            </w:r>
            <w:r w:rsidRPr="31B0DFB0" w:rsidR="2291C060">
              <w:rPr>
                <w:color w:val="00B0F0"/>
              </w:rPr>
              <w:t>non-English</w:t>
            </w:r>
            <w:r w:rsidRPr="31B0DFB0" w:rsidR="2291C060">
              <w:rPr>
                <w:color w:val="00B0F0"/>
              </w:rPr>
              <w:t xml:space="preserve"> speaking students.</w:t>
            </w:r>
          </w:p>
          <w:p w:rsidRPr="009D4B60" w:rsidR="009D5E03" w:rsidP="31B0DFB0" w:rsidRDefault="264133E1" w14:paraId="6ABA162E" w14:textId="6C80D362">
            <w:pPr>
              <w:pStyle w:val="Normal"/>
              <w:widowControl w:val="0"/>
              <w:pBdr>
                <w:top w:val="nil"/>
                <w:left w:val="nil"/>
                <w:bottom w:val="nil"/>
                <w:right w:val="nil"/>
                <w:between w:val="nil"/>
              </w:pBdr>
              <w:spacing w:line="240" w:lineRule="auto"/>
              <w:rPr>
                <w:color w:val="00B0F0"/>
              </w:rPr>
            </w:pPr>
          </w:p>
          <w:p w:rsidRPr="009D4B60" w:rsidR="009D5E03" w:rsidP="31B0DFB0" w:rsidRDefault="264133E1" w14:paraId="2846ABEB" w14:textId="4E4E8BEF">
            <w:pPr>
              <w:pStyle w:val="Normal"/>
              <w:widowControl w:val="0"/>
              <w:pBdr>
                <w:top w:val="nil"/>
                <w:left w:val="nil"/>
                <w:bottom w:val="nil"/>
                <w:right w:val="nil"/>
                <w:between w:val="nil"/>
              </w:pBdr>
              <w:spacing w:line="240" w:lineRule="auto"/>
              <w:rPr>
                <w:color w:val="76923C" w:themeColor="accent3" w:themeTint="FF" w:themeShade="BF"/>
              </w:rPr>
            </w:pPr>
            <w:r w:rsidRPr="31B0DFB0" w:rsidR="03999F46">
              <w:rPr>
                <w:color w:val="76923C" w:themeColor="accent3" w:themeTint="FF" w:themeShade="BF"/>
              </w:rPr>
              <w:t xml:space="preserve">Rozier (2022)- Tasks were differentiated to meet different </w:t>
            </w:r>
            <w:r w:rsidRPr="31B0DFB0" w:rsidR="02416B4C">
              <w:rPr>
                <w:color w:val="76923C" w:themeColor="accent3" w:themeTint="FF" w:themeShade="BF"/>
              </w:rPr>
              <w:t>learning styles by giving students the opportunity to demonstrate student agency. Students w</w:t>
            </w:r>
            <w:r w:rsidRPr="31B0DFB0" w:rsidR="26694F2C">
              <w:rPr>
                <w:color w:val="76923C" w:themeColor="accent3" w:themeTint="FF" w:themeShade="BF"/>
              </w:rPr>
              <w:t xml:space="preserve">ere able to read, write, and draw as the unit on heat went on. Learning styles </w:t>
            </w:r>
            <w:r w:rsidRPr="31B0DFB0" w:rsidR="6A07D819">
              <w:rPr>
                <w:color w:val="76923C" w:themeColor="accent3" w:themeTint="FF" w:themeShade="BF"/>
              </w:rPr>
              <w:t xml:space="preserve">were met to target what interest students. </w:t>
            </w:r>
          </w:p>
          <w:p w:rsidRPr="009D4B60" w:rsidR="009D5E03" w:rsidP="31B0DFB0" w:rsidRDefault="264133E1" w14:paraId="68907129" w14:textId="5FA1E367">
            <w:pPr>
              <w:pStyle w:val="Normal"/>
              <w:widowControl w:val="0"/>
              <w:pBdr>
                <w:top w:val="nil"/>
                <w:left w:val="nil"/>
                <w:bottom w:val="nil"/>
                <w:right w:val="nil"/>
                <w:between w:val="nil"/>
              </w:pBdr>
              <w:spacing w:line="240" w:lineRule="auto"/>
              <w:rPr>
                <w:color w:val="76923C" w:themeColor="accent3" w:themeTint="FF" w:themeShade="BF"/>
              </w:rPr>
            </w:pPr>
          </w:p>
          <w:p w:rsidRPr="009D4B60" w:rsidR="009D5E03" w:rsidP="1B65DA6F" w:rsidRDefault="264133E1" w14:paraId="380F2E2B" w14:textId="177805A4">
            <w:pPr>
              <w:pStyle w:val="Normal"/>
              <w:widowControl w:val="0"/>
              <w:pBdr>
                <w:top w:val="nil"/>
                <w:left w:val="nil"/>
                <w:bottom w:val="nil"/>
                <w:right w:val="nil"/>
                <w:between w:val="nil"/>
              </w:pBdr>
              <w:spacing w:line="240" w:lineRule="auto"/>
              <w:rPr>
                <w:color w:val="7030A0"/>
              </w:rPr>
            </w:pPr>
            <w:r w:rsidRPr="1B65DA6F" w:rsidR="1B65DA6F">
              <w:rPr>
                <w:b w:val="1"/>
                <w:bCs w:val="1"/>
                <w:color w:val="7030A0"/>
              </w:rPr>
              <w:t xml:space="preserve">Brace(2022) </w:t>
            </w:r>
            <w:r w:rsidRPr="1B65DA6F" w:rsidR="1B65DA6F">
              <w:rPr>
                <w:color w:val="7030A0"/>
              </w:rPr>
              <w:t xml:space="preserve"> Differentiation of tasks included a collection of supplemental resources to support the unit. Ex. Books on various </w:t>
            </w:r>
            <w:proofErr w:type="spellStart"/>
            <w:r w:rsidRPr="1B65DA6F" w:rsidR="1B65DA6F">
              <w:rPr>
                <w:color w:val="7030A0"/>
              </w:rPr>
              <w:t>lexile</w:t>
            </w:r>
            <w:proofErr w:type="spellEnd"/>
            <w:r w:rsidRPr="1B65DA6F" w:rsidR="1B65DA6F">
              <w:rPr>
                <w:color w:val="7030A0"/>
              </w:rPr>
              <w:t xml:space="preserve"> levels related to the unit.</w:t>
            </w:r>
          </w:p>
          <w:p w:rsidRPr="009D4B60" w:rsidR="009D5E03" w:rsidP="1B65DA6F" w:rsidRDefault="264133E1" w14:paraId="6E21DA02" w14:textId="3272442B">
            <w:pPr>
              <w:pStyle w:val="Normal"/>
              <w:widowControl w:val="0"/>
              <w:pBdr>
                <w:top w:val="nil"/>
                <w:left w:val="nil"/>
                <w:bottom w:val="nil"/>
                <w:right w:val="nil"/>
                <w:between w:val="nil"/>
              </w:pBdr>
              <w:spacing w:line="240" w:lineRule="auto"/>
              <w:rPr>
                <w:color w:val="7030A0"/>
              </w:rPr>
            </w:pPr>
          </w:p>
          <w:p w:rsidRPr="009D4B60" w:rsidR="009D5E03" w:rsidP="1B65DA6F" w:rsidRDefault="264133E1" w14:paraId="2908EB2C" w14:textId="14F7F98C">
            <w:pPr>
              <w:pStyle w:val="Normal"/>
              <w:widowControl w:val="0"/>
              <w:pBdr>
                <w:top w:val="nil"/>
                <w:left w:val="nil"/>
                <w:bottom w:val="nil"/>
                <w:right w:val="nil"/>
                <w:between w:val="nil"/>
              </w:pBdr>
              <w:spacing w:line="240" w:lineRule="auto"/>
              <w:rPr>
                <w:b w:val="1"/>
                <w:bCs w:val="1"/>
                <w:color w:val="00B050"/>
              </w:rPr>
            </w:pPr>
            <w:r w:rsidRPr="1B65DA6F" w:rsidR="1B65DA6F">
              <w:rPr>
                <w:b w:val="1"/>
                <w:bCs w:val="1"/>
                <w:color w:val="00B050"/>
              </w:rPr>
              <w:t xml:space="preserve">Gist (2022) Reading passages for the unit were leveled to meet all students on their </w:t>
            </w:r>
            <w:proofErr w:type="spellStart"/>
            <w:r w:rsidRPr="1B65DA6F" w:rsidR="1B65DA6F">
              <w:rPr>
                <w:b w:val="1"/>
                <w:bCs w:val="1"/>
                <w:color w:val="00B050"/>
              </w:rPr>
              <w:t>lexile</w:t>
            </w:r>
            <w:proofErr w:type="spellEnd"/>
            <w:r w:rsidRPr="1B65DA6F" w:rsidR="1B65DA6F">
              <w:rPr>
                <w:b w:val="1"/>
                <w:bCs w:val="1"/>
                <w:color w:val="00B050"/>
              </w:rPr>
              <w:t xml:space="preserve"> levels. Differentiation of written reflections provided with writing prompts were also given to the students. All materials were translated and produced for ESOL students to connect with this unit. </w:t>
            </w:r>
          </w:p>
        </w:tc>
        <w:tc>
          <w:tcPr>
            <w:tcW w:w="5840" w:type="dxa"/>
            <w:shd w:val="clear" w:color="auto" w:fill="auto"/>
            <w:tcMar>
              <w:top w:w="100" w:type="dxa"/>
              <w:left w:w="100" w:type="dxa"/>
              <w:bottom w:w="100" w:type="dxa"/>
              <w:right w:w="100" w:type="dxa"/>
            </w:tcMar>
          </w:tcPr>
          <w:p w:rsidRPr="009D4B60" w:rsidR="009D5E03" w:rsidP="31B0DFB0" w:rsidRDefault="73613C7E" w14:paraId="1B6E2864" w14:textId="1800A7EC">
            <w:pPr>
              <w:widowControl w:val="0"/>
              <w:pBdr>
                <w:top w:val="nil"/>
                <w:left w:val="nil"/>
                <w:bottom w:val="nil"/>
                <w:right w:val="nil"/>
                <w:between w:val="nil"/>
              </w:pBdr>
              <w:spacing w:line="240" w:lineRule="auto"/>
              <w:rPr>
                <w:color w:val="9BBB59" w:themeColor="accent3" w:themeTint="FF" w:themeShade="FF"/>
              </w:rPr>
            </w:pPr>
            <w:r w:rsidRPr="31B0DFB0" w:rsidR="5D1B5089">
              <w:rPr>
                <w:color w:val="00B0F0"/>
              </w:rPr>
              <w:t>Denson- Students enjoyed the learning experience with the chocolate kiss even though it didn’t turn out as planned</w:t>
            </w:r>
            <w:r w:rsidRPr="31B0DFB0" w:rsidR="7F63A374">
              <w:rPr>
                <w:color w:val="00B0F0"/>
              </w:rPr>
              <w:t xml:space="preserve">. Students were able to express verbally </w:t>
            </w:r>
            <w:r w:rsidRPr="31B0DFB0" w:rsidR="737F8669">
              <w:rPr>
                <w:color w:val="00B0F0"/>
              </w:rPr>
              <w:t>when comparing how heat was used in earlier times and how we use heat now. They also gained an understanding of how it would be without</w:t>
            </w:r>
            <w:r w:rsidRPr="31B0DFB0" w:rsidR="12AAA365">
              <w:rPr>
                <w:color w:val="00B0F0"/>
              </w:rPr>
              <w:t xml:space="preserve"> heat, as far as cooking and keeping the house warm.</w:t>
            </w:r>
          </w:p>
          <w:p w:rsidRPr="009D4B60" w:rsidR="009D5E03" w:rsidP="31B0DFB0" w:rsidRDefault="73613C7E" w14:paraId="56C254DB" w14:textId="5D4CAA35">
            <w:pPr>
              <w:pStyle w:val="Normal"/>
              <w:widowControl w:val="0"/>
              <w:pBdr>
                <w:top w:val="nil"/>
                <w:left w:val="nil"/>
                <w:bottom w:val="nil"/>
                <w:right w:val="nil"/>
                <w:between w:val="nil"/>
              </w:pBdr>
              <w:spacing w:line="240" w:lineRule="auto"/>
              <w:rPr>
                <w:color w:val="00B0F0"/>
              </w:rPr>
            </w:pPr>
          </w:p>
          <w:p w:rsidRPr="009D4B60" w:rsidR="009D5E03" w:rsidP="1B65DA6F" w:rsidRDefault="73613C7E" w14:paraId="54414782" w14:textId="6421DF0B">
            <w:pPr>
              <w:pStyle w:val="Normal"/>
              <w:widowControl w:val="0"/>
              <w:pBdr>
                <w:top w:val="nil"/>
                <w:left w:val="nil"/>
                <w:bottom w:val="nil"/>
                <w:right w:val="nil"/>
                <w:between w:val="nil"/>
              </w:pBdr>
              <w:spacing w:line="240" w:lineRule="auto"/>
              <w:rPr>
                <w:color w:val="76923C" w:themeColor="accent3" w:themeTint="FF" w:themeShade="BF"/>
              </w:rPr>
            </w:pPr>
            <w:r w:rsidRPr="1B65DA6F" w:rsidR="613AAA74">
              <w:rPr>
                <w:color w:val="76923C" w:themeColor="accent3" w:themeTint="FF" w:themeShade="BF"/>
              </w:rPr>
              <w:t xml:space="preserve">Rozier (2022)- Students were able to understand </w:t>
            </w:r>
            <w:r w:rsidRPr="1B65DA6F" w:rsidR="62DE9BD3">
              <w:rPr>
                <w:color w:val="76923C" w:themeColor="accent3" w:themeTint="FF" w:themeShade="BF"/>
              </w:rPr>
              <w:t xml:space="preserve">the central idea </w:t>
            </w:r>
            <w:r w:rsidRPr="1B65DA6F" w:rsidR="7DEB6BB0">
              <w:rPr>
                <w:color w:val="76923C" w:themeColor="accent3" w:themeTint="FF" w:themeShade="BF"/>
              </w:rPr>
              <w:t>that c</w:t>
            </w:r>
            <w:r w:rsidRPr="1B65DA6F" w:rsidR="62DE9BD3">
              <w:rPr>
                <w:color w:val="76923C" w:themeColor="accent3" w:themeTint="FF" w:themeShade="BF"/>
              </w:rPr>
              <w:t>hanges</w:t>
            </w:r>
            <w:r w:rsidRPr="1B65DA6F" w:rsidR="62DE9BD3">
              <w:rPr>
                <w:color w:val="76923C" w:themeColor="accent3" w:themeTint="FF" w:themeShade="BF"/>
              </w:rPr>
              <w:t xml:space="preserve"> in the world may drive people to adapt</w:t>
            </w:r>
            <w:r w:rsidRPr="1B65DA6F" w:rsidR="334D634E">
              <w:rPr>
                <w:color w:val="76923C" w:themeColor="accent3" w:themeTint="FF" w:themeShade="BF"/>
              </w:rPr>
              <w:t xml:space="preserve">. When understanding the </w:t>
            </w:r>
            <w:r w:rsidRPr="1B65DA6F" w:rsidR="29CB0822">
              <w:rPr>
                <w:color w:val="76923C" w:themeColor="accent3" w:themeTint="FF" w:themeShade="BF"/>
              </w:rPr>
              <w:t xml:space="preserve">different </w:t>
            </w:r>
            <w:r w:rsidRPr="1B65DA6F" w:rsidR="334D634E">
              <w:rPr>
                <w:color w:val="76923C" w:themeColor="accent3" w:themeTint="FF" w:themeShade="BF"/>
              </w:rPr>
              <w:t xml:space="preserve">heat sources </w:t>
            </w:r>
            <w:r w:rsidRPr="1B65DA6F" w:rsidR="3629B751">
              <w:rPr>
                <w:color w:val="76923C" w:themeColor="accent3" w:themeTint="FF" w:themeShade="BF"/>
              </w:rPr>
              <w:t xml:space="preserve">students were able to talk with their groups about how heat effect </w:t>
            </w:r>
            <w:r w:rsidRPr="1B65DA6F" w:rsidR="6C4693DA">
              <w:rPr>
                <w:color w:val="76923C" w:themeColor="accent3" w:themeTint="FF" w:themeShade="BF"/>
              </w:rPr>
              <w:t xml:space="preserve">people clothing, housing, and even their food sources. </w:t>
            </w:r>
          </w:p>
          <w:p w:rsidRPr="009D4B60" w:rsidR="009D5E03" w:rsidP="1B65DA6F" w:rsidRDefault="73613C7E" w14:paraId="4903B779" w14:textId="2AE258FC">
            <w:pPr>
              <w:pStyle w:val="Normal"/>
              <w:widowControl w:val="0"/>
              <w:pBdr>
                <w:top w:val="nil"/>
                <w:left w:val="nil"/>
                <w:bottom w:val="nil"/>
                <w:right w:val="nil"/>
                <w:between w:val="nil"/>
              </w:pBdr>
              <w:spacing w:line="240" w:lineRule="auto"/>
              <w:rPr>
                <w:color w:val="76923C" w:themeColor="accent3" w:themeTint="FF" w:themeShade="BF"/>
              </w:rPr>
            </w:pPr>
          </w:p>
          <w:p w:rsidRPr="009D4B60" w:rsidR="009D5E03" w:rsidP="1B65DA6F" w:rsidRDefault="73613C7E" w14:paraId="5DF8D6C1" w14:textId="62F030BC">
            <w:pPr>
              <w:pStyle w:val="Normal"/>
              <w:widowControl w:val="0"/>
              <w:pBdr>
                <w:top w:val="nil"/>
                <w:left w:val="nil"/>
                <w:bottom w:val="nil"/>
                <w:right w:val="nil"/>
                <w:between w:val="nil"/>
              </w:pBdr>
              <w:spacing w:line="240" w:lineRule="auto"/>
              <w:rPr>
                <w:color w:val="76923C" w:themeColor="accent3" w:themeTint="FF" w:themeShade="BF"/>
              </w:rPr>
            </w:pPr>
            <w:r w:rsidRPr="1B65DA6F" w:rsidR="1B65DA6F">
              <w:rPr>
                <w:b w:val="1"/>
                <w:bCs w:val="1"/>
                <w:color w:val="7030A0"/>
              </w:rPr>
              <w:t>Brace(2022)</w:t>
            </w:r>
            <w:r w:rsidRPr="1B65DA6F" w:rsidR="1B65DA6F">
              <w:rPr>
                <w:color w:val="7030A0"/>
              </w:rPr>
              <w:t xml:space="preserve">  Students understood the importance of heat in their daily lives. Students also made connections to the environment and their </w:t>
            </w:r>
            <w:r w:rsidRPr="1B65DA6F" w:rsidR="1B65DA6F">
              <w:rPr>
                <w:color w:val="7030A0"/>
              </w:rPr>
              <w:t>responsibility</w:t>
            </w:r>
            <w:r w:rsidRPr="1B65DA6F" w:rsidR="1B65DA6F">
              <w:rPr>
                <w:color w:val="7030A0"/>
              </w:rPr>
              <w:t xml:space="preserve"> in helping to protect their world.</w:t>
            </w:r>
            <w:r w:rsidRPr="1B65DA6F" w:rsidR="1B65DA6F">
              <w:rPr>
                <w:color w:val="76923C" w:themeColor="accent3" w:themeTint="FF" w:themeShade="BF"/>
              </w:rPr>
              <w:t xml:space="preserve"> </w:t>
            </w:r>
          </w:p>
          <w:p w:rsidRPr="009D4B60" w:rsidR="009D5E03" w:rsidP="1B65DA6F" w:rsidRDefault="73613C7E" w14:paraId="4BB6242D" w14:textId="57ABBBF2">
            <w:pPr>
              <w:pStyle w:val="Normal"/>
              <w:widowControl w:val="0"/>
              <w:pBdr>
                <w:top w:val="nil"/>
                <w:left w:val="nil"/>
                <w:bottom w:val="nil"/>
                <w:right w:val="nil"/>
                <w:between w:val="nil"/>
              </w:pBdr>
              <w:spacing w:line="240" w:lineRule="auto"/>
              <w:rPr>
                <w:color w:val="76923C" w:themeColor="accent3" w:themeTint="FF" w:themeShade="BF"/>
              </w:rPr>
            </w:pPr>
          </w:p>
          <w:p w:rsidRPr="009D4B60" w:rsidR="009D5E03" w:rsidP="31B0DFB0" w:rsidRDefault="73613C7E" w14:paraId="121FD38A" w14:textId="4CFD23DA">
            <w:pPr>
              <w:pStyle w:val="Normal"/>
              <w:widowControl w:val="0"/>
              <w:pBdr>
                <w:top w:val="nil"/>
                <w:left w:val="nil"/>
                <w:bottom w:val="nil"/>
                <w:right w:val="nil"/>
                <w:between w:val="nil"/>
              </w:pBdr>
              <w:spacing w:line="240" w:lineRule="auto"/>
              <w:rPr>
                <w:color w:val="76923C" w:themeColor="accent3" w:themeTint="FF" w:themeShade="BF"/>
              </w:rPr>
            </w:pPr>
            <w:r w:rsidRPr="1B65DA6F" w:rsidR="1B65DA6F">
              <w:rPr>
                <w:b w:val="1"/>
                <w:bCs w:val="1"/>
                <w:color w:val="00B050"/>
              </w:rPr>
              <w:t xml:space="preserve">Gist (2022) Students made connections in their learning with connecting the importance of heat sources and conductors and heat sources. </w:t>
            </w:r>
          </w:p>
        </w:tc>
      </w:tr>
      <w:tr w:rsidRPr="009D4B60" w:rsidR="009D5E03" w:rsidTr="521B513F" w14:paraId="59DEE016"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7A60C769" w:rsidRDefault="000F66BD" w14:paraId="2A282776" w14:textId="77777777">
            <w:pPr>
              <w:widowControl w:val="0"/>
              <w:numPr>
                <w:ilvl w:val="0"/>
                <w:numId w:val="16"/>
              </w:numPr>
              <w:pBdr>
                <w:top w:val="nil"/>
                <w:left w:val="nil"/>
                <w:bottom w:val="nil"/>
                <w:right w:val="nil"/>
                <w:between w:val="nil"/>
              </w:pBdr>
              <w:spacing w:line="240" w:lineRule="auto"/>
              <w:ind w:left="0" w:firstLine="0"/>
              <w:rPr>
                <w:color w:val="000000" w:themeColor="text1"/>
              </w:rPr>
            </w:pPr>
            <w:r w:rsidRPr="7A60C769">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rsidRPr="009D4B60" w:rsidR="009D5E03" w:rsidP="7A60C769" w:rsidRDefault="000F66BD" w14:paraId="40F59C8C" w14:textId="672BD99E">
            <w:pPr>
              <w:widowControl w:val="0"/>
              <w:numPr>
                <w:ilvl w:val="0"/>
                <w:numId w:val="16"/>
              </w:numPr>
              <w:pBdr>
                <w:top w:val="nil"/>
                <w:left w:val="nil"/>
                <w:bottom w:val="nil"/>
                <w:right w:val="nil"/>
                <w:between w:val="nil"/>
              </w:pBdr>
              <w:spacing w:line="240" w:lineRule="auto"/>
              <w:ind w:left="0" w:firstLine="0"/>
              <w:rPr>
                <w:color w:val="000000" w:themeColor="text1"/>
              </w:rPr>
            </w:pPr>
            <w:r w:rsidRPr="7A60C769">
              <w:t xml:space="preserve"> How effective were the summative assessments in measuring student learning?  </w:t>
            </w:r>
            <w:r w:rsidRPr="7A60C769" w:rsidR="00E37F37">
              <w:t>What</w:t>
            </w:r>
            <w:r w:rsidRPr="7A60C769">
              <w:t>, if any, changes need to be made to the assessments?</w:t>
            </w:r>
          </w:p>
        </w:tc>
      </w:tr>
      <w:tr w:rsidRPr="009D4B60" w:rsidR="009D5E03" w:rsidTr="521B513F" w14:paraId="1FE2DD96" w14:textId="77777777">
        <w:trPr>
          <w:trHeight w:val="420"/>
        </w:trPr>
        <w:tc>
          <w:tcPr>
            <w:tcW w:w="8640" w:type="dxa"/>
            <w:gridSpan w:val="2"/>
            <w:shd w:val="clear" w:color="auto" w:fill="auto"/>
            <w:tcMar>
              <w:top w:w="100" w:type="dxa"/>
              <w:left w:w="100" w:type="dxa"/>
              <w:bottom w:w="100" w:type="dxa"/>
              <w:right w:w="100" w:type="dxa"/>
            </w:tcMar>
          </w:tcPr>
          <w:p w:rsidR="5E421461" w:rsidP="701B49BC" w:rsidRDefault="5E421461" w14:paraId="6B55772E" w14:textId="23035448">
            <w:pPr>
              <w:widowControl w:val="0"/>
              <w:spacing w:line="240" w:lineRule="auto"/>
              <w:rPr>
                <w:color w:val="00B0F0"/>
              </w:rPr>
            </w:pPr>
            <w:r w:rsidRPr="31B0DFB0" w:rsidR="05D275DC">
              <w:rPr>
                <w:color w:val="00B0F0"/>
              </w:rPr>
              <w:t xml:space="preserve"> </w:t>
            </w:r>
            <w:r w:rsidRPr="31B0DFB0" w:rsidR="74F7376F">
              <w:rPr>
                <w:color w:val="00B0F0"/>
              </w:rPr>
              <w:t>Denson- The learning experience that best supported the students were the discussion</w:t>
            </w:r>
            <w:r w:rsidRPr="31B0DFB0" w:rsidR="038D3B36">
              <w:rPr>
                <w:color w:val="00B0F0"/>
              </w:rPr>
              <w:t>s</w:t>
            </w:r>
            <w:r w:rsidRPr="31B0DFB0" w:rsidR="74F7376F">
              <w:rPr>
                <w:color w:val="00B0F0"/>
              </w:rPr>
              <w:t xml:space="preserve"> and the chocolate kiss experiment. </w:t>
            </w:r>
            <w:r w:rsidRPr="31B0DFB0" w:rsidR="419F104F">
              <w:rPr>
                <w:color w:val="00B0F0"/>
              </w:rPr>
              <w:t xml:space="preserve"> The guided discussions allowed students to make connections to their reality. </w:t>
            </w:r>
          </w:p>
          <w:p w:rsidR="31B0DFB0" w:rsidP="31B0DFB0" w:rsidRDefault="31B0DFB0" w14:paraId="705D8EE8" w14:textId="5A00EC7F">
            <w:pPr>
              <w:pStyle w:val="Normal"/>
              <w:widowControl w:val="0"/>
              <w:spacing w:line="240" w:lineRule="auto"/>
              <w:rPr>
                <w:color w:val="00B0F0"/>
              </w:rPr>
            </w:pPr>
          </w:p>
          <w:p w:rsidR="74A67D79" w:rsidP="31B0DFB0" w:rsidRDefault="74A67D79" w14:paraId="78FF1C32" w14:textId="23A39B2A">
            <w:pPr>
              <w:pStyle w:val="Normal"/>
              <w:widowControl w:val="0"/>
              <w:spacing w:line="240" w:lineRule="auto"/>
              <w:rPr>
                <w:color w:val="76923C" w:themeColor="accent3" w:themeTint="FF" w:themeShade="BF"/>
              </w:rPr>
            </w:pPr>
            <w:r w:rsidRPr="1B65DA6F" w:rsidR="21BA0A7C">
              <w:rPr>
                <w:color w:val="76923C" w:themeColor="accent3" w:themeTint="FF" w:themeShade="BF"/>
              </w:rPr>
              <w:t xml:space="preserve">Rozier (2022)- The learning experience that best supported </w:t>
            </w:r>
            <w:r w:rsidRPr="1B65DA6F" w:rsidR="263C46C7">
              <w:rPr>
                <w:color w:val="76923C" w:themeColor="accent3" w:themeTint="FF" w:themeShade="BF"/>
              </w:rPr>
              <w:t xml:space="preserve">students demonstration of the attributes of the learner profile and approaches to learning thorough </w:t>
            </w:r>
            <w:r w:rsidRPr="1B65DA6F" w:rsidR="36E8391B">
              <w:rPr>
                <w:color w:val="76923C" w:themeColor="accent3" w:themeTint="FF" w:themeShade="BF"/>
              </w:rPr>
              <w:t xml:space="preserve">small group discussions, visual drawings, and the chocolate kiss experiment. Students were able to </w:t>
            </w:r>
            <w:r w:rsidRPr="1B65DA6F" w:rsidR="30AAF58A">
              <w:rPr>
                <w:color w:val="76923C" w:themeColor="accent3" w:themeTint="FF" w:themeShade="BF"/>
              </w:rPr>
              <w:t xml:space="preserve">connect that heat is all around us and ways it is used. </w:t>
            </w:r>
          </w:p>
          <w:p w:rsidR="1B65DA6F" w:rsidP="1B65DA6F" w:rsidRDefault="1B65DA6F" w14:paraId="0B9A8945" w14:textId="7C28C452">
            <w:pPr>
              <w:pStyle w:val="Normal"/>
              <w:widowControl w:val="0"/>
              <w:spacing w:line="240" w:lineRule="auto"/>
              <w:rPr>
                <w:color w:val="76923C" w:themeColor="accent3" w:themeTint="FF" w:themeShade="BF"/>
              </w:rPr>
            </w:pPr>
          </w:p>
          <w:p w:rsidR="1B65DA6F" w:rsidP="1B65DA6F" w:rsidRDefault="1B65DA6F" w14:paraId="48A1E04B" w14:textId="4EFE630A">
            <w:pPr>
              <w:pStyle w:val="Normal"/>
              <w:widowControl w:val="0"/>
              <w:spacing w:line="240" w:lineRule="auto"/>
              <w:rPr>
                <w:color w:val="76923C" w:themeColor="accent3" w:themeTint="FF" w:themeShade="BF"/>
              </w:rPr>
            </w:pPr>
            <w:r w:rsidRPr="1B65DA6F" w:rsidR="1B65DA6F">
              <w:rPr>
                <w:b w:val="1"/>
                <w:bCs w:val="1"/>
                <w:color w:val="7030A0"/>
              </w:rPr>
              <w:t>B</w:t>
            </w:r>
            <w:r w:rsidRPr="1B65DA6F" w:rsidR="1B65DA6F">
              <w:rPr>
                <w:b w:val="1"/>
                <w:bCs w:val="1"/>
                <w:color w:val="7030A0"/>
              </w:rPr>
              <w:t>race(2022)</w:t>
            </w:r>
            <w:r w:rsidRPr="1B65DA6F" w:rsidR="1B65DA6F">
              <w:rPr>
                <w:b w:val="1"/>
                <w:bCs w:val="1"/>
                <w:color w:val="7030A0"/>
              </w:rPr>
              <w:t xml:space="preserve">  The learning experiences that best supported student leaning were hands on experiences (Kiss Experiment) and real world situations that the students shared.</w:t>
            </w:r>
          </w:p>
          <w:p w:rsidR="1B65DA6F" w:rsidP="1B65DA6F" w:rsidRDefault="1B65DA6F" w14:paraId="67313CDA" w14:textId="03EFA286">
            <w:pPr>
              <w:pStyle w:val="Normal"/>
              <w:widowControl w:val="0"/>
              <w:spacing w:line="240" w:lineRule="auto"/>
              <w:rPr>
                <w:b w:val="1"/>
                <w:bCs w:val="1"/>
                <w:color w:val="7030A0"/>
              </w:rPr>
            </w:pPr>
          </w:p>
          <w:p w:rsidR="1B65DA6F" w:rsidP="1B65DA6F" w:rsidRDefault="1B65DA6F" w14:paraId="5FA40832" w14:textId="36405A21">
            <w:pPr>
              <w:pStyle w:val="Normal"/>
              <w:widowControl w:val="0"/>
              <w:spacing w:line="240" w:lineRule="auto"/>
              <w:rPr>
                <w:b w:val="1"/>
                <w:bCs w:val="1"/>
                <w:color w:val="632423" w:themeColor="accent2" w:themeTint="FF" w:themeShade="80"/>
              </w:rPr>
            </w:pPr>
            <w:r w:rsidRPr="1B65DA6F" w:rsidR="1B65DA6F">
              <w:rPr>
                <w:b w:val="1"/>
                <w:bCs w:val="1"/>
                <w:color w:val="00B050"/>
              </w:rPr>
              <w:t xml:space="preserve">Gist 2022- The learning experience that best supported student engagement and learning through inquiry were collaborative discussions, guided reading and discussions and the chocolate kiss experiment. The students were able to sharie their hypothesis of the experiment while demonstrating it through the activity real time. </w:t>
            </w:r>
          </w:p>
          <w:p w:rsidRPr="009D4B60" w:rsidR="009D5E03" w:rsidP="7A60C769" w:rsidRDefault="009D5E03" w14:paraId="3382A365" w14:textId="77777777">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1B65DA6F" w:rsidRDefault="7416A3B2" w14:paraId="0C6F0B91" w14:textId="25F5CD45">
            <w:pPr>
              <w:widowControl w:val="0"/>
              <w:pBdr>
                <w:top w:val="nil"/>
                <w:left w:val="nil"/>
                <w:bottom w:val="nil"/>
                <w:right w:val="nil"/>
                <w:between w:val="nil"/>
              </w:pBdr>
              <w:spacing w:line="240" w:lineRule="auto"/>
              <w:rPr>
                <w:color w:val="76923C" w:themeColor="accent3" w:themeTint="FF" w:themeShade="BF"/>
              </w:rPr>
            </w:pPr>
            <w:r w:rsidRPr="1B65DA6F" w:rsidR="64991F28">
              <w:rPr>
                <w:color w:val="76923C" w:themeColor="accent3" w:themeTint="FF" w:themeShade="BF"/>
              </w:rPr>
              <w:t xml:space="preserve">Rozier (2022)- Students completed the post assessment on Canvas. </w:t>
            </w:r>
            <w:r w:rsidRPr="1B65DA6F" w:rsidR="11590E64">
              <w:rPr>
                <w:color w:val="76923C" w:themeColor="accent3" w:themeTint="FF" w:themeShade="BF"/>
              </w:rPr>
              <w:t xml:space="preserve">Students were able to identify and answer questions </w:t>
            </w:r>
            <w:r w:rsidRPr="1B65DA6F" w:rsidR="79FB7178">
              <w:rPr>
                <w:color w:val="76923C" w:themeColor="accent3" w:themeTint="FF" w:themeShade="BF"/>
              </w:rPr>
              <w:t>on heat sources. \</w:t>
            </w:r>
          </w:p>
          <w:p w:rsidRPr="009D4B60" w:rsidR="009D5E03" w:rsidP="1B65DA6F" w:rsidRDefault="7416A3B2" w14:paraId="28A5949F" w14:textId="1C9784D3">
            <w:pPr>
              <w:pStyle w:val="Normal"/>
              <w:widowControl w:val="0"/>
              <w:pBdr>
                <w:top w:val="nil"/>
                <w:left w:val="nil"/>
                <w:bottom w:val="nil"/>
                <w:right w:val="nil"/>
                <w:between w:val="nil"/>
              </w:pBdr>
              <w:spacing w:line="240" w:lineRule="auto"/>
              <w:rPr>
                <w:color w:val="76923C" w:themeColor="accent3" w:themeTint="FF" w:themeShade="BF"/>
              </w:rPr>
            </w:pPr>
          </w:p>
          <w:p w:rsidRPr="009D4B60" w:rsidR="009D5E03" w:rsidP="1B65DA6F" w:rsidRDefault="7416A3B2" w14:paraId="335DEA48" w14:textId="1C03B7B0">
            <w:pPr>
              <w:pStyle w:val="Normal"/>
              <w:widowControl w:val="0"/>
              <w:bidi w:val="0"/>
              <w:spacing w:before="0" w:beforeAutospacing="off" w:after="0" w:afterAutospacing="off" w:line="240" w:lineRule="auto"/>
              <w:ind w:left="0" w:right="0"/>
              <w:jc w:val="left"/>
              <w:rPr>
                <w:b w:val="1"/>
                <w:bCs w:val="1"/>
                <w:color w:val="76923C" w:themeColor="accent3" w:themeTint="FF" w:themeShade="BF"/>
              </w:rPr>
            </w:pPr>
            <w:r w:rsidRPr="1B65DA6F" w:rsidR="1B65DA6F">
              <w:rPr>
                <w:b w:val="1"/>
                <w:bCs w:val="1"/>
                <w:color w:val="7030A0"/>
              </w:rPr>
              <w:t xml:space="preserve">Brace(2022) Students completed post assessments on Canvas as well as throughout the unit as they discovered answers to their own questions. </w:t>
            </w:r>
          </w:p>
          <w:p w:rsidRPr="009D4B60" w:rsidR="009D5E03" w:rsidP="1B65DA6F" w:rsidRDefault="7416A3B2" w14:paraId="7865582D" w14:textId="78045FDE">
            <w:pPr>
              <w:pStyle w:val="Normal"/>
              <w:widowControl w:val="0"/>
              <w:bidi w:val="0"/>
              <w:spacing w:before="0" w:beforeAutospacing="off" w:after="0" w:afterAutospacing="off" w:line="240" w:lineRule="auto"/>
              <w:ind w:left="0" w:right="0"/>
              <w:jc w:val="left"/>
              <w:rPr>
                <w:b w:val="1"/>
                <w:bCs w:val="1"/>
                <w:color w:val="7030A0"/>
              </w:rPr>
            </w:pPr>
          </w:p>
          <w:p w:rsidRPr="009D4B60" w:rsidR="009D5E03" w:rsidP="1B65DA6F" w:rsidRDefault="7416A3B2" w14:paraId="5C71F136" w14:textId="5DD6F212">
            <w:pPr>
              <w:pStyle w:val="Normal"/>
              <w:widowControl w:val="0"/>
              <w:bidi w:val="0"/>
              <w:spacing w:before="0" w:beforeAutospacing="off" w:after="0" w:afterAutospacing="off" w:line="240" w:lineRule="auto"/>
              <w:ind w:left="0" w:right="0"/>
              <w:jc w:val="left"/>
              <w:rPr>
                <w:b w:val="1"/>
                <w:bCs w:val="1"/>
                <w:color w:val="7030A0"/>
              </w:rPr>
            </w:pPr>
            <w:r w:rsidRPr="1B65DA6F" w:rsidR="1B65DA6F">
              <w:rPr>
                <w:b w:val="1"/>
                <w:bCs w:val="1"/>
                <w:color w:val="00B050"/>
              </w:rPr>
              <w:t xml:space="preserve">Gist 2022- Students completed </w:t>
            </w:r>
            <w:proofErr w:type="spellStart"/>
            <w:r w:rsidRPr="1B65DA6F" w:rsidR="1B65DA6F">
              <w:rPr>
                <w:b w:val="1"/>
                <w:bCs w:val="1"/>
                <w:color w:val="00B050"/>
              </w:rPr>
              <w:t>kowledge</w:t>
            </w:r>
            <w:proofErr w:type="spellEnd"/>
            <w:r w:rsidRPr="1B65DA6F" w:rsidR="1B65DA6F">
              <w:rPr>
                <w:b w:val="1"/>
                <w:bCs w:val="1"/>
                <w:color w:val="00B050"/>
              </w:rPr>
              <w:t xml:space="preserve"> checks throughout the unit as well as District post assessments through Canvas. Students demonstrated what they knew on each assessment. </w:t>
            </w:r>
          </w:p>
        </w:tc>
      </w:tr>
      <w:tr w:rsidRPr="009D4B60" w:rsidR="009D5E03" w:rsidTr="521B513F" w14:paraId="2AFAFBEA"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5865C60C" w14:textId="2E93B8F7">
            <w:pPr>
              <w:widowControl w:val="0"/>
              <w:numPr>
                <w:ilvl w:val="0"/>
                <w:numId w:val="16"/>
              </w:numPr>
              <w:pBdr>
                <w:top w:val="nil"/>
                <w:left w:val="nil"/>
                <w:bottom w:val="nil"/>
                <w:right w:val="nil"/>
                <w:between w:val="nil"/>
              </w:pBdr>
              <w:spacing w:line="240" w:lineRule="auto"/>
              <w:ind w:left="0" w:firstLine="0"/>
            </w:pPr>
            <w:r w:rsidRPr="009D4B60">
              <w:t xml:space="preserve"> What </w:t>
            </w:r>
            <w:r w:rsidRPr="009D4B60" w:rsidR="00E37F37">
              <w:t>student-initiated</w:t>
            </w:r>
            <w:r w:rsidRPr="009D4B60">
              <w:t xml:space="preserve"> inquiries (questions) arose from this unit of inquiry?</w:t>
            </w:r>
          </w:p>
        </w:tc>
        <w:tc>
          <w:tcPr>
            <w:tcW w:w="5840" w:type="dxa"/>
            <w:shd w:val="clear" w:color="auto" w:fill="FFD966"/>
            <w:tcMar>
              <w:top w:w="100" w:type="dxa"/>
              <w:left w:w="100" w:type="dxa"/>
              <w:bottom w:w="100" w:type="dxa"/>
              <w:right w:w="100" w:type="dxa"/>
            </w:tcMar>
          </w:tcPr>
          <w:p w:rsidRPr="009D4B60" w:rsidR="009D5E03" w:rsidP="0079422A" w:rsidRDefault="000F66BD" w14:paraId="79895970" w14:textId="2708C763">
            <w:pPr>
              <w:widowControl w:val="0"/>
              <w:numPr>
                <w:ilvl w:val="0"/>
                <w:numId w:val="16"/>
              </w:numPr>
              <w:pBdr>
                <w:top w:val="nil"/>
                <w:left w:val="nil"/>
                <w:bottom w:val="nil"/>
                <w:right w:val="nil"/>
                <w:between w:val="nil"/>
              </w:pBdr>
              <w:spacing w:line="240" w:lineRule="auto"/>
              <w:ind w:left="0" w:firstLine="0"/>
              <w:rPr/>
            </w:pPr>
            <w:r w:rsidR="000F66BD">
              <w:rPr/>
              <w:t xml:space="preserve"> What student action arose from this </w:t>
            </w:r>
            <w:r w:rsidR="7256EF1F">
              <w:rPr/>
              <w:t>connect</w:t>
            </w:r>
            <w:r w:rsidR="000F66BD">
              <w:rPr/>
              <w:t xml:space="preserve"> of inquiry?</w:t>
            </w:r>
          </w:p>
        </w:tc>
      </w:tr>
      <w:tr w:rsidRPr="009D4B60" w:rsidR="009D5E03" w:rsidTr="521B513F" w14:paraId="62199465" w14:textId="77777777">
        <w:trPr>
          <w:trHeight w:val="420"/>
        </w:trPr>
        <w:tc>
          <w:tcPr>
            <w:tcW w:w="8640" w:type="dxa"/>
            <w:gridSpan w:val="2"/>
            <w:shd w:val="clear" w:color="auto" w:fill="auto"/>
            <w:tcMar>
              <w:top w:w="100" w:type="dxa"/>
              <w:left w:w="100" w:type="dxa"/>
              <w:bottom w:w="100" w:type="dxa"/>
              <w:right w:w="100" w:type="dxa"/>
            </w:tcMar>
          </w:tcPr>
          <w:p w:rsidRPr="009D4B60" w:rsidR="009D5E03" w:rsidP="31B0DFB0" w:rsidRDefault="49D65142" w14:paraId="652D921B" w14:textId="24149129">
            <w:pPr>
              <w:widowControl w:val="0"/>
              <w:pBdr>
                <w:top w:val="nil"/>
                <w:left w:val="nil"/>
                <w:bottom w:val="nil"/>
                <w:right w:val="nil"/>
                <w:between w:val="nil"/>
              </w:pBdr>
              <w:spacing w:line="240" w:lineRule="auto"/>
              <w:rPr>
                <w:color w:val="00B0F0"/>
              </w:rPr>
            </w:pPr>
            <w:r w:rsidRPr="31B0DFB0" w:rsidR="26E25E27">
              <w:rPr>
                <w:color w:val="00B0F0"/>
              </w:rPr>
              <w:t xml:space="preserve">Denson-The questions that arose from this unit is why did the chocolate not melt, if our body gives off heat. Students were able to offer suggestions that it could have been because they didn’t keep their hands closed or that </w:t>
            </w:r>
            <w:r w:rsidRPr="31B0DFB0" w:rsidR="72CA203C">
              <w:rPr>
                <w:color w:val="00B0F0"/>
              </w:rPr>
              <w:t xml:space="preserve">maybe their hands were cold. </w:t>
            </w:r>
            <w:r w:rsidRPr="31B0DFB0" w:rsidR="18440249">
              <w:rPr>
                <w:color w:val="00B0F0"/>
              </w:rPr>
              <w:t xml:space="preserve"> </w:t>
            </w:r>
          </w:p>
          <w:p w:rsidRPr="009D4B60" w:rsidR="009D5E03" w:rsidP="31B0DFB0" w:rsidRDefault="49D65142" w14:paraId="6FC4F01B" w14:textId="636908EF">
            <w:pPr>
              <w:pStyle w:val="Normal"/>
              <w:widowControl w:val="0"/>
              <w:pBdr>
                <w:top w:val="nil"/>
                <w:left w:val="nil"/>
                <w:bottom w:val="nil"/>
                <w:right w:val="nil"/>
                <w:between w:val="nil"/>
              </w:pBdr>
              <w:spacing w:line="240" w:lineRule="auto"/>
              <w:rPr>
                <w:color w:val="00B0F0"/>
              </w:rPr>
            </w:pPr>
          </w:p>
          <w:p w:rsidRPr="009D4B60" w:rsidR="009D5E03" w:rsidP="31B0DFB0" w:rsidRDefault="49D65142" w14:paraId="584DB6B7" w14:textId="1CF1D032">
            <w:pPr>
              <w:pStyle w:val="Normal"/>
              <w:widowControl w:val="0"/>
              <w:pBdr>
                <w:top w:val="nil"/>
                <w:left w:val="nil"/>
                <w:bottom w:val="nil"/>
                <w:right w:val="nil"/>
                <w:between w:val="nil"/>
              </w:pBdr>
              <w:spacing w:line="240" w:lineRule="auto"/>
              <w:rPr>
                <w:color w:val="76923C" w:themeColor="accent3" w:themeTint="FF" w:themeShade="BF"/>
              </w:rPr>
            </w:pPr>
            <w:r w:rsidRPr="31B0DFB0" w:rsidR="18440249">
              <w:rPr>
                <w:color w:val="76923C" w:themeColor="accent3" w:themeTint="FF" w:themeShade="BF"/>
              </w:rPr>
              <w:t xml:space="preserve">Rozier (2022)- </w:t>
            </w:r>
            <w:r w:rsidRPr="31B0DFB0" w:rsidR="5AD07980">
              <w:rPr>
                <w:color w:val="76923C" w:themeColor="accent3" w:themeTint="FF" w:themeShade="BF"/>
              </w:rPr>
              <w:t>Why are some places hotter than others</w:t>
            </w:r>
            <w:r w:rsidRPr="31B0DFB0" w:rsidR="3B6B7A9A">
              <w:rPr>
                <w:color w:val="76923C" w:themeColor="accent3" w:themeTint="FF" w:themeShade="BF"/>
              </w:rPr>
              <w:t xml:space="preserve">? </w:t>
            </w:r>
          </w:p>
          <w:p w:rsidRPr="009D4B60" w:rsidR="009D5E03" w:rsidP="31B0DFB0" w:rsidRDefault="49D65142" w14:paraId="2374D5BA" w14:textId="066A53F8">
            <w:pPr>
              <w:pStyle w:val="Normal"/>
              <w:widowControl w:val="0"/>
              <w:pBdr>
                <w:top w:val="nil"/>
                <w:left w:val="nil"/>
                <w:bottom w:val="nil"/>
                <w:right w:val="nil"/>
                <w:between w:val="nil"/>
              </w:pBdr>
              <w:spacing w:line="240" w:lineRule="auto"/>
              <w:rPr>
                <w:color w:val="76923C" w:themeColor="accent3" w:themeTint="FF" w:themeShade="BF"/>
              </w:rPr>
            </w:pPr>
            <w:r w:rsidRPr="31B0DFB0" w:rsidR="3B6B7A9A">
              <w:rPr>
                <w:color w:val="76923C" w:themeColor="accent3" w:themeTint="FF" w:themeShade="BF"/>
              </w:rPr>
              <w:t xml:space="preserve">Why do we wear less clothes in the summer? </w:t>
            </w:r>
          </w:p>
          <w:p w:rsidRPr="009D4B60" w:rsidR="009D5E03" w:rsidP="1B65DA6F" w:rsidRDefault="49D65142" w14:paraId="1E310889" w14:textId="74834548">
            <w:pPr>
              <w:pStyle w:val="Normal"/>
              <w:widowControl w:val="0"/>
              <w:pBdr>
                <w:top w:val="nil"/>
                <w:left w:val="nil"/>
                <w:bottom w:val="nil"/>
                <w:right w:val="nil"/>
                <w:between w:val="nil"/>
              </w:pBdr>
              <w:spacing w:line="240" w:lineRule="auto"/>
              <w:rPr>
                <w:color w:val="76923C" w:themeColor="accent3" w:themeTint="FF" w:themeShade="BF"/>
              </w:rPr>
            </w:pPr>
            <w:r w:rsidRPr="1B65DA6F" w:rsidR="2B417740">
              <w:rPr>
                <w:color w:val="76923C" w:themeColor="accent3" w:themeTint="FF" w:themeShade="BF"/>
              </w:rPr>
              <w:t xml:space="preserve">Why do certain color of clothing attract more heat? </w:t>
            </w:r>
          </w:p>
          <w:p w:rsidRPr="009D4B60" w:rsidR="009D5E03" w:rsidP="1B65DA6F" w:rsidRDefault="49D65142" w14:paraId="0464AC27" w14:textId="0A78B2C8">
            <w:pPr>
              <w:pStyle w:val="Normal"/>
              <w:widowControl w:val="0"/>
              <w:pBdr>
                <w:top w:val="nil"/>
                <w:left w:val="nil"/>
                <w:bottom w:val="nil"/>
                <w:right w:val="nil"/>
                <w:between w:val="nil"/>
              </w:pBdr>
              <w:spacing w:line="240" w:lineRule="auto"/>
              <w:rPr>
                <w:color w:val="76923C" w:themeColor="accent3" w:themeTint="FF" w:themeShade="BF"/>
              </w:rPr>
            </w:pPr>
          </w:p>
          <w:p w:rsidRPr="009D4B60" w:rsidR="009D5E03" w:rsidP="1B65DA6F" w:rsidRDefault="49D65142" w14:paraId="068FD385" w14:textId="6C2C50DE">
            <w:pPr>
              <w:pStyle w:val="Normal"/>
              <w:widowControl w:val="0"/>
              <w:pBdr>
                <w:top w:val="nil"/>
                <w:left w:val="nil"/>
                <w:bottom w:val="nil"/>
                <w:right w:val="nil"/>
                <w:between w:val="nil"/>
              </w:pBdr>
              <w:spacing w:line="240" w:lineRule="auto"/>
              <w:rPr>
                <w:color w:val="76923C" w:themeColor="accent3" w:themeTint="FF" w:themeShade="BF"/>
              </w:rPr>
            </w:pPr>
            <w:r w:rsidRPr="1B65DA6F" w:rsidR="1B65DA6F">
              <w:rPr>
                <w:b w:val="1"/>
                <w:bCs w:val="1"/>
                <w:color w:val="7030A0"/>
              </w:rPr>
              <w:t>Brace(2022)</w:t>
            </w:r>
            <w:r w:rsidRPr="1B65DA6F" w:rsidR="1B65DA6F">
              <w:rPr>
                <w:color w:val="76923C" w:themeColor="accent3" w:themeTint="FF" w:themeShade="BF"/>
              </w:rPr>
              <w:t xml:space="preserve">  </w:t>
            </w:r>
          </w:p>
          <w:p w:rsidRPr="009D4B60" w:rsidR="009D5E03" w:rsidP="1B65DA6F" w:rsidRDefault="49D65142" w14:paraId="54B7EB64" w14:textId="77F04F43">
            <w:pPr>
              <w:pStyle w:val="Normal"/>
              <w:widowControl w:val="0"/>
              <w:pBdr>
                <w:top w:val="nil"/>
                <w:left w:val="nil"/>
                <w:bottom w:val="nil"/>
                <w:right w:val="nil"/>
                <w:between w:val="nil"/>
              </w:pBdr>
              <w:spacing w:line="240" w:lineRule="auto"/>
              <w:rPr>
                <w:b w:val="1"/>
                <w:bCs w:val="1"/>
                <w:color w:val="7030A0"/>
              </w:rPr>
            </w:pPr>
            <w:r w:rsidRPr="1B65DA6F" w:rsidR="1B65DA6F">
              <w:rPr>
                <w:b w:val="1"/>
                <w:bCs w:val="1"/>
                <w:color w:val="7030A0"/>
              </w:rPr>
              <w:t>What makes heat rise?</w:t>
            </w:r>
          </w:p>
          <w:p w:rsidRPr="009D4B60" w:rsidR="009D5E03" w:rsidP="1B65DA6F" w:rsidRDefault="49D65142" w14:paraId="78FD0054" w14:textId="51307DE8">
            <w:pPr>
              <w:pStyle w:val="Normal"/>
              <w:widowControl w:val="0"/>
              <w:pBdr>
                <w:top w:val="nil"/>
                <w:left w:val="nil"/>
                <w:bottom w:val="nil"/>
                <w:right w:val="nil"/>
                <w:between w:val="nil"/>
              </w:pBdr>
              <w:spacing w:line="240" w:lineRule="auto"/>
              <w:rPr>
                <w:b w:val="1"/>
                <w:bCs w:val="1"/>
                <w:color w:val="7030A0"/>
              </w:rPr>
            </w:pPr>
            <w:r w:rsidRPr="1B65DA6F" w:rsidR="1B65DA6F">
              <w:rPr>
                <w:b w:val="1"/>
                <w:bCs w:val="1"/>
                <w:color w:val="7030A0"/>
              </w:rPr>
              <w:t>Is metal a good source of heat?</w:t>
            </w:r>
          </w:p>
          <w:p w:rsidRPr="009D4B60" w:rsidR="009D5E03" w:rsidP="1B65DA6F" w:rsidRDefault="49D65142" w14:paraId="0F94593C" w14:textId="1125AE17">
            <w:pPr>
              <w:pStyle w:val="Normal"/>
              <w:widowControl w:val="0"/>
              <w:pBdr>
                <w:top w:val="nil"/>
                <w:left w:val="nil"/>
                <w:bottom w:val="nil"/>
                <w:right w:val="nil"/>
                <w:between w:val="nil"/>
              </w:pBdr>
              <w:spacing w:line="240" w:lineRule="auto"/>
              <w:rPr>
                <w:b w:val="1"/>
                <w:bCs w:val="1"/>
                <w:color w:val="7030A0"/>
              </w:rPr>
            </w:pPr>
          </w:p>
          <w:p w:rsidRPr="009D4B60" w:rsidR="009D5E03" w:rsidP="1B65DA6F" w:rsidRDefault="49D65142" w14:paraId="3C00C08B" w14:textId="0712D6B9">
            <w:pPr>
              <w:pStyle w:val="Normal"/>
              <w:widowControl w:val="0"/>
              <w:pBdr>
                <w:top w:val="nil"/>
                <w:left w:val="nil"/>
                <w:bottom w:val="nil"/>
                <w:right w:val="nil"/>
                <w:between w:val="nil"/>
              </w:pBdr>
              <w:spacing w:line="240" w:lineRule="auto"/>
              <w:rPr>
                <w:b w:val="1"/>
                <w:bCs w:val="1"/>
                <w:color w:val="7030A0"/>
              </w:rPr>
            </w:pPr>
            <w:r w:rsidRPr="1B65DA6F" w:rsidR="1B65DA6F">
              <w:rPr>
                <w:b w:val="1"/>
                <w:bCs w:val="1"/>
                <w:color w:val="00B050"/>
              </w:rPr>
              <w:t xml:space="preserve">Gist 2022 </w:t>
            </w:r>
          </w:p>
          <w:p w:rsidRPr="009D4B60" w:rsidR="009D5E03" w:rsidP="1B65DA6F" w:rsidRDefault="49D65142" w14:paraId="441DE66E" w14:textId="2479B02A">
            <w:pPr>
              <w:pStyle w:val="Normal"/>
              <w:widowControl w:val="0"/>
              <w:pBdr>
                <w:top w:val="nil"/>
                <w:left w:val="nil"/>
                <w:bottom w:val="nil"/>
                <w:right w:val="nil"/>
                <w:between w:val="nil"/>
              </w:pBdr>
              <w:spacing w:line="240" w:lineRule="auto"/>
              <w:rPr>
                <w:b w:val="1"/>
                <w:bCs w:val="1"/>
                <w:color w:val="00B050"/>
              </w:rPr>
            </w:pPr>
            <w:r w:rsidRPr="1B65DA6F" w:rsidR="1B65DA6F">
              <w:rPr>
                <w:b w:val="1"/>
                <w:bCs w:val="1"/>
                <w:color w:val="00B050"/>
              </w:rPr>
              <w:t>What are ways we can warm up in cold weather?</w:t>
            </w:r>
          </w:p>
          <w:p w:rsidRPr="009D4B60" w:rsidR="009D5E03" w:rsidP="1B65DA6F" w:rsidRDefault="49D65142" w14:paraId="69D60588" w14:textId="7E098AD5">
            <w:pPr>
              <w:pStyle w:val="Normal"/>
              <w:widowControl w:val="0"/>
              <w:pBdr>
                <w:top w:val="nil"/>
                <w:left w:val="nil"/>
                <w:bottom w:val="nil"/>
                <w:right w:val="nil"/>
                <w:between w:val="nil"/>
              </w:pBdr>
              <w:spacing w:line="240" w:lineRule="auto"/>
              <w:rPr>
                <w:b w:val="1"/>
                <w:bCs w:val="1"/>
                <w:color w:val="00B050"/>
              </w:rPr>
            </w:pPr>
            <w:r w:rsidRPr="1B65DA6F" w:rsidR="1B65DA6F">
              <w:rPr>
                <w:b w:val="1"/>
                <w:bCs w:val="1"/>
                <w:color w:val="00B050"/>
              </w:rPr>
              <w:t>How can certain objects and materials keeps things hot and cold?</w:t>
            </w:r>
          </w:p>
          <w:p w:rsidRPr="009D4B60" w:rsidR="009D5E03" w:rsidP="1B65DA6F" w:rsidRDefault="49D65142" w14:paraId="5301792F" w14:textId="501A489E">
            <w:pPr>
              <w:pStyle w:val="Normal"/>
              <w:widowControl w:val="0"/>
              <w:pBdr>
                <w:top w:val="nil"/>
                <w:left w:val="nil"/>
                <w:bottom w:val="nil"/>
                <w:right w:val="nil"/>
                <w:between w:val="nil"/>
              </w:pBdr>
              <w:spacing w:line="240" w:lineRule="auto"/>
              <w:rPr>
                <w:b w:val="1"/>
                <w:bCs w:val="1"/>
                <w:color w:val="00B050"/>
              </w:rPr>
            </w:pPr>
            <w:r w:rsidRPr="1B65DA6F" w:rsidR="1B65DA6F">
              <w:rPr>
                <w:b w:val="1"/>
                <w:bCs w:val="1"/>
                <w:color w:val="00B050"/>
              </w:rPr>
              <w:t>Why is the sun important when it relates to hot and cold?</w:t>
            </w:r>
          </w:p>
          <w:p w:rsidRPr="009D4B60" w:rsidR="009D5E03" w:rsidP="1B65DA6F" w:rsidRDefault="49D65142" w14:paraId="1A939487" w14:textId="4C0CC513">
            <w:pPr>
              <w:pStyle w:val="Normal"/>
              <w:widowControl w:val="0"/>
              <w:pBdr>
                <w:top w:val="nil"/>
                <w:left w:val="nil"/>
                <w:bottom w:val="nil"/>
                <w:right w:val="nil"/>
                <w:between w:val="nil"/>
              </w:pBdr>
              <w:spacing w:line="240" w:lineRule="auto"/>
              <w:rPr>
                <w:b w:val="1"/>
                <w:bCs w:val="1"/>
                <w:color w:val="00B050" w:themeColor="accent3" w:themeTint="FF" w:themeShade="BF"/>
              </w:rPr>
            </w:pPr>
          </w:p>
        </w:tc>
        <w:tc>
          <w:tcPr>
            <w:tcW w:w="5840" w:type="dxa"/>
            <w:shd w:val="clear" w:color="auto" w:fill="auto"/>
            <w:tcMar>
              <w:top w:w="100" w:type="dxa"/>
              <w:left w:w="100" w:type="dxa"/>
              <w:bottom w:w="100" w:type="dxa"/>
              <w:right w:w="100" w:type="dxa"/>
            </w:tcMar>
          </w:tcPr>
          <w:p w:rsidRPr="009D4B60" w:rsidR="009D5E03" w:rsidP="47E54BB3" w:rsidRDefault="009D5E03" w14:paraId="42879AE8" w14:textId="0549A7EA">
            <w:pPr>
              <w:widowControl w:val="0"/>
              <w:pBdr>
                <w:top w:val="nil"/>
                <w:left w:val="nil"/>
                <w:bottom w:val="nil"/>
                <w:right w:val="nil"/>
                <w:between w:val="nil"/>
              </w:pBdr>
              <w:spacing w:line="240" w:lineRule="auto"/>
            </w:pPr>
            <w:r w:rsidRPr="31B0DFB0" w:rsidR="6D37AAF5">
              <w:rPr>
                <w:color w:val="00B0F0"/>
              </w:rPr>
              <w:t>Denson-Students wondered  and researched multiple heat sources</w:t>
            </w:r>
            <w:r w:rsidRPr="31B0DFB0" w:rsidR="55684206">
              <w:rPr>
                <w:color w:val="00B0F0"/>
              </w:rPr>
              <w:t xml:space="preserve"> for discussion</w:t>
            </w:r>
            <w:r w:rsidRPr="31B0DFB0" w:rsidR="6D37AAF5">
              <w:rPr>
                <w:color w:val="00B0F0"/>
              </w:rPr>
              <w:t xml:space="preserve">. </w:t>
            </w:r>
          </w:p>
          <w:p w:rsidR="31B0DFB0" w:rsidP="31B0DFB0" w:rsidRDefault="31B0DFB0" w14:paraId="09905982" w14:textId="4B3CA83F">
            <w:pPr>
              <w:pStyle w:val="Normal"/>
              <w:widowControl w:val="0"/>
              <w:spacing w:line="240" w:lineRule="auto"/>
              <w:rPr>
                <w:color w:val="76923C" w:themeColor="accent3" w:themeTint="FF" w:themeShade="BF"/>
              </w:rPr>
            </w:pPr>
          </w:p>
          <w:p w:rsidR="7A8C01F8" w:rsidP="31B0DFB0" w:rsidRDefault="7A8C01F8" w14:paraId="524F0EF3" w14:textId="7834C907">
            <w:pPr>
              <w:pStyle w:val="Normal"/>
              <w:widowControl w:val="0"/>
              <w:spacing w:line="240" w:lineRule="auto"/>
              <w:rPr>
                <w:color w:val="76923C" w:themeColor="accent3" w:themeTint="FF" w:themeShade="BF"/>
              </w:rPr>
            </w:pPr>
            <w:r w:rsidRPr="1B65DA6F" w:rsidR="50464A07">
              <w:rPr>
                <w:color w:val="76923C" w:themeColor="accent3" w:themeTint="FF" w:themeShade="BF"/>
              </w:rPr>
              <w:t xml:space="preserve">Rozier (2022)- Students were interested in doing more mini experiments on heat and participate in more </w:t>
            </w:r>
            <w:proofErr w:type="spellStart"/>
            <w:r w:rsidRPr="1B65DA6F" w:rsidR="50464A07">
              <w:rPr>
                <w:color w:val="76923C" w:themeColor="accent3" w:themeTint="FF" w:themeShade="BF"/>
              </w:rPr>
              <w:t>scenerios</w:t>
            </w:r>
            <w:proofErr w:type="spellEnd"/>
            <w:r w:rsidRPr="1B65DA6F" w:rsidR="50464A07">
              <w:rPr>
                <w:color w:val="76923C" w:themeColor="accent3" w:themeTint="FF" w:themeShade="BF"/>
              </w:rPr>
              <w:t xml:space="preserve">. </w:t>
            </w:r>
          </w:p>
          <w:p w:rsidR="1B65DA6F" w:rsidP="1B65DA6F" w:rsidRDefault="1B65DA6F" w14:paraId="393EF3DD" w14:textId="12EE56BD">
            <w:pPr>
              <w:pStyle w:val="Normal"/>
              <w:widowControl w:val="0"/>
              <w:spacing w:line="240" w:lineRule="auto"/>
              <w:rPr>
                <w:color w:val="76923C" w:themeColor="accent3" w:themeTint="FF" w:themeShade="BF"/>
              </w:rPr>
            </w:pPr>
          </w:p>
          <w:p w:rsidR="1B65DA6F" w:rsidP="1B65DA6F" w:rsidRDefault="1B65DA6F" w14:paraId="50377CE9" w14:textId="0DC1A249">
            <w:pPr>
              <w:pStyle w:val="Normal"/>
              <w:widowControl w:val="0"/>
              <w:spacing w:line="240" w:lineRule="auto"/>
              <w:rPr>
                <w:b w:val="1"/>
                <w:bCs w:val="1"/>
                <w:color w:val="7030A0"/>
              </w:rPr>
            </w:pPr>
            <w:r w:rsidRPr="1B65DA6F" w:rsidR="1B65DA6F">
              <w:rPr>
                <w:b w:val="1"/>
                <w:bCs w:val="1"/>
                <w:color w:val="7030A0"/>
              </w:rPr>
              <w:t>Brace(2022)  Students took what they learned and applied to other real world experiences.</w:t>
            </w:r>
          </w:p>
          <w:p w:rsidRPr="009D4B60" w:rsidR="009D5E03" w:rsidP="47E54BB3" w:rsidRDefault="0D6A9FEA" w14:paraId="2B2B785B" w14:textId="6A02933C">
            <w:pPr>
              <w:widowControl w:val="0"/>
              <w:pBdr>
                <w:top w:val="nil"/>
                <w:left w:val="nil"/>
                <w:bottom w:val="nil"/>
                <w:right w:val="nil"/>
                <w:between w:val="nil"/>
              </w:pBdr>
              <w:spacing w:line="240" w:lineRule="auto"/>
            </w:pPr>
          </w:p>
          <w:p w:rsidRPr="009D4B60" w:rsidR="009D5E03" w:rsidP="1B65DA6F" w:rsidRDefault="0D6A9FEA" w14:paraId="4796B702" w14:textId="0FA955AA">
            <w:pPr>
              <w:pStyle w:val="Normal"/>
              <w:widowControl w:val="0"/>
              <w:pBdr>
                <w:top w:val="nil"/>
                <w:left w:val="nil"/>
                <w:bottom w:val="nil"/>
                <w:right w:val="nil"/>
                <w:between w:val="nil"/>
              </w:pBdr>
              <w:spacing w:line="240" w:lineRule="auto"/>
            </w:pPr>
          </w:p>
          <w:p w:rsidRPr="009D4B60" w:rsidR="009D5E03" w:rsidP="1B65DA6F" w:rsidRDefault="0D6A9FEA" w14:paraId="6AA258D8" w14:textId="5FC44DA6">
            <w:pPr>
              <w:pStyle w:val="Normal"/>
              <w:widowControl w:val="0"/>
              <w:pBdr>
                <w:top w:val="nil"/>
                <w:left w:val="nil"/>
                <w:bottom w:val="nil"/>
                <w:right w:val="nil"/>
                <w:between w:val="nil"/>
              </w:pBdr>
              <w:spacing w:line="240" w:lineRule="auto"/>
              <w:rPr>
                <w:color w:val="00B050"/>
              </w:rPr>
            </w:pPr>
            <w:r w:rsidRPr="1B65DA6F" w:rsidR="1B65DA6F">
              <w:rPr>
                <w:b w:val="1"/>
                <w:bCs w:val="1"/>
                <w:color w:val="00B050"/>
              </w:rPr>
              <w:t>Gist-Students enjoyed the hands on activities in the heat unit that they were able to relate to in their personal lives at home.</w:t>
            </w:r>
          </w:p>
        </w:tc>
      </w:tr>
      <w:tr w:rsidRPr="009D4B60" w:rsidR="009D5E03" w:rsidTr="521B513F" w14:paraId="4A27077D" w14:textId="77777777">
        <w:trPr>
          <w:trHeight w:val="20"/>
        </w:trPr>
        <w:tc>
          <w:tcPr>
            <w:tcW w:w="14480" w:type="dxa"/>
            <w:gridSpan w:val="3"/>
            <w:shd w:val="clear" w:color="auto" w:fill="FFD966"/>
            <w:tcMar>
              <w:top w:w="100" w:type="dxa"/>
              <w:left w:w="100" w:type="dxa"/>
              <w:bottom w:w="100" w:type="dxa"/>
              <w:right w:w="100" w:type="dxa"/>
            </w:tcMar>
          </w:tcPr>
          <w:p w:rsidRPr="009D4B60" w:rsidR="009D5E03" w:rsidP="0079422A" w:rsidRDefault="000F66BD" w14:paraId="00E29A9B" w14:textId="5928D608">
            <w:pPr>
              <w:widowControl w:val="0"/>
              <w:numPr>
                <w:ilvl w:val="0"/>
                <w:numId w:val="16"/>
              </w:numPr>
              <w:pBdr>
                <w:top w:val="nil"/>
                <w:left w:val="nil"/>
                <w:bottom w:val="nil"/>
                <w:right w:val="nil"/>
                <w:between w:val="nil"/>
              </w:pBdr>
              <w:spacing w:line="240" w:lineRule="auto"/>
              <w:ind w:left="0" w:firstLine="0"/>
            </w:pPr>
            <w:r w:rsidRPr="009D4B60">
              <w:t xml:space="preserve"> Any additional notes or changes that need to be considered next year?</w:t>
            </w:r>
            <w:r w:rsidRPr="009D4B60" w:rsidR="00EF6458">
              <w:t xml:space="preserve"> </w:t>
            </w:r>
          </w:p>
        </w:tc>
      </w:tr>
      <w:tr w:rsidRPr="009D4B60" w:rsidR="009D5E03" w:rsidTr="521B513F" w14:paraId="6FFBD3EC"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5CE1FC27" w:rsidRDefault="68A22658" w14:paraId="3E137B8E" w14:textId="5EEB831A">
            <w:pPr>
              <w:widowControl w:val="0"/>
              <w:pBdr>
                <w:top w:val="nil"/>
                <w:left w:val="nil"/>
                <w:bottom w:val="nil"/>
                <w:right w:val="nil"/>
                <w:between w:val="nil"/>
              </w:pBdr>
              <w:spacing w:line="259" w:lineRule="auto"/>
              <w:rPr>
                <w:color w:val="000000" w:themeColor="text1"/>
              </w:rPr>
            </w:pPr>
            <w:r w:rsidRPr="1D8E1D54" w:rsidR="68A22658">
              <w:rPr>
                <w:color w:val="000000" w:themeColor="text1" w:themeTint="FF" w:themeShade="FF"/>
                <w:lang w:val="en-US"/>
              </w:rPr>
              <w:t>.</w:t>
            </w:r>
          </w:p>
          <w:p w:rsidRPr="009D4B60" w:rsidR="009D5E03" w:rsidP="5CE1FC27" w:rsidRDefault="009D5E03" w14:paraId="30DCCCAD" w14:textId="15DDB2D9">
            <w:pPr>
              <w:widowControl w:val="0"/>
              <w:pBdr>
                <w:top w:val="nil"/>
                <w:left w:val="nil"/>
                <w:bottom w:val="nil"/>
                <w:right w:val="nil"/>
                <w:between w:val="nil"/>
              </w:pBdr>
              <w:spacing w:line="240" w:lineRule="auto"/>
            </w:pPr>
          </w:p>
        </w:tc>
      </w:tr>
      <w:tr w:rsidRPr="009D4B60" w:rsidR="009D5E03" w:rsidTr="521B513F" w14:paraId="2B41438F"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28D15CA6" w14:textId="77777777">
            <w:pPr>
              <w:widowControl w:val="0"/>
              <w:pBdr>
                <w:top w:val="nil"/>
                <w:left w:val="nil"/>
                <w:bottom w:val="nil"/>
                <w:right w:val="nil"/>
                <w:between w:val="nil"/>
              </w:pBdr>
              <w:spacing w:line="240" w:lineRule="auto"/>
              <w:rPr>
                <w:b/>
              </w:rPr>
            </w:pPr>
            <w:r w:rsidRPr="009D4B60">
              <w:rPr>
                <w:b/>
              </w:rPr>
              <w:t>Section 6:  Picture Evidence</w:t>
            </w:r>
          </w:p>
        </w:tc>
      </w:tr>
      <w:tr w:rsidRPr="009D4B60" w:rsidR="009D5E03" w:rsidTr="521B513F" w14:paraId="36AF6883"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701B49BC" w:rsidRDefault="12920590" w14:paraId="69E2BB2B" w14:textId="60A35DA1">
            <w:pPr>
              <w:pStyle w:val="Normal"/>
              <w:widowControl w:val="0"/>
              <w:pBdr>
                <w:top w:val="nil"/>
                <w:left w:val="nil"/>
                <w:bottom w:val="nil"/>
                <w:right w:val="nil"/>
                <w:between w:val="nil"/>
              </w:pBdr>
              <w:spacing w:line="240" w:lineRule="auto"/>
            </w:pPr>
            <w:r w:rsidR="41E17093">
              <w:drawing>
                <wp:inline wp14:editId="670CD3B2" wp14:anchorId="6F333056">
                  <wp:extent cx="3048000" cy="2286000"/>
                  <wp:effectExtent l="0" t="381000" r="0" b="381000"/>
                  <wp:docPr id="15806143" name="" title=""/>
                  <wp:cNvGraphicFramePr>
                    <a:graphicFrameLocks noChangeAspect="1"/>
                  </wp:cNvGraphicFramePr>
                  <a:graphic>
                    <a:graphicData uri="http://schemas.openxmlformats.org/drawingml/2006/picture">
                      <pic:pic>
                        <pic:nvPicPr>
                          <pic:cNvPr id="0" name=""/>
                          <pic:cNvPicPr/>
                        </pic:nvPicPr>
                        <pic:blipFill>
                          <a:blip r:embed="Ree8450764cc846f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5400000" flipH="0" flipV="0">
                            <a:off x="0" y="0"/>
                            <a:ext cx="3048000" cy="2286000"/>
                          </a:xfrm>
                          <a:prstGeom prst="rect">
                            <a:avLst/>
                          </a:prstGeom>
                        </pic:spPr>
                      </pic:pic>
                    </a:graphicData>
                  </a:graphic>
                </wp:inline>
              </w:drawing>
            </w:r>
            <w:r w:rsidR="41E17093">
              <w:drawing>
                <wp:inline wp14:editId="3E359F60" wp14:anchorId="5841AA03">
                  <wp:extent cx="2619375" cy="1964531"/>
                  <wp:effectExtent l="0" t="327422" r="0" b="327422"/>
                  <wp:docPr id="2020423450" name="" title=""/>
                  <wp:cNvGraphicFramePr>
                    <a:graphicFrameLocks noChangeAspect="1"/>
                  </wp:cNvGraphicFramePr>
                  <a:graphic>
                    <a:graphicData uri="http://schemas.openxmlformats.org/drawingml/2006/picture">
                      <pic:pic>
                        <pic:nvPicPr>
                          <pic:cNvPr id="0" name=""/>
                          <pic:cNvPicPr/>
                        </pic:nvPicPr>
                        <pic:blipFill>
                          <a:blip r:embed="R37e0f5b307504e8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5400000" flipH="0" flipV="0">
                            <a:off x="0" y="0"/>
                            <a:ext cx="2619375" cy="1964531"/>
                          </a:xfrm>
                          <a:prstGeom prst="rect">
                            <a:avLst/>
                          </a:prstGeom>
                        </pic:spPr>
                      </pic:pic>
                    </a:graphicData>
                  </a:graphic>
                </wp:inline>
              </w:drawing>
            </w:r>
            <w:r w:rsidR="41E17093">
              <w:drawing>
                <wp:inline wp14:editId="3455FC32" wp14:anchorId="478E18A0">
                  <wp:extent cx="3048000" cy="1714500"/>
                  <wp:effectExtent l="0" t="666750" r="0" b="666750"/>
                  <wp:docPr id="1507491054" name="" title=""/>
                  <wp:cNvGraphicFramePr>
                    <a:graphicFrameLocks noChangeAspect="1"/>
                  </wp:cNvGraphicFramePr>
                  <a:graphic>
                    <a:graphicData uri="http://schemas.openxmlformats.org/drawingml/2006/picture">
                      <pic:pic>
                        <pic:nvPicPr>
                          <pic:cNvPr id="0" name=""/>
                          <pic:cNvPicPr/>
                        </pic:nvPicPr>
                        <pic:blipFill>
                          <a:blip r:embed="Rca2678d87484415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5400000" flipH="0" flipV="0">
                            <a:off x="0" y="0"/>
                            <a:ext cx="3048000" cy="1714500"/>
                          </a:xfrm>
                          <a:prstGeom prst="rect">
                            <a:avLst/>
                          </a:prstGeom>
                        </pic:spPr>
                      </pic:pic>
                    </a:graphicData>
                  </a:graphic>
                </wp:inline>
              </w:drawing>
            </w:r>
          </w:p>
        </w:tc>
      </w:tr>
    </w:tbl>
    <w:p w:rsidR="009D5E03" w:rsidP="0079422A" w:rsidRDefault="00C11E56" w14:paraId="57C0D796" w14:textId="4005FFC8">
      <w:pPr>
        <w:spacing w:line="240" w:lineRule="auto"/>
        <w:rPr>
          <w:highlight w:val="yellow"/>
        </w:rPr>
      </w:pPr>
      <w:r w:rsidRPr="00C11E56">
        <w:rPr>
          <w:highlight w:val="yellow"/>
        </w:rPr>
        <w:t>**Scroll Down for Unit Standards**</w:t>
      </w:r>
    </w:p>
    <w:p w:rsidR="00C11E56" w:rsidRDefault="00C11E56" w14:paraId="4132805C" w14:textId="4973280E">
      <w:r>
        <w:br w:type="page"/>
      </w:r>
    </w:p>
    <w:p w:rsidR="00C11E56" w:rsidP="0079422A" w:rsidRDefault="00C11E56" w14:paraId="61D48ABC" w14:textId="5EA37C56">
      <w:pPr>
        <w:spacing w:line="240" w:lineRule="auto"/>
      </w:pPr>
      <w:r w:rsidRPr="00C11E56">
        <w:rPr>
          <w:b/>
          <w:u w:val="single"/>
        </w:rPr>
        <w:t>Unit Standards</w:t>
      </w:r>
      <w:r>
        <w:t>:</w:t>
      </w:r>
    </w:p>
    <w:p w:rsidR="00C11E56" w:rsidP="0079422A" w:rsidRDefault="00C11E56" w14:paraId="40E5D84B" w14:textId="4CA7820C">
      <w:pPr>
        <w:spacing w:line="240" w:lineRule="auto"/>
      </w:pPr>
    </w:p>
    <w:p w:rsidR="0F01C5D2" w:rsidP="728DAD9F" w:rsidRDefault="0F01C5D2" w14:paraId="182EF5B5" w14:textId="6B432BDB">
      <w:pPr>
        <w:spacing w:line="240" w:lineRule="auto"/>
      </w:pPr>
      <w:r w:rsidRPr="1D8E1D54" w:rsidR="00C11E56">
        <w:rPr>
          <w:b w:val="1"/>
          <w:bCs w:val="1"/>
          <w:u w:val="single"/>
        </w:rPr>
        <w:t>ELA</w:t>
      </w:r>
      <w:r w:rsidR="00C11E56">
        <w:rPr/>
        <w:t>:</w:t>
      </w:r>
      <w:r w:rsidR="2A2D32DE">
        <w:rPr/>
        <w:t xml:space="preserve"> 3W1, 3RL6, 3RI6</w:t>
      </w:r>
    </w:p>
    <w:p w:rsidR="00C11E56" w:rsidP="0079422A" w:rsidRDefault="00C11E56" w14:paraId="5A0E35E3" w14:textId="6E363661">
      <w:pPr>
        <w:spacing w:line="240" w:lineRule="auto"/>
      </w:pPr>
    </w:p>
    <w:p w:rsidR="00C11E56" w:rsidP="0079422A" w:rsidRDefault="00C11E56" w14:paraId="30D11D2D" w14:textId="1CB262EF">
      <w:pPr>
        <w:spacing w:line="240" w:lineRule="auto"/>
      </w:pPr>
      <w:r w:rsidRPr="00C11E56">
        <w:rPr>
          <w:b/>
          <w:u w:val="single"/>
        </w:rPr>
        <w:t>Math</w:t>
      </w:r>
      <w:r>
        <w:t>:</w:t>
      </w:r>
    </w:p>
    <w:p w:rsidR="00C11E56" w:rsidP="0079422A" w:rsidRDefault="00C11E56" w14:paraId="028A3EAC" w14:textId="0C9309C7">
      <w:pPr>
        <w:spacing w:line="240" w:lineRule="auto"/>
      </w:pPr>
    </w:p>
    <w:p w:rsidR="00C11E56" w:rsidP="0079422A" w:rsidRDefault="00C11E56" w14:paraId="7FEAE119" w14:textId="223A10F4">
      <w:pPr>
        <w:spacing w:line="240" w:lineRule="auto"/>
      </w:pPr>
      <w:r w:rsidRPr="1D8E1D54" w:rsidR="00C11E56">
        <w:rPr>
          <w:b w:val="1"/>
          <w:bCs w:val="1"/>
          <w:u w:val="single"/>
        </w:rPr>
        <w:t>Science</w:t>
      </w:r>
      <w:r w:rsidR="00C11E56">
        <w:rPr/>
        <w:t>:</w:t>
      </w:r>
      <w:r w:rsidR="0C59C94F">
        <w:rPr/>
        <w:t xml:space="preserve"> </w:t>
      </w:r>
      <w:r w:rsidR="097FA577">
        <w:rPr/>
        <w:t xml:space="preserve"> S3P1</w:t>
      </w:r>
    </w:p>
    <w:p w:rsidR="00C11E56" w:rsidP="0079422A" w:rsidRDefault="00C11E56" w14:paraId="77111028" w14:textId="64A5BE66">
      <w:pPr>
        <w:spacing w:line="240" w:lineRule="auto"/>
      </w:pPr>
    </w:p>
    <w:p w:rsidRPr="009D4B60" w:rsidR="00C11E56" w:rsidP="0079422A" w:rsidRDefault="26DA8F30" w14:paraId="4ECCC3CA" w14:textId="27F3AE46">
      <w:pPr>
        <w:spacing w:line="240" w:lineRule="auto"/>
      </w:pPr>
      <w:r w:rsidRPr="1D8E1D54" w:rsidR="00C11E56">
        <w:rPr>
          <w:b w:val="1"/>
          <w:bCs w:val="1"/>
          <w:u w:val="single"/>
        </w:rPr>
        <w:t>Social Studies</w:t>
      </w:r>
    </w:p>
    <w:sectPr w:rsidRPr="009D4B60" w:rsidR="00C11E56" w:rsidSect="00E37F37">
      <w:headerReference w:type="default" r:id="rId32"/>
      <w:footerReference w:type="default" r:id="rId33"/>
      <w:pgSz w:w="15840" w:h="12240" w:orient="landscape"/>
      <w:pgMar w:top="720" w:right="720" w:bottom="720" w:left="720" w:header="720" w:footer="720" w:gutter="0"/>
      <w:pgNumType w:start="1"/>
      <w:cols w:space="720"/>
      <w:docGrid w:linePitch="299"/>
    </w:sectPr>
  </w:body>
</w:document>
</file>

<file path=word/comments.xml><?xml version="1.0" encoding="utf-8"?>
<w:comments xmlns:w14="http://schemas.microsoft.com/office/word/2010/wordml" xmlns:w="http://schemas.openxmlformats.org/wordprocessingml/2006/main">
  <w:comment w:initials="PY" w:author="Perry, Yvonne" w:date="2022-01-14T09:16:19" w:id="1997517665">
    <w:p w:rsidR="1E270FC3" w:rsidRDefault="1E270FC3" w14:paraId="26000CA8" w14:textId="52AC0DED">
      <w:pPr>
        <w:pStyle w:val="CommentText"/>
      </w:pPr>
      <w:r w:rsidR="1E270FC3">
        <w:rPr/>
        <w:t xml:space="preserve">Please add in the assessment criteria. This can be a checklist or rubric but the requirements that all projects will need to have. If you would like to work on a rubric I can assist you on Tuesday during planning.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7A43B6D"/>
  <w15:commentEx w15:done="0" w15:paraId="52113433"/>
  <w15:commentEx w15:done="0" w15:paraId="679D669A" w15:paraIdParent="52113433"/>
  <w15:commentEx w15:done="0" w15:paraId="46EADC52"/>
  <w15:commentEx w15:done="0" w15:paraId="4484B845"/>
  <w15:commentEx w15:done="0" w15:paraId="3A93AD94"/>
  <w15:commentEx w15:done="0" w15:paraId="2DF3A002"/>
  <w15:commentEx w15:done="0" w15:paraId="2D2BC106"/>
  <w15:commentEx w15:done="0" w15:paraId="741E4158"/>
  <w15:commentEx w15:done="0" w15:paraId="108767AC"/>
  <w15:commentEx w15:done="0" w15:paraId="0198100B"/>
  <w15:commentEx w15:done="0" w15:paraId="2F97D45A" w15:paraIdParent="0198100B"/>
  <w15:commentEx w15:done="0" w15:paraId="19E7FE81"/>
  <w15:commentEx w15:done="0" w15:paraId="65EAEE46"/>
  <w15:commentEx w15:done="0" w15:paraId="26000CA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C93E9B" w16cex:dateUtc="2021-11-09T17:39:06.31Z"/>
  <w16cex:commentExtensible w16cex:durableId="7A394421" w16cex:dateUtc="2021-11-09T17:40:38.428Z"/>
  <w16cex:commentExtensible w16cex:durableId="5F509B28" w16cex:dateUtc="2021-11-09T17:42:55.682Z"/>
  <w16cex:commentExtensible w16cex:durableId="5962E919" w16cex:dateUtc="2021-11-09T17:43:25.543Z"/>
  <w16cex:commentExtensible w16cex:durableId="01E83106" w16cex:dateUtc="2021-11-09T17:44:46.47Z"/>
  <w16cex:commentExtensible w16cex:durableId="1BD4EBAC" w16cex:dateUtc="2021-11-09T17:45:59.928Z"/>
  <w16cex:commentExtensible w16cex:durableId="340CA895" w16cex:dateUtc="2021-11-09T17:49:22.332Z"/>
  <w16cex:commentExtensible w16cex:durableId="5B7B6FDC" w16cex:dateUtc="2021-11-09T17:52:03.257Z"/>
  <w16cex:commentExtensible w16cex:durableId="3BBB792A" w16cex:dateUtc="2021-11-09T17:44:46.47Z"/>
  <w16cex:commentExtensible w16cex:durableId="1910B83D" w16cex:dateUtc="2021-11-09T18:19:37.387Z"/>
  <w16cex:commentExtensible w16cex:durableId="6D12D04B" w16cex:dateUtc="2021-11-09T18:19:53.767Z"/>
  <w16cex:commentExtensible w16cex:durableId="014DE868" w16cex:dateUtc="2021-11-09T18:19:37.387Z"/>
  <w16cex:commentExtensible w16cex:durableId="11C00EEA" w16cex:dateUtc="2021-11-09T18:21:50.113Z"/>
  <w16cex:commentExtensible w16cex:durableId="4949075A" w16cex:dateUtc="2021-11-15T18:29:24.187Z"/>
  <w16cex:commentExtensible w16cex:durableId="02DDBD1C" w16cex:dateUtc="2022-01-14T14:16:19.999Z"/>
</w16cex:commentsExtensible>
</file>

<file path=word/commentsIds.xml><?xml version="1.0" encoding="utf-8"?>
<w16cid:commentsIds xmlns:mc="http://schemas.openxmlformats.org/markup-compatibility/2006" xmlns:w16cid="http://schemas.microsoft.com/office/word/2016/wordml/cid" mc:Ignorable="w16cid">
  <w16cid:commentId w16cid:paraId="57A43B6D" w16cid:durableId="5962E919"/>
  <w16cid:commentId w16cid:paraId="52113433" w16cid:durableId="7A394421"/>
  <w16cid:commentId w16cid:paraId="679D669A" w16cid:durableId="4949075A"/>
  <w16cid:commentId w16cid:paraId="46EADC52" w16cid:durableId="01E83106"/>
  <w16cid:commentId w16cid:paraId="4484B845" w16cid:durableId="1BD4EBAC"/>
  <w16cid:commentId w16cid:paraId="3A93AD94" w16cid:durableId="5F509B28"/>
  <w16cid:commentId w16cid:paraId="2DF3A002" w16cid:durableId="340CA895"/>
  <w16cid:commentId w16cid:paraId="2D2BC106" w16cid:durableId="5B7B6FDC"/>
  <w16cid:commentId w16cid:paraId="741E4158" w16cid:durableId="1BC93E9B"/>
  <w16cid:commentId w16cid:paraId="108767AC" w16cid:durableId="1910B83D"/>
  <w16cid:commentId w16cid:paraId="0198100B" w16cid:durableId="6D12D04B"/>
  <w16cid:commentId w16cid:paraId="2F97D45A" w16cid:durableId="11C00EEA"/>
  <w16cid:commentId w16cid:paraId="19E7FE81" w16cid:durableId="3BBB792A"/>
  <w16cid:commentId w16cid:paraId="65EAEE46" w16cid:durableId="014DE868"/>
  <w16cid:commentId w16cid:paraId="26000CA8" w16cid:durableId="02DDBD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B72" w:rsidRDefault="00834B72" w14:paraId="53CA2B8F" w14:textId="77777777">
      <w:pPr>
        <w:spacing w:line="240" w:lineRule="auto"/>
      </w:pPr>
      <w:r>
        <w:separator/>
      </w:r>
    </w:p>
  </w:endnote>
  <w:endnote w:type="continuationSeparator" w:id="0">
    <w:p w:rsidR="00834B72" w:rsidRDefault="00834B72" w14:paraId="2D7B66D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4A0A5A7A" w:rsidTr="4A0A5A7A" w14:paraId="21A0E427" w14:textId="77777777">
      <w:tc>
        <w:tcPr>
          <w:tcW w:w="4800" w:type="dxa"/>
        </w:tcPr>
        <w:p w:rsidR="4A0A5A7A" w:rsidP="4A0A5A7A" w:rsidRDefault="4A0A5A7A" w14:paraId="65281385" w14:textId="315087EC">
          <w:pPr>
            <w:pStyle w:val="Header"/>
            <w:ind w:left="-115"/>
          </w:pPr>
        </w:p>
      </w:tc>
      <w:tc>
        <w:tcPr>
          <w:tcW w:w="4800" w:type="dxa"/>
        </w:tcPr>
        <w:p w:rsidR="4A0A5A7A" w:rsidP="4A0A5A7A" w:rsidRDefault="4A0A5A7A" w14:paraId="367AADB2" w14:textId="23A38095">
          <w:pPr>
            <w:pStyle w:val="Header"/>
            <w:jc w:val="center"/>
          </w:pPr>
        </w:p>
      </w:tc>
      <w:tc>
        <w:tcPr>
          <w:tcW w:w="4800" w:type="dxa"/>
        </w:tcPr>
        <w:p w:rsidR="4A0A5A7A" w:rsidP="4A0A5A7A" w:rsidRDefault="4A0A5A7A" w14:paraId="37A9DC48" w14:textId="4E73D89C">
          <w:pPr>
            <w:pStyle w:val="Header"/>
            <w:ind w:right="-115"/>
            <w:jc w:val="right"/>
          </w:pPr>
        </w:p>
      </w:tc>
    </w:tr>
  </w:tbl>
  <w:p w:rsidR="4A0A5A7A" w:rsidP="4A0A5A7A" w:rsidRDefault="4A0A5A7A" w14:paraId="6CC418C5" w14:textId="21821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B72" w:rsidRDefault="00834B72" w14:paraId="10DB7DBA" w14:textId="77777777">
      <w:pPr>
        <w:spacing w:line="240" w:lineRule="auto"/>
      </w:pPr>
      <w:r>
        <w:separator/>
      </w:r>
    </w:p>
  </w:footnote>
  <w:footnote w:type="continuationSeparator" w:id="0">
    <w:p w:rsidR="00834B72" w:rsidRDefault="00834B72" w14:paraId="0CFC3ED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4A0A5A7A" w:rsidTr="4A0A5A7A" w14:paraId="6224CEBF" w14:textId="77777777">
      <w:tc>
        <w:tcPr>
          <w:tcW w:w="4800" w:type="dxa"/>
        </w:tcPr>
        <w:p w:rsidR="4A0A5A7A" w:rsidP="4A0A5A7A" w:rsidRDefault="4A0A5A7A" w14:paraId="62350B04" w14:textId="620960C4">
          <w:pPr>
            <w:pStyle w:val="Header"/>
            <w:ind w:left="-115"/>
          </w:pPr>
        </w:p>
      </w:tc>
      <w:tc>
        <w:tcPr>
          <w:tcW w:w="4800" w:type="dxa"/>
        </w:tcPr>
        <w:p w:rsidR="4A0A5A7A" w:rsidP="4A0A5A7A" w:rsidRDefault="4A0A5A7A" w14:paraId="58317A9B" w14:textId="6191E59E">
          <w:pPr>
            <w:pStyle w:val="Header"/>
            <w:jc w:val="center"/>
          </w:pPr>
        </w:p>
      </w:tc>
      <w:tc>
        <w:tcPr>
          <w:tcW w:w="4800" w:type="dxa"/>
        </w:tcPr>
        <w:p w:rsidR="4A0A5A7A" w:rsidP="4A0A5A7A" w:rsidRDefault="4A0A5A7A" w14:paraId="5729B5E9" w14:textId="5018558B">
          <w:pPr>
            <w:pStyle w:val="Header"/>
            <w:ind w:right="-115"/>
            <w:jc w:val="right"/>
          </w:pPr>
        </w:p>
      </w:tc>
    </w:tr>
  </w:tbl>
  <w:p w:rsidR="4A0A5A7A" w:rsidP="4A0A5A7A" w:rsidRDefault="4A0A5A7A" w14:paraId="03BEF241" w14:textId="340376E5">
    <w:pPr>
      <w:pStyle w:val="Header"/>
    </w:pPr>
  </w:p>
</w:hdr>
</file>

<file path=word/intelligence.xml><?xml version="1.0" encoding="utf-8"?>
<int:Intelligence xmlns:int="http://schemas.microsoft.com/office/intelligence/2019/intelligence">
  <int:IntelligenceSettings/>
  <int:Manifest>
    <int:WordHash hashCode="ryPYck055tExEf" id="DSoEKNeO"/>
  </int:Manifest>
  <int:Observations>
    <int:Content id="DSoEKNe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1">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4A0D3F"/>
    <w:multiLevelType w:val="hybridMultilevel"/>
    <w:tmpl w:val="96665BFE"/>
    <w:lvl w:ilvl="0" w:tplc="9558FF40">
      <w:start w:val="1"/>
      <w:numFmt w:val="bullet"/>
      <w:lvlText w:val="-"/>
      <w:lvlJc w:val="left"/>
      <w:pPr>
        <w:ind w:left="720" w:hanging="360"/>
      </w:pPr>
      <w:rPr>
        <w:rFonts w:hint="default" w:ascii="Calibri" w:hAnsi="Calibri"/>
      </w:rPr>
    </w:lvl>
    <w:lvl w:ilvl="1" w:tplc="D6BC85F2">
      <w:start w:val="1"/>
      <w:numFmt w:val="bullet"/>
      <w:lvlText w:val="o"/>
      <w:lvlJc w:val="left"/>
      <w:pPr>
        <w:ind w:left="1440" w:hanging="360"/>
      </w:pPr>
      <w:rPr>
        <w:rFonts w:hint="default" w:ascii="Courier New" w:hAnsi="Courier New"/>
      </w:rPr>
    </w:lvl>
    <w:lvl w:ilvl="2" w:tplc="07465348">
      <w:start w:val="1"/>
      <w:numFmt w:val="bullet"/>
      <w:lvlText w:val=""/>
      <w:lvlJc w:val="left"/>
      <w:pPr>
        <w:ind w:left="2160" w:hanging="360"/>
      </w:pPr>
      <w:rPr>
        <w:rFonts w:hint="default" w:ascii="Wingdings" w:hAnsi="Wingdings"/>
      </w:rPr>
    </w:lvl>
    <w:lvl w:ilvl="3" w:tplc="5100F40C">
      <w:start w:val="1"/>
      <w:numFmt w:val="bullet"/>
      <w:lvlText w:val=""/>
      <w:lvlJc w:val="left"/>
      <w:pPr>
        <w:ind w:left="2880" w:hanging="360"/>
      </w:pPr>
      <w:rPr>
        <w:rFonts w:hint="default" w:ascii="Symbol" w:hAnsi="Symbol"/>
      </w:rPr>
    </w:lvl>
    <w:lvl w:ilvl="4" w:tplc="1D4AEB40">
      <w:start w:val="1"/>
      <w:numFmt w:val="bullet"/>
      <w:lvlText w:val="o"/>
      <w:lvlJc w:val="left"/>
      <w:pPr>
        <w:ind w:left="3600" w:hanging="360"/>
      </w:pPr>
      <w:rPr>
        <w:rFonts w:hint="default" w:ascii="Courier New" w:hAnsi="Courier New"/>
      </w:rPr>
    </w:lvl>
    <w:lvl w:ilvl="5" w:tplc="8BEEC38E">
      <w:start w:val="1"/>
      <w:numFmt w:val="bullet"/>
      <w:lvlText w:val=""/>
      <w:lvlJc w:val="left"/>
      <w:pPr>
        <w:ind w:left="4320" w:hanging="360"/>
      </w:pPr>
      <w:rPr>
        <w:rFonts w:hint="default" w:ascii="Wingdings" w:hAnsi="Wingdings"/>
      </w:rPr>
    </w:lvl>
    <w:lvl w:ilvl="6" w:tplc="ADDA0E26">
      <w:start w:val="1"/>
      <w:numFmt w:val="bullet"/>
      <w:lvlText w:val=""/>
      <w:lvlJc w:val="left"/>
      <w:pPr>
        <w:ind w:left="5040" w:hanging="360"/>
      </w:pPr>
      <w:rPr>
        <w:rFonts w:hint="default" w:ascii="Symbol" w:hAnsi="Symbol"/>
      </w:rPr>
    </w:lvl>
    <w:lvl w:ilvl="7" w:tplc="030C4A84">
      <w:start w:val="1"/>
      <w:numFmt w:val="bullet"/>
      <w:lvlText w:val="o"/>
      <w:lvlJc w:val="left"/>
      <w:pPr>
        <w:ind w:left="5760" w:hanging="360"/>
      </w:pPr>
      <w:rPr>
        <w:rFonts w:hint="default" w:ascii="Courier New" w:hAnsi="Courier New"/>
      </w:rPr>
    </w:lvl>
    <w:lvl w:ilvl="8" w:tplc="142C5858">
      <w:start w:val="1"/>
      <w:numFmt w:val="bullet"/>
      <w:lvlText w:val=""/>
      <w:lvlJc w:val="left"/>
      <w:pPr>
        <w:ind w:left="6480" w:hanging="360"/>
      </w:pPr>
      <w:rPr>
        <w:rFonts w:hint="default" w:ascii="Wingdings" w:hAnsi="Wingdings"/>
      </w:rPr>
    </w:lvl>
  </w:abstractNum>
  <w:abstractNum w:abstractNumId="3" w15:restartNumberingAfterBreak="0">
    <w:nsid w:val="22F42DDC"/>
    <w:multiLevelType w:val="hybridMultilevel"/>
    <w:tmpl w:val="0AF259D2"/>
    <w:lvl w:ilvl="0" w:tplc="672094A4">
      <w:start w:val="1"/>
      <w:numFmt w:val="bullet"/>
      <w:lvlText w:val=""/>
      <w:lvlJc w:val="left"/>
      <w:pPr>
        <w:ind w:left="720" w:hanging="360"/>
      </w:pPr>
      <w:rPr>
        <w:rFonts w:hint="default" w:ascii="Symbol" w:hAnsi="Symbol"/>
      </w:rPr>
    </w:lvl>
    <w:lvl w:ilvl="1" w:tplc="C9CC38A4">
      <w:start w:val="1"/>
      <w:numFmt w:val="bullet"/>
      <w:lvlText w:val="o"/>
      <w:lvlJc w:val="left"/>
      <w:pPr>
        <w:ind w:left="1440" w:hanging="360"/>
      </w:pPr>
      <w:rPr>
        <w:rFonts w:hint="default" w:ascii="Courier New" w:hAnsi="Courier New"/>
      </w:rPr>
    </w:lvl>
    <w:lvl w:ilvl="2" w:tplc="4AE46B24">
      <w:start w:val="1"/>
      <w:numFmt w:val="bullet"/>
      <w:lvlText w:val=""/>
      <w:lvlJc w:val="left"/>
      <w:pPr>
        <w:ind w:left="2160" w:hanging="360"/>
      </w:pPr>
      <w:rPr>
        <w:rFonts w:hint="default" w:ascii="Wingdings" w:hAnsi="Wingdings"/>
      </w:rPr>
    </w:lvl>
    <w:lvl w:ilvl="3" w:tplc="B07C29DE">
      <w:start w:val="1"/>
      <w:numFmt w:val="bullet"/>
      <w:lvlText w:val=""/>
      <w:lvlJc w:val="left"/>
      <w:pPr>
        <w:ind w:left="2880" w:hanging="360"/>
      </w:pPr>
      <w:rPr>
        <w:rFonts w:hint="default" w:ascii="Symbol" w:hAnsi="Symbol"/>
      </w:rPr>
    </w:lvl>
    <w:lvl w:ilvl="4" w:tplc="B46AE834">
      <w:start w:val="1"/>
      <w:numFmt w:val="bullet"/>
      <w:lvlText w:val="o"/>
      <w:lvlJc w:val="left"/>
      <w:pPr>
        <w:ind w:left="3600" w:hanging="360"/>
      </w:pPr>
      <w:rPr>
        <w:rFonts w:hint="default" w:ascii="Courier New" w:hAnsi="Courier New"/>
      </w:rPr>
    </w:lvl>
    <w:lvl w:ilvl="5" w:tplc="CBE0FA64">
      <w:start w:val="1"/>
      <w:numFmt w:val="bullet"/>
      <w:lvlText w:val=""/>
      <w:lvlJc w:val="left"/>
      <w:pPr>
        <w:ind w:left="4320" w:hanging="360"/>
      </w:pPr>
      <w:rPr>
        <w:rFonts w:hint="default" w:ascii="Wingdings" w:hAnsi="Wingdings"/>
      </w:rPr>
    </w:lvl>
    <w:lvl w:ilvl="6" w:tplc="66AE9576">
      <w:start w:val="1"/>
      <w:numFmt w:val="bullet"/>
      <w:lvlText w:val=""/>
      <w:lvlJc w:val="left"/>
      <w:pPr>
        <w:ind w:left="5040" w:hanging="360"/>
      </w:pPr>
      <w:rPr>
        <w:rFonts w:hint="default" w:ascii="Symbol" w:hAnsi="Symbol"/>
      </w:rPr>
    </w:lvl>
    <w:lvl w:ilvl="7" w:tplc="3D74ED1C">
      <w:start w:val="1"/>
      <w:numFmt w:val="bullet"/>
      <w:lvlText w:val="o"/>
      <w:lvlJc w:val="left"/>
      <w:pPr>
        <w:ind w:left="5760" w:hanging="360"/>
      </w:pPr>
      <w:rPr>
        <w:rFonts w:hint="default" w:ascii="Courier New" w:hAnsi="Courier New"/>
      </w:rPr>
    </w:lvl>
    <w:lvl w:ilvl="8" w:tplc="062ACEC8">
      <w:start w:val="1"/>
      <w:numFmt w:val="bullet"/>
      <w:lvlText w:val=""/>
      <w:lvlJc w:val="left"/>
      <w:pPr>
        <w:ind w:left="6480" w:hanging="360"/>
      </w:pPr>
      <w:rPr>
        <w:rFonts w:hint="default" w:ascii="Wingdings" w:hAnsi="Wingdings"/>
      </w:rPr>
    </w:lvl>
  </w:abstractNum>
  <w:abstractNum w:abstractNumId="4" w15:restartNumberingAfterBreak="0">
    <w:nsid w:val="2776050E"/>
    <w:multiLevelType w:val="hybridMultilevel"/>
    <w:tmpl w:val="3F309DD6"/>
    <w:lvl w:ilvl="0" w:tplc="998C0C2C">
      <w:start w:val="1"/>
      <w:numFmt w:val="bullet"/>
      <w:lvlText w:val=""/>
      <w:lvlJc w:val="left"/>
      <w:pPr>
        <w:ind w:left="720" w:hanging="360"/>
      </w:pPr>
      <w:rPr>
        <w:rFonts w:hint="default" w:ascii="Symbol" w:hAnsi="Symbol"/>
      </w:rPr>
    </w:lvl>
    <w:lvl w:ilvl="1" w:tplc="7A5447E0">
      <w:start w:val="1"/>
      <w:numFmt w:val="bullet"/>
      <w:lvlText w:val="o"/>
      <w:lvlJc w:val="left"/>
      <w:pPr>
        <w:ind w:left="1440" w:hanging="360"/>
      </w:pPr>
      <w:rPr>
        <w:rFonts w:hint="default" w:ascii="Courier New" w:hAnsi="Courier New"/>
      </w:rPr>
    </w:lvl>
    <w:lvl w:ilvl="2" w:tplc="D4960C62">
      <w:start w:val="1"/>
      <w:numFmt w:val="bullet"/>
      <w:lvlText w:val=""/>
      <w:lvlJc w:val="left"/>
      <w:pPr>
        <w:ind w:left="2160" w:hanging="360"/>
      </w:pPr>
      <w:rPr>
        <w:rFonts w:hint="default" w:ascii="Wingdings" w:hAnsi="Wingdings"/>
      </w:rPr>
    </w:lvl>
    <w:lvl w:ilvl="3" w:tplc="860608EC">
      <w:start w:val="1"/>
      <w:numFmt w:val="bullet"/>
      <w:lvlText w:val=""/>
      <w:lvlJc w:val="left"/>
      <w:pPr>
        <w:ind w:left="2880" w:hanging="360"/>
      </w:pPr>
      <w:rPr>
        <w:rFonts w:hint="default" w:ascii="Symbol" w:hAnsi="Symbol"/>
      </w:rPr>
    </w:lvl>
    <w:lvl w:ilvl="4" w:tplc="B5586392">
      <w:start w:val="1"/>
      <w:numFmt w:val="bullet"/>
      <w:lvlText w:val="o"/>
      <w:lvlJc w:val="left"/>
      <w:pPr>
        <w:ind w:left="3600" w:hanging="360"/>
      </w:pPr>
      <w:rPr>
        <w:rFonts w:hint="default" w:ascii="Courier New" w:hAnsi="Courier New"/>
      </w:rPr>
    </w:lvl>
    <w:lvl w:ilvl="5" w:tplc="73D04C90">
      <w:start w:val="1"/>
      <w:numFmt w:val="bullet"/>
      <w:lvlText w:val=""/>
      <w:lvlJc w:val="left"/>
      <w:pPr>
        <w:ind w:left="4320" w:hanging="360"/>
      </w:pPr>
      <w:rPr>
        <w:rFonts w:hint="default" w:ascii="Wingdings" w:hAnsi="Wingdings"/>
      </w:rPr>
    </w:lvl>
    <w:lvl w:ilvl="6" w:tplc="92B22008">
      <w:start w:val="1"/>
      <w:numFmt w:val="bullet"/>
      <w:lvlText w:val=""/>
      <w:lvlJc w:val="left"/>
      <w:pPr>
        <w:ind w:left="5040" w:hanging="360"/>
      </w:pPr>
      <w:rPr>
        <w:rFonts w:hint="default" w:ascii="Symbol" w:hAnsi="Symbol"/>
      </w:rPr>
    </w:lvl>
    <w:lvl w:ilvl="7" w:tplc="13FE37B0">
      <w:start w:val="1"/>
      <w:numFmt w:val="bullet"/>
      <w:lvlText w:val="o"/>
      <w:lvlJc w:val="left"/>
      <w:pPr>
        <w:ind w:left="5760" w:hanging="360"/>
      </w:pPr>
      <w:rPr>
        <w:rFonts w:hint="default" w:ascii="Courier New" w:hAnsi="Courier New"/>
      </w:rPr>
    </w:lvl>
    <w:lvl w:ilvl="8" w:tplc="DE3E781E">
      <w:start w:val="1"/>
      <w:numFmt w:val="bullet"/>
      <w:lvlText w:val=""/>
      <w:lvlJc w:val="left"/>
      <w:pPr>
        <w:ind w:left="6480" w:hanging="360"/>
      </w:pPr>
      <w:rPr>
        <w:rFonts w:hint="default" w:ascii="Wingdings" w:hAnsi="Wingdings"/>
      </w:rPr>
    </w:lvl>
  </w:abstractNum>
  <w:abstractNum w:abstractNumId="5"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E3D6930"/>
    <w:multiLevelType w:val="hybridMultilevel"/>
    <w:tmpl w:val="25C45846"/>
    <w:lvl w:ilvl="0" w:tplc="E3E8D728">
      <w:start w:val="1"/>
      <w:numFmt w:val="bullet"/>
      <w:lvlText w:val="-"/>
      <w:lvlJc w:val="left"/>
      <w:pPr>
        <w:ind w:left="720" w:hanging="360"/>
      </w:pPr>
      <w:rPr>
        <w:rFonts w:hint="default" w:ascii="Calibri" w:hAnsi="Calibri"/>
      </w:rPr>
    </w:lvl>
    <w:lvl w:ilvl="1" w:tplc="D90ACC62">
      <w:start w:val="1"/>
      <w:numFmt w:val="bullet"/>
      <w:lvlText w:val="o"/>
      <w:lvlJc w:val="left"/>
      <w:pPr>
        <w:ind w:left="1440" w:hanging="360"/>
      </w:pPr>
      <w:rPr>
        <w:rFonts w:hint="default" w:ascii="Courier New" w:hAnsi="Courier New"/>
      </w:rPr>
    </w:lvl>
    <w:lvl w:ilvl="2" w:tplc="67C8FBCE">
      <w:start w:val="1"/>
      <w:numFmt w:val="bullet"/>
      <w:lvlText w:val=""/>
      <w:lvlJc w:val="left"/>
      <w:pPr>
        <w:ind w:left="2160" w:hanging="360"/>
      </w:pPr>
      <w:rPr>
        <w:rFonts w:hint="default" w:ascii="Wingdings" w:hAnsi="Wingdings"/>
      </w:rPr>
    </w:lvl>
    <w:lvl w:ilvl="3" w:tplc="BB06705E">
      <w:start w:val="1"/>
      <w:numFmt w:val="bullet"/>
      <w:lvlText w:val=""/>
      <w:lvlJc w:val="left"/>
      <w:pPr>
        <w:ind w:left="2880" w:hanging="360"/>
      </w:pPr>
      <w:rPr>
        <w:rFonts w:hint="default" w:ascii="Symbol" w:hAnsi="Symbol"/>
      </w:rPr>
    </w:lvl>
    <w:lvl w:ilvl="4" w:tplc="3536D5E8">
      <w:start w:val="1"/>
      <w:numFmt w:val="bullet"/>
      <w:lvlText w:val="o"/>
      <w:lvlJc w:val="left"/>
      <w:pPr>
        <w:ind w:left="3600" w:hanging="360"/>
      </w:pPr>
      <w:rPr>
        <w:rFonts w:hint="default" w:ascii="Courier New" w:hAnsi="Courier New"/>
      </w:rPr>
    </w:lvl>
    <w:lvl w:ilvl="5" w:tplc="DA4E8A9C">
      <w:start w:val="1"/>
      <w:numFmt w:val="bullet"/>
      <w:lvlText w:val=""/>
      <w:lvlJc w:val="left"/>
      <w:pPr>
        <w:ind w:left="4320" w:hanging="360"/>
      </w:pPr>
      <w:rPr>
        <w:rFonts w:hint="default" w:ascii="Wingdings" w:hAnsi="Wingdings"/>
      </w:rPr>
    </w:lvl>
    <w:lvl w:ilvl="6" w:tplc="1102D104">
      <w:start w:val="1"/>
      <w:numFmt w:val="bullet"/>
      <w:lvlText w:val=""/>
      <w:lvlJc w:val="left"/>
      <w:pPr>
        <w:ind w:left="5040" w:hanging="360"/>
      </w:pPr>
      <w:rPr>
        <w:rFonts w:hint="default" w:ascii="Symbol" w:hAnsi="Symbol"/>
      </w:rPr>
    </w:lvl>
    <w:lvl w:ilvl="7" w:tplc="2DB854E2">
      <w:start w:val="1"/>
      <w:numFmt w:val="bullet"/>
      <w:lvlText w:val="o"/>
      <w:lvlJc w:val="left"/>
      <w:pPr>
        <w:ind w:left="5760" w:hanging="360"/>
      </w:pPr>
      <w:rPr>
        <w:rFonts w:hint="default" w:ascii="Courier New" w:hAnsi="Courier New"/>
      </w:rPr>
    </w:lvl>
    <w:lvl w:ilvl="8" w:tplc="F252DABE">
      <w:start w:val="1"/>
      <w:numFmt w:val="bullet"/>
      <w:lvlText w:val=""/>
      <w:lvlJc w:val="left"/>
      <w:pPr>
        <w:ind w:left="6480" w:hanging="360"/>
      </w:pPr>
      <w:rPr>
        <w:rFonts w:hint="default" w:ascii="Wingdings" w:hAnsi="Wingdings"/>
      </w:rPr>
    </w:lvl>
  </w:abstractNum>
  <w:abstractNum w:abstractNumId="7" w15:restartNumberingAfterBreak="0">
    <w:nsid w:val="3FC64C67"/>
    <w:multiLevelType w:val="hybridMultilevel"/>
    <w:tmpl w:val="B17A2BBA"/>
    <w:lvl w:ilvl="0" w:tplc="0A082F52">
      <w:start w:val="1"/>
      <w:numFmt w:val="bullet"/>
      <w:lvlText w:val=""/>
      <w:lvlJc w:val="left"/>
      <w:pPr>
        <w:ind w:left="720" w:hanging="360"/>
      </w:pPr>
      <w:rPr>
        <w:rFonts w:hint="default" w:ascii="Symbol" w:hAnsi="Symbol"/>
      </w:rPr>
    </w:lvl>
    <w:lvl w:ilvl="1" w:tplc="D1E032A6">
      <w:start w:val="1"/>
      <w:numFmt w:val="bullet"/>
      <w:lvlText w:val="o"/>
      <w:lvlJc w:val="left"/>
      <w:pPr>
        <w:ind w:left="1440" w:hanging="360"/>
      </w:pPr>
      <w:rPr>
        <w:rFonts w:hint="default" w:ascii="Courier New" w:hAnsi="Courier New"/>
      </w:rPr>
    </w:lvl>
    <w:lvl w:ilvl="2" w:tplc="7DCC806A">
      <w:start w:val="1"/>
      <w:numFmt w:val="bullet"/>
      <w:lvlText w:val=""/>
      <w:lvlJc w:val="left"/>
      <w:pPr>
        <w:ind w:left="2160" w:hanging="360"/>
      </w:pPr>
      <w:rPr>
        <w:rFonts w:hint="default" w:ascii="Wingdings" w:hAnsi="Wingdings"/>
      </w:rPr>
    </w:lvl>
    <w:lvl w:ilvl="3" w:tplc="CF104B5E">
      <w:start w:val="1"/>
      <w:numFmt w:val="bullet"/>
      <w:lvlText w:val=""/>
      <w:lvlJc w:val="left"/>
      <w:pPr>
        <w:ind w:left="2880" w:hanging="360"/>
      </w:pPr>
      <w:rPr>
        <w:rFonts w:hint="default" w:ascii="Symbol" w:hAnsi="Symbol"/>
      </w:rPr>
    </w:lvl>
    <w:lvl w:ilvl="4" w:tplc="E19CD564">
      <w:start w:val="1"/>
      <w:numFmt w:val="bullet"/>
      <w:lvlText w:val="o"/>
      <w:lvlJc w:val="left"/>
      <w:pPr>
        <w:ind w:left="3600" w:hanging="360"/>
      </w:pPr>
      <w:rPr>
        <w:rFonts w:hint="default" w:ascii="Courier New" w:hAnsi="Courier New"/>
      </w:rPr>
    </w:lvl>
    <w:lvl w:ilvl="5" w:tplc="1D1E5CDA">
      <w:start w:val="1"/>
      <w:numFmt w:val="bullet"/>
      <w:lvlText w:val=""/>
      <w:lvlJc w:val="left"/>
      <w:pPr>
        <w:ind w:left="4320" w:hanging="360"/>
      </w:pPr>
      <w:rPr>
        <w:rFonts w:hint="default" w:ascii="Wingdings" w:hAnsi="Wingdings"/>
      </w:rPr>
    </w:lvl>
    <w:lvl w:ilvl="6" w:tplc="9846193A">
      <w:start w:val="1"/>
      <w:numFmt w:val="bullet"/>
      <w:lvlText w:val=""/>
      <w:lvlJc w:val="left"/>
      <w:pPr>
        <w:ind w:left="5040" w:hanging="360"/>
      </w:pPr>
      <w:rPr>
        <w:rFonts w:hint="default" w:ascii="Symbol" w:hAnsi="Symbol"/>
      </w:rPr>
    </w:lvl>
    <w:lvl w:ilvl="7" w:tplc="45A67338">
      <w:start w:val="1"/>
      <w:numFmt w:val="bullet"/>
      <w:lvlText w:val="o"/>
      <w:lvlJc w:val="left"/>
      <w:pPr>
        <w:ind w:left="5760" w:hanging="360"/>
      </w:pPr>
      <w:rPr>
        <w:rFonts w:hint="default" w:ascii="Courier New" w:hAnsi="Courier New"/>
      </w:rPr>
    </w:lvl>
    <w:lvl w:ilvl="8" w:tplc="CE7CFF3A">
      <w:start w:val="1"/>
      <w:numFmt w:val="bullet"/>
      <w:lvlText w:val=""/>
      <w:lvlJc w:val="left"/>
      <w:pPr>
        <w:ind w:left="6480" w:hanging="360"/>
      </w:pPr>
      <w:rPr>
        <w:rFonts w:hint="default" w:ascii="Wingdings" w:hAnsi="Wingdings"/>
      </w:rPr>
    </w:lvl>
  </w:abstractNum>
  <w:abstractNum w:abstractNumId="8" w15:restartNumberingAfterBreak="0">
    <w:nsid w:val="45922B39"/>
    <w:multiLevelType w:val="hybridMultilevel"/>
    <w:tmpl w:val="AA5283D6"/>
    <w:lvl w:ilvl="0" w:tplc="1C38E1BA">
      <w:start w:val="1"/>
      <w:numFmt w:val="bullet"/>
      <w:lvlText w:val="-"/>
      <w:lvlJc w:val="left"/>
      <w:pPr>
        <w:ind w:left="720" w:hanging="360"/>
      </w:pPr>
      <w:rPr>
        <w:rFonts w:hint="default" w:ascii="Calibri" w:hAnsi="Calibri"/>
      </w:rPr>
    </w:lvl>
    <w:lvl w:ilvl="1" w:tplc="42484154">
      <w:start w:val="1"/>
      <w:numFmt w:val="bullet"/>
      <w:lvlText w:val="o"/>
      <w:lvlJc w:val="left"/>
      <w:pPr>
        <w:ind w:left="1440" w:hanging="360"/>
      </w:pPr>
      <w:rPr>
        <w:rFonts w:hint="default" w:ascii="Courier New" w:hAnsi="Courier New"/>
      </w:rPr>
    </w:lvl>
    <w:lvl w:ilvl="2" w:tplc="BBBEE216">
      <w:start w:val="1"/>
      <w:numFmt w:val="bullet"/>
      <w:lvlText w:val=""/>
      <w:lvlJc w:val="left"/>
      <w:pPr>
        <w:ind w:left="2160" w:hanging="360"/>
      </w:pPr>
      <w:rPr>
        <w:rFonts w:hint="default" w:ascii="Wingdings" w:hAnsi="Wingdings"/>
      </w:rPr>
    </w:lvl>
    <w:lvl w:ilvl="3" w:tplc="12B6409E">
      <w:start w:val="1"/>
      <w:numFmt w:val="bullet"/>
      <w:lvlText w:val=""/>
      <w:lvlJc w:val="left"/>
      <w:pPr>
        <w:ind w:left="2880" w:hanging="360"/>
      </w:pPr>
      <w:rPr>
        <w:rFonts w:hint="default" w:ascii="Symbol" w:hAnsi="Symbol"/>
      </w:rPr>
    </w:lvl>
    <w:lvl w:ilvl="4" w:tplc="4134F4A6">
      <w:start w:val="1"/>
      <w:numFmt w:val="bullet"/>
      <w:lvlText w:val="o"/>
      <w:lvlJc w:val="left"/>
      <w:pPr>
        <w:ind w:left="3600" w:hanging="360"/>
      </w:pPr>
      <w:rPr>
        <w:rFonts w:hint="default" w:ascii="Courier New" w:hAnsi="Courier New"/>
      </w:rPr>
    </w:lvl>
    <w:lvl w:ilvl="5" w:tplc="0B483CE4">
      <w:start w:val="1"/>
      <w:numFmt w:val="bullet"/>
      <w:lvlText w:val=""/>
      <w:lvlJc w:val="left"/>
      <w:pPr>
        <w:ind w:left="4320" w:hanging="360"/>
      </w:pPr>
      <w:rPr>
        <w:rFonts w:hint="default" w:ascii="Wingdings" w:hAnsi="Wingdings"/>
      </w:rPr>
    </w:lvl>
    <w:lvl w:ilvl="6" w:tplc="81260572">
      <w:start w:val="1"/>
      <w:numFmt w:val="bullet"/>
      <w:lvlText w:val=""/>
      <w:lvlJc w:val="left"/>
      <w:pPr>
        <w:ind w:left="5040" w:hanging="360"/>
      </w:pPr>
      <w:rPr>
        <w:rFonts w:hint="default" w:ascii="Symbol" w:hAnsi="Symbol"/>
      </w:rPr>
    </w:lvl>
    <w:lvl w:ilvl="7" w:tplc="20DA99B0">
      <w:start w:val="1"/>
      <w:numFmt w:val="bullet"/>
      <w:lvlText w:val="o"/>
      <w:lvlJc w:val="left"/>
      <w:pPr>
        <w:ind w:left="5760" w:hanging="360"/>
      </w:pPr>
      <w:rPr>
        <w:rFonts w:hint="default" w:ascii="Courier New" w:hAnsi="Courier New"/>
      </w:rPr>
    </w:lvl>
    <w:lvl w:ilvl="8" w:tplc="78A619C4">
      <w:start w:val="1"/>
      <w:numFmt w:val="bullet"/>
      <w:lvlText w:val=""/>
      <w:lvlJc w:val="left"/>
      <w:pPr>
        <w:ind w:left="6480" w:hanging="360"/>
      </w:pPr>
      <w:rPr>
        <w:rFonts w:hint="default" w:ascii="Wingdings" w:hAnsi="Wingdings"/>
      </w:rPr>
    </w:lvl>
  </w:abstractNum>
  <w:abstractNum w:abstractNumId="9"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6CD3DF1"/>
    <w:multiLevelType w:val="hybridMultilevel"/>
    <w:tmpl w:val="1C16D9DE"/>
    <w:lvl w:ilvl="0" w:tplc="914A645E">
      <w:start w:val="1"/>
      <w:numFmt w:val="bullet"/>
      <w:lvlText w:val="-"/>
      <w:lvlJc w:val="left"/>
      <w:pPr>
        <w:ind w:left="720" w:hanging="360"/>
      </w:pPr>
      <w:rPr>
        <w:rFonts w:hint="default" w:ascii="Calibri" w:hAnsi="Calibri"/>
      </w:rPr>
    </w:lvl>
    <w:lvl w:ilvl="1" w:tplc="C4580736">
      <w:start w:val="1"/>
      <w:numFmt w:val="bullet"/>
      <w:lvlText w:val="o"/>
      <w:lvlJc w:val="left"/>
      <w:pPr>
        <w:ind w:left="1440" w:hanging="360"/>
      </w:pPr>
      <w:rPr>
        <w:rFonts w:hint="default" w:ascii="Courier New" w:hAnsi="Courier New"/>
      </w:rPr>
    </w:lvl>
    <w:lvl w:ilvl="2" w:tplc="E6DAD9F2">
      <w:start w:val="1"/>
      <w:numFmt w:val="bullet"/>
      <w:lvlText w:val=""/>
      <w:lvlJc w:val="left"/>
      <w:pPr>
        <w:ind w:left="2160" w:hanging="360"/>
      </w:pPr>
      <w:rPr>
        <w:rFonts w:hint="default" w:ascii="Wingdings" w:hAnsi="Wingdings"/>
      </w:rPr>
    </w:lvl>
    <w:lvl w:ilvl="3" w:tplc="D646BEE2">
      <w:start w:val="1"/>
      <w:numFmt w:val="bullet"/>
      <w:lvlText w:val=""/>
      <w:lvlJc w:val="left"/>
      <w:pPr>
        <w:ind w:left="2880" w:hanging="360"/>
      </w:pPr>
      <w:rPr>
        <w:rFonts w:hint="default" w:ascii="Symbol" w:hAnsi="Symbol"/>
      </w:rPr>
    </w:lvl>
    <w:lvl w:ilvl="4" w:tplc="777EC0F2">
      <w:start w:val="1"/>
      <w:numFmt w:val="bullet"/>
      <w:lvlText w:val="o"/>
      <w:lvlJc w:val="left"/>
      <w:pPr>
        <w:ind w:left="3600" w:hanging="360"/>
      </w:pPr>
      <w:rPr>
        <w:rFonts w:hint="default" w:ascii="Courier New" w:hAnsi="Courier New"/>
      </w:rPr>
    </w:lvl>
    <w:lvl w:ilvl="5" w:tplc="AF200C0C">
      <w:start w:val="1"/>
      <w:numFmt w:val="bullet"/>
      <w:lvlText w:val=""/>
      <w:lvlJc w:val="left"/>
      <w:pPr>
        <w:ind w:left="4320" w:hanging="360"/>
      </w:pPr>
      <w:rPr>
        <w:rFonts w:hint="default" w:ascii="Wingdings" w:hAnsi="Wingdings"/>
      </w:rPr>
    </w:lvl>
    <w:lvl w:ilvl="6" w:tplc="857EDAAA">
      <w:start w:val="1"/>
      <w:numFmt w:val="bullet"/>
      <w:lvlText w:val=""/>
      <w:lvlJc w:val="left"/>
      <w:pPr>
        <w:ind w:left="5040" w:hanging="360"/>
      </w:pPr>
      <w:rPr>
        <w:rFonts w:hint="default" w:ascii="Symbol" w:hAnsi="Symbol"/>
      </w:rPr>
    </w:lvl>
    <w:lvl w:ilvl="7" w:tplc="2D14AEE4">
      <w:start w:val="1"/>
      <w:numFmt w:val="bullet"/>
      <w:lvlText w:val="o"/>
      <w:lvlJc w:val="left"/>
      <w:pPr>
        <w:ind w:left="5760" w:hanging="360"/>
      </w:pPr>
      <w:rPr>
        <w:rFonts w:hint="default" w:ascii="Courier New" w:hAnsi="Courier New"/>
      </w:rPr>
    </w:lvl>
    <w:lvl w:ilvl="8" w:tplc="D05AA2E2">
      <w:start w:val="1"/>
      <w:numFmt w:val="bullet"/>
      <w:lvlText w:val=""/>
      <w:lvlJc w:val="left"/>
      <w:pPr>
        <w:ind w:left="6480" w:hanging="360"/>
      </w:pPr>
      <w:rPr>
        <w:rFonts w:hint="default" w:ascii="Wingdings" w:hAnsi="Wingdings"/>
      </w:rPr>
    </w:lvl>
  </w:abstractNum>
  <w:abstractNum w:abstractNumId="11" w15:restartNumberingAfterBreak="0">
    <w:nsid w:val="64E31FB7"/>
    <w:multiLevelType w:val="hybridMultilevel"/>
    <w:tmpl w:val="AD3C5DFC"/>
    <w:lvl w:ilvl="0" w:tplc="2716DCE2">
      <w:start w:val="1"/>
      <w:numFmt w:val="bullet"/>
      <w:lvlText w:val=""/>
      <w:lvlJc w:val="left"/>
      <w:pPr>
        <w:ind w:left="720" w:hanging="360"/>
      </w:pPr>
      <w:rPr>
        <w:rFonts w:hint="default" w:ascii="Symbol" w:hAnsi="Symbol"/>
      </w:rPr>
    </w:lvl>
    <w:lvl w:ilvl="1" w:tplc="7E2A9360">
      <w:start w:val="1"/>
      <w:numFmt w:val="bullet"/>
      <w:lvlText w:val="o"/>
      <w:lvlJc w:val="left"/>
      <w:pPr>
        <w:ind w:left="1440" w:hanging="360"/>
      </w:pPr>
      <w:rPr>
        <w:rFonts w:hint="default" w:ascii="Courier New" w:hAnsi="Courier New"/>
      </w:rPr>
    </w:lvl>
    <w:lvl w:ilvl="2" w:tplc="475E5658">
      <w:start w:val="1"/>
      <w:numFmt w:val="bullet"/>
      <w:lvlText w:val=""/>
      <w:lvlJc w:val="left"/>
      <w:pPr>
        <w:ind w:left="2160" w:hanging="360"/>
      </w:pPr>
      <w:rPr>
        <w:rFonts w:hint="default" w:ascii="Wingdings" w:hAnsi="Wingdings"/>
      </w:rPr>
    </w:lvl>
    <w:lvl w:ilvl="3" w:tplc="C48A77AE">
      <w:start w:val="1"/>
      <w:numFmt w:val="bullet"/>
      <w:lvlText w:val=""/>
      <w:lvlJc w:val="left"/>
      <w:pPr>
        <w:ind w:left="2880" w:hanging="360"/>
      </w:pPr>
      <w:rPr>
        <w:rFonts w:hint="default" w:ascii="Symbol" w:hAnsi="Symbol"/>
      </w:rPr>
    </w:lvl>
    <w:lvl w:ilvl="4" w:tplc="EC32C022">
      <w:start w:val="1"/>
      <w:numFmt w:val="bullet"/>
      <w:lvlText w:val="o"/>
      <w:lvlJc w:val="left"/>
      <w:pPr>
        <w:ind w:left="3600" w:hanging="360"/>
      </w:pPr>
      <w:rPr>
        <w:rFonts w:hint="default" w:ascii="Courier New" w:hAnsi="Courier New"/>
      </w:rPr>
    </w:lvl>
    <w:lvl w:ilvl="5" w:tplc="6540BC86">
      <w:start w:val="1"/>
      <w:numFmt w:val="bullet"/>
      <w:lvlText w:val=""/>
      <w:lvlJc w:val="left"/>
      <w:pPr>
        <w:ind w:left="4320" w:hanging="360"/>
      </w:pPr>
      <w:rPr>
        <w:rFonts w:hint="default" w:ascii="Wingdings" w:hAnsi="Wingdings"/>
      </w:rPr>
    </w:lvl>
    <w:lvl w:ilvl="6" w:tplc="DC4C0860">
      <w:start w:val="1"/>
      <w:numFmt w:val="bullet"/>
      <w:lvlText w:val=""/>
      <w:lvlJc w:val="left"/>
      <w:pPr>
        <w:ind w:left="5040" w:hanging="360"/>
      </w:pPr>
      <w:rPr>
        <w:rFonts w:hint="default" w:ascii="Symbol" w:hAnsi="Symbol"/>
      </w:rPr>
    </w:lvl>
    <w:lvl w:ilvl="7" w:tplc="CF00D92C">
      <w:start w:val="1"/>
      <w:numFmt w:val="bullet"/>
      <w:lvlText w:val="o"/>
      <w:lvlJc w:val="left"/>
      <w:pPr>
        <w:ind w:left="5760" w:hanging="360"/>
      </w:pPr>
      <w:rPr>
        <w:rFonts w:hint="default" w:ascii="Courier New" w:hAnsi="Courier New"/>
      </w:rPr>
    </w:lvl>
    <w:lvl w:ilvl="8" w:tplc="1C089DC6">
      <w:start w:val="1"/>
      <w:numFmt w:val="bullet"/>
      <w:lvlText w:val=""/>
      <w:lvlJc w:val="left"/>
      <w:pPr>
        <w:ind w:left="6480" w:hanging="360"/>
      </w:pPr>
      <w:rPr>
        <w:rFonts w:hint="default" w:ascii="Wingdings" w:hAnsi="Wingdings"/>
      </w:rPr>
    </w:lvl>
  </w:abstractNum>
  <w:abstractNum w:abstractNumId="12" w15:restartNumberingAfterBreak="0">
    <w:nsid w:val="6BC07DB7"/>
    <w:multiLevelType w:val="hybridMultilevel"/>
    <w:tmpl w:val="42A8AB2A"/>
    <w:lvl w:ilvl="0" w:tplc="FE465A1C">
      <w:start w:val="1"/>
      <w:numFmt w:val="bullet"/>
      <w:lvlText w:val="-"/>
      <w:lvlJc w:val="left"/>
      <w:pPr>
        <w:ind w:left="720" w:hanging="360"/>
      </w:pPr>
      <w:rPr>
        <w:rFonts w:hint="default" w:ascii="Calibri" w:hAnsi="Calibri"/>
      </w:rPr>
    </w:lvl>
    <w:lvl w:ilvl="1" w:tplc="5D701C08">
      <w:start w:val="1"/>
      <w:numFmt w:val="bullet"/>
      <w:lvlText w:val="o"/>
      <w:lvlJc w:val="left"/>
      <w:pPr>
        <w:ind w:left="1440" w:hanging="360"/>
      </w:pPr>
      <w:rPr>
        <w:rFonts w:hint="default" w:ascii="Courier New" w:hAnsi="Courier New"/>
      </w:rPr>
    </w:lvl>
    <w:lvl w:ilvl="2" w:tplc="C1F6827A">
      <w:start w:val="1"/>
      <w:numFmt w:val="bullet"/>
      <w:lvlText w:val=""/>
      <w:lvlJc w:val="left"/>
      <w:pPr>
        <w:ind w:left="2160" w:hanging="360"/>
      </w:pPr>
      <w:rPr>
        <w:rFonts w:hint="default" w:ascii="Wingdings" w:hAnsi="Wingdings"/>
      </w:rPr>
    </w:lvl>
    <w:lvl w:ilvl="3" w:tplc="23200A66">
      <w:start w:val="1"/>
      <w:numFmt w:val="bullet"/>
      <w:lvlText w:val=""/>
      <w:lvlJc w:val="left"/>
      <w:pPr>
        <w:ind w:left="2880" w:hanging="360"/>
      </w:pPr>
      <w:rPr>
        <w:rFonts w:hint="default" w:ascii="Symbol" w:hAnsi="Symbol"/>
      </w:rPr>
    </w:lvl>
    <w:lvl w:ilvl="4" w:tplc="64C8C8AE">
      <w:start w:val="1"/>
      <w:numFmt w:val="bullet"/>
      <w:lvlText w:val="o"/>
      <w:lvlJc w:val="left"/>
      <w:pPr>
        <w:ind w:left="3600" w:hanging="360"/>
      </w:pPr>
      <w:rPr>
        <w:rFonts w:hint="default" w:ascii="Courier New" w:hAnsi="Courier New"/>
      </w:rPr>
    </w:lvl>
    <w:lvl w:ilvl="5" w:tplc="56EAC208">
      <w:start w:val="1"/>
      <w:numFmt w:val="bullet"/>
      <w:lvlText w:val=""/>
      <w:lvlJc w:val="left"/>
      <w:pPr>
        <w:ind w:left="4320" w:hanging="360"/>
      </w:pPr>
      <w:rPr>
        <w:rFonts w:hint="default" w:ascii="Wingdings" w:hAnsi="Wingdings"/>
      </w:rPr>
    </w:lvl>
    <w:lvl w:ilvl="6" w:tplc="29D65992">
      <w:start w:val="1"/>
      <w:numFmt w:val="bullet"/>
      <w:lvlText w:val=""/>
      <w:lvlJc w:val="left"/>
      <w:pPr>
        <w:ind w:left="5040" w:hanging="360"/>
      </w:pPr>
      <w:rPr>
        <w:rFonts w:hint="default" w:ascii="Symbol" w:hAnsi="Symbol"/>
      </w:rPr>
    </w:lvl>
    <w:lvl w:ilvl="7" w:tplc="A462AB86">
      <w:start w:val="1"/>
      <w:numFmt w:val="bullet"/>
      <w:lvlText w:val="o"/>
      <w:lvlJc w:val="left"/>
      <w:pPr>
        <w:ind w:left="5760" w:hanging="360"/>
      </w:pPr>
      <w:rPr>
        <w:rFonts w:hint="default" w:ascii="Courier New" w:hAnsi="Courier New"/>
      </w:rPr>
    </w:lvl>
    <w:lvl w:ilvl="8" w:tplc="A74A3F7C">
      <w:start w:val="1"/>
      <w:numFmt w:val="bullet"/>
      <w:lvlText w:val=""/>
      <w:lvlJc w:val="left"/>
      <w:pPr>
        <w:ind w:left="6480" w:hanging="360"/>
      </w:pPr>
      <w:rPr>
        <w:rFonts w:hint="default" w:ascii="Wingdings" w:hAnsi="Wingdings"/>
      </w:rPr>
    </w:lvl>
  </w:abstractNum>
  <w:abstractNum w:abstractNumId="13" w15:restartNumberingAfterBreak="0">
    <w:nsid w:val="6C960274"/>
    <w:multiLevelType w:val="hybridMultilevel"/>
    <w:tmpl w:val="79BC8AD4"/>
    <w:lvl w:ilvl="0" w:tplc="49F838EE">
      <w:start w:val="1"/>
      <w:numFmt w:val="bullet"/>
      <w:lvlText w:val=""/>
      <w:lvlJc w:val="left"/>
      <w:pPr>
        <w:ind w:left="720" w:hanging="360"/>
      </w:pPr>
      <w:rPr>
        <w:rFonts w:hint="default" w:ascii="Symbol" w:hAnsi="Symbol"/>
      </w:rPr>
    </w:lvl>
    <w:lvl w:ilvl="1" w:tplc="91F01E24">
      <w:start w:val="1"/>
      <w:numFmt w:val="bullet"/>
      <w:lvlText w:val="o"/>
      <w:lvlJc w:val="left"/>
      <w:pPr>
        <w:ind w:left="1440" w:hanging="360"/>
      </w:pPr>
      <w:rPr>
        <w:rFonts w:hint="default" w:ascii="Courier New" w:hAnsi="Courier New"/>
      </w:rPr>
    </w:lvl>
    <w:lvl w:ilvl="2" w:tplc="C0784B6E">
      <w:start w:val="1"/>
      <w:numFmt w:val="bullet"/>
      <w:lvlText w:val=""/>
      <w:lvlJc w:val="left"/>
      <w:pPr>
        <w:ind w:left="2160" w:hanging="360"/>
      </w:pPr>
      <w:rPr>
        <w:rFonts w:hint="default" w:ascii="Wingdings" w:hAnsi="Wingdings"/>
      </w:rPr>
    </w:lvl>
    <w:lvl w:ilvl="3" w:tplc="4BAC785E">
      <w:start w:val="1"/>
      <w:numFmt w:val="bullet"/>
      <w:lvlText w:val=""/>
      <w:lvlJc w:val="left"/>
      <w:pPr>
        <w:ind w:left="2880" w:hanging="360"/>
      </w:pPr>
      <w:rPr>
        <w:rFonts w:hint="default" w:ascii="Symbol" w:hAnsi="Symbol"/>
      </w:rPr>
    </w:lvl>
    <w:lvl w:ilvl="4" w:tplc="1FD8134E">
      <w:start w:val="1"/>
      <w:numFmt w:val="bullet"/>
      <w:lvlText w:val="o"/>
      <w:lvlJc w:val="left"/>
      <w:pPr>
        <w:ind w:left="3600" w:hanging="360"/>
      </w:pPr>
      <w:rPr>
        <w:rFonts w:hint="default" w:ascii="Courier New" w:hAnsi="Courier New"/>
      </w:rPr>
    </w:lvl>
    <w:lvl w:ilvl="5" w:tplc="071C34E2">
      <w:start w:val="1"/>
      <w:numFmt w:val="bullet"/>
      <w:lvlText w:val=""/>
      <w:lvlJc w:val="left"/>
      <w:pPr>
        <w:ind w:left="4320" w:hanging="360"/>
      </w:pPr>
      <w:rPr>
        <w:rFonts w:hint="default" w:ascii="Wingdings" w:hAnsi="Wingdings"/>
      </w:rPr>
    </w:lvl>
    <w:lvl w:ilvl="6" w:tplc="4232C47C">
      <w:start w:val="1"/>
      <w:numFmt w:val="bullet"/>
      <w:lvlText w:val=""/>
      <w:lvlJc w:val="left"/>
      <w:pPr>
        <w:ind w:left="5040" w:hanging="360"/>
      </w:pPr>
      <w:rPr>
        <w:rFonts w:hint="default" w:ascii="Symbol" w:hAnsi="Symbol"/>
      </w:rPr>
    </w:lvl>
    <w:lvl w:ilvl="7" w:tplc="527CE26E">
      <w:start w:val="1"/>
      <w:numFmt w:val="bullet"/>
      <w:lvlText w:val="o"/>
      <w:lvlJc w:val="left"/>
      <w:pPr>
        <w:ind w:left="5760" w:hanging="360"/>
      </w:pPr>
      <w:rPr>
        <w:rFonts w:hint="default" w:ascii="Courier New" w:hAnsi="Courier New"/>
      </w:rPr>
    </w:lvl>
    <w:lvl w:ilvl="8" w:tplc="305A4DD8">
      <w:start w:val="1"/>
      <w:numFmt w:val="bullet"/>
      <w:lvlText w:val=""/>
      <w:lvlJc w:val="left"/>
      <w:pPr>
        <w:ind w:left="6480" w:hanging="360"/>
      </w:pPr>
      <w:rPr>
        <w:rFonts w:hint="default" w:ascii="Wingdings" w:hAnsi="Wingdings"/>
      </w:rPr>
    </w:lvl>
  </w:abstractNum>
  <w:abstractNum w:abstractNumId="14"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3956223"/>
    <w:multiLevelType w:val="hybridMultilevel"/>
    <w:tmpl w:val="601220F0"/>
    <w:lvl w:ilvl="0" w:tplc="E01077EA">
      <w:start w:val="1"/>
      <w:numFmt w:val="bullet"/>
      <w:lvlText w:val=""/>
      <w:lvlJc w:val="left"/>
      <w:pPr>
        <w:ind w:left="720" w:hanging="360"/>
      </w:pPr>
      <w:rPr>
        <w:rFonts w:hint="default" w:ascii="Symbol" w:hAnsi="Symbol"/>
      </w:rPr>
    </w:lvl>
    <w:lvl w:ilvl="1" w:tplc="CF545FBE">
      <w:start w:val="1"/>
      <w:numFmt w:val="bullet"/>
      <w:lvlText w:val="o"/>
      <w:lvlJc w:val="left"/>
      <w:pPr>
        <w:ind w:left="1440" w:hanging="360"/>
      </w:pPr>
      <w:rPr>
        <w:rFonts w:hint="default" w:ascii="Courier New" w:hAnsi="Courier New"/>
      </w:rPr>
    </w:lvl>
    <w:lvl w:ilvl="2" w:tplc="8F28743E">
      <w:start w:val="1"/>
      <w:numFmt w:val="bullet"/>
      <w:lvlText w:val=""/>
      <w:lvlJc w:val="left"/>
      <w:pPr>
        <w:ind w:left="2160" w:hanging="360"/>
      </w:pPr>
      <w:rPr>
        <w:rFonts w:hint="default" w:ascii="Wingdings" w:hAnsi="Wingdings"/>
      </w:rPr>
    </w:lvl>
    <w:lvl w:ilvl="3" w:tplc="F05A633C">
      <w:start w:val="1"/>
      <w:numFmt w:val="bullet"/>
      <w:lvlText w:val=""/>
      <w:lvlJc w:val="left"/>
      <w:pPr>
        <w:ind w:left="2880" w:hanging="360"/>
      </w:pPr>
      <w:rPr>
        <w:rFonts w:hint="default" w:ascii="Symbol" w:hAnsi="Symbol"/>
      </w:rPr>
    </w:lvl>
    <w:lvl w:ilvl="4" w:tplc="5CD6ED88">
      <w:start w:val="1"/>
      <w:numFmt w:val="bullet"/>
      <w:lvlText w:val="o"/>
      <w:lvlJc w:val="left"/>
      <w:pPr>
        <w:ind w:left="3600" w:hanging="360"/>
      </w:pPr>
      <w:rPr>
        <w:rFonts w:hint="default" w:ascii="Courier New" w:hAnsi="Courier New"/>
      </w:rPr>
    </w:lvl>
    <w:lvl w:ilvl="5" w:tplc="10A28C52">
      <w:start w:val="1"/>
      <w:numFmt w:val="bullet"/>
      <w:lvlText w:val=""/>
      <w:lvlJc w:val="left"/>
      <w:pPr>
        <w:ind w:left="4320" w:hanging="360"/>
      </w:pPr>
      <w:rPr>
        <w:rFonts w:hint="default" w:ascii="Wingdings" w:hAnsi="Wingdings"/>
      </w:rPr>
    </w:lvl>
    <w:lvl w:ilvl="6" w:tplc="989657C8">
      <w:start w:val="1"/>
      <w:numFmt w:val="bullet"/>
      <w:lvlText w:val=""/>
      <w:lvlJc w:val="left"/>
      <w:pPr>
        <w:ind w:left="5040" w:hanging="360"/>
      </w:pPr>
      <w:rPr>
        <w:rFonts w:hint="default" w:ascii="Symbol" w:hAnsi="Symbol"/>
      </w:rPr>
    </w:lvl>
    <w:lvl w:ilvl="7" w:tplc="280A6DCC">
      <w:start w:val="1"/>
      <w:numFmt w:val="bullet"/>
      <w:lvlText w:val="o"/>
      <w:lvlJc w:val="left"/>
      <w:pPr>
        <w:ind w:left="5760" w:hanging="360"/>
      </w:pPr>
      <w:rPr>
        <w:rFonts w:hint="default" w:ascii="Courier New" w:hAnsi="Courier New"/>
      </w:rPr>
    </w:lvl>
    <w:lvl w:ilvl="8" w:tplc="C866849E">
      <w:start w:val="1"/>
      <w:numFmt w:val="bullet"/>
      <w:lvlText w:val=""/>
      <w:lvlJc w:val="left"/>
      <w:pPr>
        <w:ind w:left="6480" w:hanging="360"/>
      </w:pPr>
      <w:rPr>
        <w:rFonts w:hint="default" w:ascii="Wingdings" w:hAnsi="Wingdings"/>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
    <w:abstractNumId w:val="12"/>
  </w:num>
  <w:num w:numId="2">
    <w:abstractNumId w:val="15"/>
  </w:num>
  <w:num w:numId="3">
    <w:abstractNumId w:val="3"/>
  </w:num>
  <w:num w:numId="4">
    <w:abstractNumId w:val="7"/>
  </w:num>
  <w:num w:numId="5">
    <w:abstractNumId w:val="13"/>
  </w:num>
  <w:num w:numId="6">
    <w:abstractNumId w:val="10"/>
  </w:num>
  <w:num w:numId="7">
    <w:abstractNumId w:val="4"/>
  </w:num>
  <w:num w:numId="8">
    <w:abstractNumId w:val="6"/>
  </w:num>
  <w:num w:numId="9">
    <w:abstractNumId w:val="2"/>
  </w:num>
  <w:num w:numId="10">
    <w:abstractNumId w:val="8"/>
  </w:num>
  <w:num w:numId="11">
    <w:abstractNumId w:val="11"/>
  </w:num>
  <w:num w:numId="12">
    <w:abstractNumId w:val="1"/>
  </w:num>
  <w:num w:numId="13">
    <w:abstractNumId w:val="14"/>
  </w:num>
  <w:num w:numId="14">
    <w:abstractNumId w:val="5"/>
  </w:num>
  <w:num w:numId="15">
    <w:abstractNumId w:val="9"/>
  </w:num>
  <w:num w:numId="16">
    <w:abstractNumId w:val="0"/>
  </w:num>
</w:numbering>
</file>

<file path=word/people.xml><?xml version="1.0" encoding="utf-8"?>
<w15:people xmlns:mc="http://schemas.openxmlformats.org/markup-compatibility/2006" xmlns:w15="http://schemas.microsoft.com/office/word/2012/wordml" mc:Ignorable="w15">
  <w15:person w15:author="Perry, Yvonne">
    <w15:presenceInfo w15:providerId="AD" w15:userId="S::perry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D77D4"/>
    <w:rsid w:val="000F66BD"/>
    <w:rsid w:val="001132C8"/>
    <w:rsid w:val="00124355"/>
    <w:rsid w:val="00211D06"/>
    <w:rsid w:val="0022BB09"/>
    <w:rsid w:val="00303665"/>
    <w:rsid w:val="0033337E"/>
    <w:rsid w:val="0033E78B"/>
    <w:rsid w:val="003A1B24"/>
    <w:rsid w:val="003BA157"/>
    <w:rsid w:val="003D3F19"/>
    <w:rsid w:val="003D588C"/>
    <w:rsid w:val="004350EE"/>
    <w:rsid w:val="00470048"/>
    <w:rsid w:val="004E4A70"/>
    <w:rsid w:val="005451FC"/>
    <w:rsid w:val="0054EAE7"/>
    <w:rsid w:val="00580133"/>
    <w:rsid w:val="005DF65D"/>
    <w:rsid w:val="00704AF5"/>
    <w:rsid w:val="0079422A"/>
    <w:rsid w:val="007D2C44"/>
    <w:rsid w:val="00834B72"/>
    <w:rsid w:val="00852230"/>
    <w:rsid w:val="009C0E46"/>
    <w:rsid w:val="009D4B60"/>
    <w:rsid w:val="009D5E03"/>
    <w:rsid w:val="00A362AD"/>
    <w:rsid w:val="00A83B35"/>
    <w:rsid w:val="00B51A99"/>
    <w:rsid w:val="00C11E56"/>
    <w:rsid w:val="00C14DF1"/>
    <w:rsid w:val="00C511A2"/>
    <w:rsid w:val="00D19D65"/>
    <w:rsid w:val="00E37F37"/>
    <w:rsid w:val="00EAC5C2"/>
    <w:rsid w:val="00EF6458"/>
    <w:rsid w:val="00FA58E6"/>
    <w:rsid w:val="00FE20F4"/>
    <w:rsid w:val="01079F85"/>
    <w:rsid w:val="01549674"/>
    <w:rsid w:val="017B7B66"/>
    <w:rsid w:val="01C0EC1E"/>
    <w:rsid w:val="01F62813"/>
    <w:rsid w:val="023997C7"/>
    <w:rsid w:val="02402816"/>
    <w:rsid w:val="02416B4C"/>
    <w:rsid w:val="026EA6E1"/>
    <w:rsid w:val="0287B2E4"/>
    <w:rsid w:val="029E6AC1"/>
    <w:rsid w:val="02C8D523"/>
    <w:rsid w:val="02F066D5"/>
    <w:rsid w:val="03190E39"/>
    <w:rsid w:val="0324E097"/>
    <w:rsid w:val="03803A03"/>
    <w:rsid w:val="038D3B36"/>
    <w:rsid w:val="03999F46"/>
    <w:rsid w:val="039DCE0E"/>
    <w:rsid w:val="03BECEF8"/>
    <w:rsid w:val="03C2D01A"/>
    <w:rsid w:val="03F6D55B"/>
    <w:rsid w:val="04290765"/>
    <w:rsid w:val="044261C0"/>
    <w:rsid w:val="0461B167"/>
    <w:rsid w:val="0465334B"/>
    <w:rsid w:val="04BEA1C3"/>
    <w:rsid w:val="04CEE4B1"/>
    <w:rsid w:val="04F6D5A9"/>
    <w:rsid w:val="05091BBC"/>
    <w:rsid w:val="052413F1"/>
    <w:rsid w:val="05528510"/>
    <w:rsid w:val="05A50E88"/>
    <w:rsid w:val="05CBA8EB"/>
    <w:rsid w:val="05D275DC"/>
    <w:rsid w:val="05F6F444"/>
    <w:rsid w:val="05FAAADD"/>
    <w:rsid w:val="0602BD06"/>
    <w:rsid w:val="060B630A"/>
    <w:rsid w:val="060D7895"/>
    <w:rsid w:val="060F3D6E"/>
    <w:rsid w:val="0682FAFC"/>
    <w:rsid w:val="0688032F"/>
    <w:rsid w:val="069F2546"/>
    <w:rsid w:val="06B070D9"/>
    <w:rsid w:val="06B2C8B1"/>
    <w:rsid w:val="06C2336D"/>
    <w:rsid w:val="06D03C03"/>
    <w:rsid w:val="06EE5571"/>
    <w:rsid w:val="06F385C6"/>
    <w:rsid w:val="076BB6B8"/>
    <w:rsid w:val="07B2F3CC"/>
    <w:rsid w:val="07B6DA5A"/>
    <w:rsid w:val="07FB9908"/>
    <w:rsid w:val="0808F519"/>
    <w:rsid w:val="082BA17A"/>
    <w:rsid w:val="08488E4E"/>
    <w:rsid w:val="084E8314"/>
    <w:rsid w:val="08AABA76"/>
    <w:rsid w:val="08B38FB6"/>
    <w:rsid w:val="08C22624"/>
    <w:rsid w:val="08C495D2"/>
    <w:rsid w:val="08D1A7A9"/>
    <w:rsid w:val="096188FC"/>
    <w:rsid w:val="0964ED2B"/>
    <w:rsid w:val="0966941A"/>
    <w:rsid w:val="097FA577"/>
    <w:rsid w:val="0991E68E"/>
    <w:rsid w:val="09D6C608"/>
    <w:rsid w:val="09F9C91C"/>
    <w:rsid w:val="0A012597"/>
    <w:rsid w:val="0A04BE76"/>
    <w:rsid w:val="0A7DB823"/>
    <w:rsid w:val="0ABFB82D"/>
    <w:rsid w:val="0AFB78BA"/>
    <w:rsid w:val="0B00BD8C"/>
    <w:rsid w:val="0B025123"/>
    <w:rsid w:val="0B1FE0EC"/>
    <w:rsid w:val="0B3D3C3A"/>
    <w:rsid w:val="0B59105D"/>
    <w:rsid w:val="0B6DB24A"/>
    <w:rsid w:val="0B70D44A"/>
    <w:rsid w:val="0B8CAA12"/>
    <w:rsid w:val="0BC1C694"/>
    <w:rsid w:val="0BD80BA7"/>
    <w:rsid w:val="0BDA1C05"/>
    <w:rsid w:val="0BE7131F"/>
    <w:rsid w:val="0C17BE99"/>
    <w:rsid w:val="0C3A5049"/>
    <w:rsid w:val="0C4A8AAB"/>
    <w:rsid w:val="0C59C94F"/>
    <w:rsid w:val="0C7197CF"/>
    <w:rsid w:val="0CC0CE39"/>
    <w:rsid w:val="0CC1E8D6"/>
    <w:rsid w:val="0CEB2117"/>
    <w:rsid w:val="0D2A1D60"/>
    <w:rsid w:val="0D2F17EA"/>
    <w:rsid w:val="0D512310"/>
    <w:rsid w:val="0D528892"/>
    <w:rsid w:val="0D6A9FEA"/>
    <w:rsid w:val="0D87E2CB"/>
    <w:rsid w:val="0D90F6D3"/>
    <w:rsid w:val="0DA4569F"/>
    <w:rsid w:val="0DB8F4C6"/>
    <w:rsid w:val="0DBF0982"/>
    <w:rsid w:val="0DC5C78D"/>
    <w:rsid w:val="0DD1F6AB"/>
    <w:rsid w:val="0E4490DA"/>
    <w:rsid w:val="0E52EDFD"/>
    <w:rsid w:val="0E79F360"/>
    <w:rsid w:val="0EB22996"/>
    <w:rsid w:val="0ECEF29F"/>
    <w:rsid w:val="0ED2D236"/>
    <w:rsid w:val="0EDB4DE8"/>
    <w:rsid w:val="0F01C5D2"/>
    <w:rsid w:val="0F117827"/>
    <w:rsid w:val="0F83DBC6"/>
    <w:rsid w:val="0FC30143"/>
    <w:rsid w:val="0FCF3983"/>
    <w:rsid w:val="0FE0613B"/>
    <w:rsid w:val="0FF438ED"/>
    <w:rsid w:val="1019CCEA"/>
    <w:rsid w:val="1029FB6D"/>
    <w:rsid w:val="1047A147"/>
    <w:rsid w:val="106B57D7"/>
    <w:rsid w:val="10771E49"/>
    <w:rsid w:val="10888C58"/>
    <w:rsid w:val="10A21C6F"/>
    <w:rsid w:val="10ACEF9E"/>
    <w:rsid w:val="10BC3006"/>
    <w:rsid w:val="10C8C2A9"/>
    <w:rsid w:val="10E66EF8"/>
    <w:rsid w:val="11106567"/>
    <w:rsid w:val="1123DEB0"/>
    <w:rsid w:val="11590E64"/>
    <w:rsid w:val="11687E87"/>
    <w:rsid w:val="117C319C"/>
    <w:rsid w:val="1196AF02"/>
    <w:rsid w:val="11A931AB"/>
    <w:rsid w:val="11BA180C"/>
    <w:rsid w:val="11D6FA4D"/>
    <w:rsid w:val="11D7316E"/>
    <w:rsid w:val="11E7DFD7"/>
    <w:rsid w:val="11FB7F39"/>
    <w:rsid w:val="120454CB"/>
    <w:rsid w:val="12129033"/>
    <w:rsid w:val="1272D174"/>
    <w:rsid w:val="127E54FD"/>
    <w:rsid w:val="12920590"/>
    <w:rsid w:val="12A069E9"/>
    <w:rsid w:val="12AAA365"/>
    <w:rsid w:val="12B21979"/>
    <w:rsid w:val="12BCF0AE"/>
    <w:rsid w:val="1308F3A6"/>
    <w:rsid w:val="132BD9AF"/>
    <w:rsid w:val="13300FBD"/>
    <w:rsid w:val="1334956C"/>
    <w:rsid w:val="133EC1F5"/>
    <w:rsid w:val="1353DE13"/>
    <w:rsid w:val="1376AD04"/>
    <w:rsid w:val="13786D1B"/>
    <w:rsid w:val="13891943"/>
    <w:rsid w:val="13BC918E"/>
    <w:rsid w:val="140B37B0"/>
    <w:rsid w:val="140EC6C1"/>
    <w:rsid w:val="141F1A3C"/>
    <w:rsid w:val="14D3430C"/>
    <w:rsid w:val="14E52396"/>
    <w:rsid w:val="151B126A"/>
    <w:rsid w:val="151F8099"/>
    <w:rsid w:val="1528675D"/>
    <w:rsid w:val="1538C328"/>
    <w:rsid w:val="15B4B7E0"/>
    <w:rsid w:val="15C3B63B"/>
    <w:rsid w:val="15CF32DC"/>
    <w:rsid w:val="16004E8F"/>
    <w:rsid w:val="16191A6A"/>
    <w:rsid w:val="165A78E5"/>
    <w:rsid w:val="16821A5E"/>
    <w:rsid w:val="16BB7477"/>
    <w:rsid w:val="17030916"/>
    <w:rsid w:val="170E5B92"/>
    <w:rsid w:val="174A5988"/>
    <w:rsid w:val="175136BA"/>
    <w:rsid w:val="17771903"/>
    <w:rsid w:val="1780892B"/>
    <w:rsid w:val="17858A9C"/>
    <w:rsid w:val="179429A1"/>
    <w:rsid w:val="17D005FD"/>
    <w:rsid w:val="17D0F69C"/>
    <w:rsid w:val="183BBE01"/>
    <w:rsid w:val="18440249"/>
    <w:rsid w:val="1845E684"/>
    <w:rsid w:val="185620C3"/>
    <w:rsid w:val="18695E62"/>
    <w:rsid w:val="18AA2BF3"/>
    <w:rsid w:val="18B36217"/>
    <w:rsid w:val="18B600F7"/>
    <w:rsid w:val="18BAA6DE"/>
    <w:rsid w:val="18C0C117"/>
    <w:rsid w:val="19021F4F"/>
    <w:rsid w:val="190E748A"/>
    <w:rsid w:val="19503E42"/>
    <w:rsid w:val="19675942"/>
    <w:rsid w:val="19F0F97E"/>
    <w:rsid w:val="1A204280"/>
    <w:rsid w:val="1A21E2C8"/>
    <w:rsid w:val="1A25EE15"/>
    <w:rsid w:val="1A2CACF0"/>
    <w:rsid w:val="1AD341FD"/>
    <w:rsid w:val="1AF6B687"/>
    <w:rsid w:val="1B0329A3"/>
    <w:rsid w:val="1B0DAD36"/>
    <w:rsid w:val="1B16B493"/>
    <w:rsid w:val="1B46D4C3"/>
    <w:rsid w:val="1B65DA6F"/>
    <w:rsid w:val="1B6883AD"/>
    <w:rsid w:val="1B85DF28"/>
    <w:rsid w:val="1B8DC185"/>
    <w:rsid w:val="1B9042F6"/>
    <w:rsid w:val="1B9126A8"/>
    <w:rsid w:val="1B9F11C1"/>
    <w:rsid w:val="1BD83BDF"/>
    <w:rsid w:val="1C0CFDFA"/>
    <w:rsid w:val="1C7541D6"/>
    <w:rsid w:val="1C9D5199"/>
    <w:rsid w:val="1CC0AD7B"/>
    <w:rsid w:val="1CD7C8BC"/>
    <w:rsid w:val="1D2C6081"/>
    <w:rsid w:val="1D37E384"/>
    <w:rsid w:val="1D426BE7"/>
    <w:rsid w:val="1D4D3726"/>
    <w:rsid w:val="1D52AF61"/>
    <w:rsid w:val="1D8E1D54"/>
    <w:rsid w:val="1DA04190"/>
    <w:rsid w:val="1DCBBA18"/>
    <w:rsid w:val="1DCE31BD"/>
    <w:rsid w:val="1DE4A662"/>
    <w:rsid w:val="1DEC73E8"/>
    <w:rsid w:val="1E146CCC"/>
    <w:rsid w:val="1E195871"/>
    <w:rsid w:val="1E241FC6"/>
    <w:rsid w:val="1E270FC3"/>
    <w:rsid w:val="1EA8FF76"/>
    <w:rsid w:val="1EE036DB"/>
    <w:rsid w:val="1F1778A6"/>
    <w:rsid w:val="1F4DACF1"/>
    <w:rsid w:val="1FB5E2DC"/>
    <w:rsid w:val="1FF964BB"/>
    <w:rsid w:val="200A5CB7"/>
    <w:rsid w:val="20199326"/>
    <w:rsid w:val="206E9A8C"/>
    <w:rsid w:val="2084D7E8"/>
    <w:rsid w:val="20994131"/>
    <w:rsid w:val="20A4FAA7"/>
    <w:rsid w:val="20A83AA4"/>
    <w:rsid w:val="20F497A8"/>
    <w:rsid w:val="20FFB2BB"/>
    <w:rsid w:val="21013669"/>
    <w:rsid w:val="210B83C4"/>
    <w:rsid w:val="211172FC"/>
    <w:rsid w:val="21685267"/>
    <w:rsid w:val="21726B27"/>
    <w:rsid w:val="21767C84"/>
    <w:rsid w:val="21BA0A7C"/>
    <w:rsid w:val="22087C94"/>
    <w:rsid w:val="223B3467"/>
    <w:rsid w:val="224EA6DF"/>
    <w:rsid w:val="224F1968"/>
    <w:rsid w:val="2291C060"/>
    <w:rsid w:val="22A095BF"/>
    <w:rsid w:val="22BB5D9F"/>
    <w:rsid w:val="22C6C947"/>
    <w:rsid w:val="22DBFAF7"/>
    <w:rsid w:val="22F66BCD"/>
    <w:rsid w:val="2325D633"/>
    <w:rsid w:val="232DE1E3"/>
    <w:rsid w:val="233CBB35"/>
    <w:rsid w:val="23885818"/>
    <w:rsid w:val="23898183"/>
    <w:rsid w:val="23AA3823"/>
    <w:rsid w:val="23C0ED57"/>
    <w:rsid w:val="241E8804"/>
    <w:rsid w:val="243C6620"/>
    <w:rsid w:val="243DEF1B"/>
    <w:rsid w:val="244913BE"/>
    <w:rsid w:val="246A9225"/>
    <w:rsid w:val="24AC88C5"/>
    <w:rsid w:val="250FCA1E"/>
    <w:rsid w:val="25751560"/>
    <w:rsid w:val="257730D5"/>
    <w:rsid w:val="2585279F"/>
    <w:rsid w:val="25B5F387"/>
    <w:rsid w:val="25C1242D"/>
    <w:rsid w:val="25C2E267"/>
    <w:rsid w:val="25C42E2F"/>
    <w:rsid w:val="25F2F05D"/>
    <w:rsid w:val="26082533"/>
    <w:rsid w:val="260874F0"/>
    <w:rsid w:val="262960F8"/>
    <w:rsid w:val="26387914"/>
    <w:rsid w:val="263C46C7"/>
    <w:rsid w:val="264133E1"/>
    <w:rsid w:val="26694F2C"/>
    <w:rsid w:val="2680D441"/>
    <w:rsid w:val="268CDEDE"/>
    <w:rsid w:val="26B04A6D"/>
    <w:rsid w:val="26BFF8DA"/>
    <w:rsid w:val="26CF79A5"/>
    <w:rsid w:val="26D5EBFC"/>
    <w:rsid w:val="26D9CC07"/>
    <w:rsid w:val="26DA8F30"/>
    <w:rsid w:val="26DAF10F"/>
    <w:rsid w:val="26E25E27"/>
    <w:rsid w:val="26EDE806"/>
    <w:rsid w:val="273F0CF8"/>
    <w:rsid w:val="2759897C"/>
    <w:rsid w:val="275CF48E"/>
    <w:rsid w:val="27726DF5"/>
    <w:rsid w:val="27B68A62"/>
    <w:rsid w:val="27D2BB69"/>
    <w:rsid w:val="27EE8DDC"/>
    <w:rsid w:val="280376BB"/>
    <w:rsid w:val="287648FC"/>
    <w:rsid w:val="2896913D"/>
    <w:rsid w:val="28AAC818"/>
    <w:rsid w:val="28AFDF99"/>
    <w:rsid w:val="28F05B46"/>
    <w:rsid w:val="29009060"/>
    <w:rsid w:val="2928C3DB"/>
    <w:rsid w:val="293C9C9E"/>
    <w:rsid w:val="29496094"/>
    <w:rsid w:val="294AB047"/>
    <w:rsid w:val="299F8390"/>
    <w:rsid w:val="29A554D1"/>
    <w:rsid w:val="29A918CD"/>
    <w:rsid w:val="29ABCF94"/>
    <w:rsid w:val="29ADFE80"/>
    <w:rsid w:val="29C4FCF3"/>
    <w:rsid w:val="29CB0822"/>
    <w:rsid w:val="29E82F3A"/>
    <w:rsid w:val="2A282FFC"/>
    <w:rsid w:val="2A2D32DE"/>
    <w:rsid w:val="2A6325B5"/>
    <w:rsid w:val="2A6A3B6D"/>
    <w:rsid w:val="2A7DA8BE"/>
    <w:rsid w:val="2A99BAE0"/>
    <w:rsid w:val="2AE680A8"/>
    <w:rsid w:val="2AE6E079"/>
    <w:rsid w:val="2B0A476E"/>
    <w:rsid w:val="2B2D2926"/>
    <w:rsid w:val="2B417740"/>
    <w:rsid w:val="2B47359F"/>
    <w:rsid w:val="2B601417"/>
    <w:rsid w:val="2B668C6A"/>
    <w:rsid w:val="2B874F5B"/>
    <w:rsid w:val="2B8A6A00"/>
    <w:rsid w:val="2B8F4623"/>
    <w:rsid w:val="2BA69DDB"/>
    <w:rsid w:val="2BBBE8EA"/>
    <w:rsid w:val="2BF5B815"/>
    <w:rsid w:val="2C34E25F"/>
    <w:rsid w:val="2C54E0E5"/>
    <w:rsid w:val="2C72623B"/>
    <w:rsid w:val="2C7E4A1A"/>
    <w:rsid w:val="2C98C30C"/>
    <w:rsid w:val="2C9E876F"/>
    <w:rsid w:val="2CB721E3"/>
    <w:rsid w:val="2CD04E3E"/>
    <w:rsid w:val="2CEFA10D"/>
    <w:rsid w:val="2CF46DC4"/>
    <w:rsid w:val="2D263A61"/>
    <w:rsid w:val="2D431AD3"/>
    <w:rsid w:val="2DACC706"/>
    <w:rsid w:val="2DAE218D"/>
    <w:rsid w:val="2DC5CEBA"/>
    <w:rsid w:val="2E1E3CBE"/>
    <w:rsid w:val="2E1FCE38"/>
    <w:rsid w:val="2E3143B4"/>
    <w:rsid w:val="2EB575D6"/>
    <w:rsid w:val="2EE58A80"/>
    <w:rsid w:val="2F67AD2D"/>
    <w:rsid w:val="2F76658E"/>
    <w:rsid w:val="2F8E3991"/>
    <w:rsid w:val="2FBB6D79"/>
    <w:rsid w:val="2FBF0EC5"/>
    <w:rsid w:val="2FCF75B4"/>
    <w:rsid w:val="2FD3643A"/>
    <w:rsid w:val="2FE60FD4"/>
    <w:rsid w:val="30149655"/>
    <w:rsid w:val="3020C0FB"/>
    <w:rsid w:val="307C0457"/>
    <w:rsid w:val="308DE064"/>
    <w:rsid w:val="30AAF58A"/>
    <w:rsid w:val="30ABE026"/>
    <w:rsid w:val="30B333BE"/>
    <w:rsid w:val="30C59B54"/>
    <w:rsid w:val="30DF68AF"/>
    <w:rsid w:val="30FA0340"/>
    <w:rsid w:val="30FD540D"/>
    <w:rsid w:val="31118F78"/>
    <w:rsid w:val="311B441B"/>
    <w:rsid w:val="31282979"/>
    <w:rsid w:val="312B6745"/>
    <w:rsid w:val="31778758"/>
    <w:rsid w:val="31855070"/>
    <w:rsid w:val="31B0DFB0"/>
    <w:rsid w:val="31DC0EC8"/>
    <w:rsid w:val="31E1A47B"/>
    <w:rsid w:val="32046D6D"/>
    <w:rsid w:val="323B6E84"/>
    <w:rsid w:val="324B0E1E"/>
    <w:rsid w:val="328F79DA"/>
    <w:rsid w:val="32923BC0"/>
    <w:rsid w:val="32949EDD"/>
    <w:rsid w:val="329B78C3"/>
    <w:rsid w:val="32F042DA"/>
    <w:rsid w:val="3302EFF2"/>
    <w:rsid w:val="3332E52D"/>
    <w:rsid w:val="333D4AB1"/>
    <w:rsid w:val="334D634E"/>
    <w:rsid w:val="335C050F"/>
    <w:rsid w:val="33610ADF"/>
    <w:rsid w:val="33A419CA"/>
    <w:rsid w:val="33A5CD74"/>
    <w:rsid w:val="33A7BA5C"/>
    <w:rsid w:val="33B819F7"/>
    <w:rsid w:val="33CA367A"/>
    <w:rsid w:val="33FD6651"/>
    <w:rsid w:val="343B1E50"/>
    <w:rsid w:val="3449303A"/>
    <w:rsid w:val="34590CEC"/>
    <w:rsid w:val="34E6ECDB"/>
    <w:rsid w:val="34F22115"/>
    <w:rsid w:val="350081D1"/>
    <w:rsid w:val="352E31A1"/>
    <w:rsid w:val="3532448B"/>
    <w:rsid w:val="353ABD51"/>
    <w:rsid w:val="354BD2C5"/>
    <w:rsid w:val="3567A2E9"/>
    <w:rsid w:val="357A1A08"/>
    <w:rsid w:val="3586A4E1"/>
    <w:rsid w:val="35A14283"/>
    <w:rsid w:val="35AD22A1"/>
    <w:rsid w:val="35AE6829"/>
    <w:rsid w:val="35E5009B"/>
    <w:rsid w:val="35E8DA21"/>
    <w:rsid w:val="3608CC37"/>
    <w:rsid w:val="3629B751"/>
    <w:rsid w:val="3677788A"/>
    <w:rsid w:val="36CF3A7A"/>
    <w:rsid w:val="36E8391B"/>
    <w:rsid w:val="37187E01"/>
    <w:rsid w:val="372AB2EF"/>
    <w:rsid w:val="3748F302"/>
    <w:rsid w:val="374BB7EF"/>
    <w:rsid w:val="37500CCF"/>
    <w:rsid w:val="375AFDD1"/>
    <w:rsid w:val="375F158B"/>
    <w:rsid w:val="3762A416"/>
    <w:rsid w:val="37724A21"/>
    <w:rsid w:val="37788EEF"/>
    <w:rsid w:val="3778A8EA"/>
    <w:rsid w:val="3780D0FC"/>
    <w:rsid w:val="3781DA7F"/>
    <w:rsid w:val="37A974E2"/>
    <w:rsid w:val="37E3B2C4"/>
    <w:rsid w:val="381EB171"/>
    <w:rsid w:val="3898D9B0"/>
    <w:rsid w:val="38D5AB6D"/>
    <w:rsid w:val="38E608EB"/>
    <w:rsid w:val="39136B2D"/>
    <w:rsid w:val="393DFAE1"/>
    <w:rsid w:val="3954D634"/>
    <w:rsid w:val="39844EAB"/>
    <w:rsid w:val="39A278DD"/>
    <w:rsid w:val="39F38A2B"/>
    <w:rsid w:val="39F3C2F8"/>
    <w:rsid w:val="39FBA1EE"/>
    <w:rsid w:val="3A0CAAEF"/>
    <w:rsid w:val="3A38101C"/>
    <w:rsid w:val="3A3E8986"/>
    <w:rsid w:val="3A9D6E30"/>
    <w:rsid w:val="3A9EB86A"/>
    <w:rsid w:val="3ADC3D5A"/>
    <w:rsid w:val="3AE55A19"/>
    <w:rsid w:val="3B1EBC96"/>
    <w:rsid w:val="3B3AB064"/>
    <w:rsid w:val="3B3DDCBB"/>
    <w:rsid w:val="3B668207"/>
    <w:rsid w:val="3B6B7A9A"/>
    <w:rsid w:val="3B735673"/>
    <w:rsid w:val="3BCBE4BC"/>
    <w:rsid w:val="3BFB5B3D"/>
    <w:rsid w:val="3C0CEA6B"/>
    <w:rsid w:val="3C161114"/>
    <w:rsid w:val="3C4AF674"/>
    <w:rsid w:val="3C4FB12E"/>
    <w:rsid w:val="3C7236F3"/>
    <w:rsid w:val="3C780DBB"/>
    <w:rsid w:val="3C822419"/>
    <w:rsid w:val="3C9789E3"/>
    <w:rsid w:val="3C9808D2"/>
    <w:rsid w:val="3CE6BA0E"/>
    <w:rsid w:val="3D0F8F17"/>
    <w:rsid w:val="3D972B9E"/>
    <w:rsid w:val="3D9D7619"/>
    <w:rsid w:val="3DC0497E"/>
    <w:rsid w:val="3E00FABC"/>
    <w:rsid w:val="3E02EB35"/>
    <w:rsid w:val="3E2A3E32"/>
    <w:rsid w:val="3E33D933"/>
    <w:rsid w:val="3E3FDFEB"/>
    <w:rsid w:val="3F00214D"/>
    <w:rsid w:val="3F66DC79"/>
    <w:rsid w:val="3F99E12B"/>
    <w:rsid w:val="3F9ADE45"/>
    <w:rsid w:val="3FDCABF5"/>
    <w:rsid w:val="3FDFABEF"/>
    <w:rsid w:val="401E5AD0"/>
    <w:rsid w:val="402A763B"/>
    <w:rsid w:val="405765B8"/>
    <w:rsid w:val="405B6A2E"/>
    <w:rsid w:val="405D59B9"/>
    <w:rsid w:val="405E65FE"/>
    <w:rsid w:val="40609044"/>
    <w:rsid w:val="406BC413"/>
    <w:rsid w:val="40AEC9AA"/>
    <w:rsid w:val="40AFD980"/>
    <w:rsid w:val="40C2C0FC"/>
    <w:rsid w:val="40E64AC9"/>
    <w:rsid w:val="410418B3"/>
    <w:rsid w:val="41330DEE"/>
    <w:rsid w:val="41333951"/>
    <w:rsid w:val="4150E786"/>
    <w:rsid w:val="4151D2A9"/>
    <w:rsid w:val="419F104F"/>
    <w:rsid w:val="41C40D88"/>
    <w:rsid w:val="41E17093"/>
    <w:rsid w:val="41F42DEF"/>
    <w:rsid w:val="42095BB6"/>
    <w:rsid w:val="421E868B"/>
    <w:rsid w:val="425823A6"/>
    <w:rsid w:val="42C8501A"/>
    <w:rsid w:val="42E74F3F"/>
    <w:rsid w:val="42F4F8BB"/>
    <w:rsid w:val="42FE06FA"/>
    <w:rsid w:val="4311F04D"/>
    <w:rsid w:val="433C4493"/>
    <w:rsid w:val="43817CE1"/>
    <w:rsid w:val="439606C0"/>
    <w:rsid w:val="43AB655B"/>
    <w:rsid w:val="43C55A24"/>
    <w:rsid w:val="43CF1F6D"/>
    <w:rsid w:val="43ED2392"/>
    <w:rsid w:val="441115E3"/>
    <w:rsid w:val="4414BCE7"/>
    <w:rsid w:val="4437A4CC"/>
    <w:rsid w:val="44550337"/>
    <w:rsid w:val="4462EA20"/>
    <w:rsid w:val="449EE961"/>
    <w:rsid w:val="4544D9C9"/>
    <w:rsid w:val="455E0226"/>
    <w:rsid w:val="45696B29"/>
    <w:rsid w:val="459FAF74"/>
    <w:rsid w:val="45AB6396"/>
    <w:rsid w:val="45EC9D8A"/>
    <w:rsid w:val="45FB1E6F"/>
    <w:rsid w:val="4646D89E"/>
    <w:rsid w:val="4652944C"/>
    <w:rsid w:val="46837021"/>
    <w:rsid w:val="4683EC88"/>
    <w:rsid w:val="46DD9722"/>
    <w:rsid w:val="470EB8FD"/>
    <w:rsid w:val="472D10A0"/>
    <w:rsid w:val="474733F7"/>
    <w:rsid w:val="47670B55"/>
    <w:rsid w:val="47D1B2EF"/>
    <w:rsid w:val="47DA7DDE"/>
    <w:rsid w:val="47E54BB3"/>
    <w:rsid w:val="47F8B75F"/>
    <w:rsid w:val="480CC5BD"/>
    <w:rsid w:val="481333A2"/>
    <w:rsid w:val="481FA0C6"/>
    <w:rsid w:val="485992D4"/>
    <w:rsid w:val="4892B535"/>
    <w:rsid w:val="48D8D864"/>
    <w:rsid w:val="48D9615B"/>
    <w:rsid w:val="48FFD580"/>
    <w:rsid w:val="490FE1E0"/>
    <w:rsid w:val="491638EE"/>
    <w:rsid w:val="491DE09E"/>
    <w:rsid w:val="495690C3"/>
    <w:rsid w:val="496AD9FE"/>
    <w:rsid w:val="49768BDA"/>
    <w:rsid w:val="49CF1F6D"/>
    <w:rsid w:val="49D65142"/>
    <w:rsid w:val="4A0A5A7A"/>
    <w:rsid w:val="4A140D71"/>
    <w:rsid w:val="4A21F66C"/>
    <w:rsid w:val="4A4D6E5B"/>
    <w:rsid w:val="4A726335"/>
    <w:rsid w:val="4A9FD7AC"/>
    <w:rsid w:val="4AD46D44"/>
    <w:rsid w:val="4AD876AE"/>
    <w:rsid w:val="4AF26124"/>
    <w:rsid w:val="4AF8B4EF"/>
    <w:rsid w:val="4B5118F4"/>
    <w:rsid w:val="4B5D6635"/>
    <w:rsid w:val="4B75EBE3"/>
    <w:rsid w:val="4BB41B4D"/>
    <w:rsid w:val="4BDD3BAB"/>
    <w:rsid w:val="4C914337"/>
    <w:rsid w:val="4CDD465C"/>
    <w:rsid w:val="4CFE7D13"/>
    <w:rsid w:val="4D04E0E0"/>
    <w:rsid w:val="4D17B40A"/>
    <w:rsid w:val="4D2C8DA5"/>
    <w:rsid w:val="4D4044AC"/>
    <w:rsid w:val="4D759701"/>
    <w:rsid w:val="4DB6757B"/>
    <w:rsid w:val="4DD12476"/>
    <w:rsid w:val="4DDAA852"/>
    <w:rsid w:val="4DDF26BA"/>
    <w:rsid w:val="4DEF29FF"/>
    <w:rsid w:val="4DFCC2D5"/>
    <w:rsid w:val="4E020508"/>
    <w:rsid w:val="4E1C221A"/>
    <w:rsid w:val="4E2F3A5E"/>
    <w:rsid w:val="4E37DE74"/>
    <w:rsid w:val="4E6D0491"/>
    <w:rsid w:val="4EB3D35E"/>
    <w:rsid w:val="4EBB3CA6"/>
    <w:rsid w:val="4EFC58C3"/>
    <w:rsid w:val="4F129BE5"/>
    <w:rsid w:val="4F26ED1D"/>
    <w:rsid w:val="4F356437"/>
    <w:rsid w:val="4F484882"/>
    <w:rsid w:val="4F5245DC"/>
    <w:rsid w:val="4F7F643A"/>
    <w:rsid w:val="4F84AFFA"/>
    <w:rsid w:val="4F9CB2E7"/>
    <w:rsid w:val="4F9FC0D3"/>
    <w:rsid w:val="4FD41398"/>
    <w:rsid w:val="4FDB14C0"/>
    <w:rsid w:val="4FEDBAE4"/>
    <w:rsid w:val="50144F7A"/>
    <w:rsid w:val="502BC858"/>
    <w:rsid w:val="50464A07"/>
    <w:rsid w:val="5048B7CF"/>
    <w:rsid w:val="504D0931"/>
    <w:rsid w:val="50580712"/>
    <w:rsid w:val="50EE163D"/>
    <w:rsid w:val="51045C19"/>
    <w:rsid w:val="51255E43"/>
    <w:rsid w:val="512E3C6C"/>
    <w:rsid w:val="513B03A8"/>
    <w:rsid w:val="51807ECA"/>
    <w:rsid w:val="51D059ED"/>
    <w:rsid w:val="5215B086"/>
    <w:rsid w:val="521B513F"/>
    <w:rsid w:val="52373BE0"/>
    <w:rsid w:val="528019B2"/>
    <w:rsid w:val="5289E69E"/>
    <w:rsid w:val="52B01041"/>
    <w:rsid w:val="52B1F835"/>
    <w:rsid w:val="53041D1C"/>
    <w:rsid w:val="539307B5"/>
    <w:rsid w:val="542BE1EE"/>
    <w:rsid w:val="5447308E"/>
    <w:rsid w:val="546A5545"/>
    <w:rsid w:val="546DB241"/>
    <w:rsid w:val="54AD8CA5"/>
    <w:rsid w:val="54CB1835"/>
    <w:rsid w:val="55684206"/>
    <w:rsid w:val="558039B5"/>
    <w:rsid w:val="5585EF60"/>
    <w:rsid w:val="55AE0F38"/>
    <w:rsid w:val="55E84AB8"/>
    <w:rsid w:val="55F1867D"/>
    <w:rsid w:val="5603494B"/>
    <w:rsid w:val="560838E4"/>
    <w:rsid w:val="569EE47D"/>
    <w:rsid w:val="56C70F6E"/>
    <w:rsid w:val="570FD2AE"/>
    <w:rsid w:val="574F332F"/>
    <w:rsid w:val="57573341"/>
    <w:rsid w:val="57654547"/>
    <w:rsid w:val="576EE037"/>
    <w:rsid w:val="577E5AB4"/>
    <w:rsid w:val="57856958"/>
    <w:rsid w:val="57903D19"/>
    <w:rsid w:val="57949FC7"/>
    <w:rsid w:val="57A9DC03"/>
    <w:rsid w:val="57DBEC57"/>
    <w:rsid w:val="57EFC5E6"/>
    <w:rsid w:val="57F8CCC9"/>
    <w:rsid w:val="580FF81C"/>
    <w:rsid w:val="587086B7"/>
    <w:rsid w:val="588180C3"/>
    <w:rsid w:val="591A5EF2"/>
    <w:rsid w:val="591BAB2E"/>
    <w:rsid w:val="5961215F"/>
    <w:rsid w:val="5967D56B"/>
    <w:rsid w:val="597AF5DE"/>
    <w:rsid w:val="59801013"/>
    <w:rsid w:val="5982259E"/>
    <w:rsid w:val="598D2F7E"/>
    <w:rsid w:val="59949D2A"/>
    <w:rsid w:val="59D6853F"/>
    <w:rsid w:val="5A0124FA"/>
    <w:rsid w:val="5A147A10"/>
    <w:rsid w:val="5A46A35A"/>
    <w:rsid w:val="5A57788F"/>
    <w:rsid w:val="5A95D11C"/>
    <w:rsid w:val="5AB3182C"/>
    <w:rsid w:val="5ABBF21D"/>
    <w:rsid w:val="5ABC6BBE"/>
    <w:rsid w:val="5AD07980"/>
    <w:rsid w:val="5B107274"/>
    <w:rsid w:val="5B12E584"/>
    <w:rsid w:val="5B12E584"/>
    <w:rsid w:val="5B1A8587"/>
    <w:rsid w:val="5B2F1F51"/>
    <w:rsid w:val="5B4D9111"/>
    <w:rsid w:val="5B7255A0"/>
    <w:rsid w:val="5B87A1CF"/>
    <w:rsid w:val="5B88696E"/>
    <w:rsid w:val="5B8F13A4"/>
    <w:rsid w:val="5BB92F84"/>
    <w:rsid w:val="5BCAAEFA"/>
    <w:rsid w:val="5BFD90CD"/>
    <w:rsid w:val="5C0D8053"/>
    <w:rsid w:val="5C37129C"/>
    <w:rsid w:val="5C37922B"/>
    <w:rsid w:val="5C3F6C59"/>
    <w:rsid w:val="5C4148FB"/>
    <w:rsid w:val="5C6B00EE"/>
    <w:rsid w:val="5C8A8217"/>
    <w:rsid w:val="5CE1FC27"/>
    <w:rsid w:val="5D1B5089"/>
    <w:rsid w:val="5D2B6447"/>
    <w:rsid w:val="5D3A8067"/>
    <w:rsid w:val="5D3B2CE2"/>
    <w:rsid w:val="5D3BCBCF"/>
    <w:rsid w:val="5D3C30CE"/>
    <w:rsid w:val="5D4C9D6E"/>
    <w:rsid w:val="5D4F7121"/>
    <w:rsid w:val="5D5E0AB7"/>
    <w:rsid w:val="5D78E82C"/>
    <w:rsid w:val="5D933920"/>
    <w:rsid w:val="5DA5F4D0"/>
    <w:rsid w:val="5DE3EC6C"/>
    <w:rsid w:val="5DEA68C5"/>
    <w:rsid w:val="5DFCD59B"/>
    <w:rsid w:val="5E0D0A7D"/>
    <w:rsid w:val="5E421461"/>
    <w:rsid w:val="5E772A3C"/>
    <w:rsid w:val="5E84C438"/>
    <w:rsid w:val="5EA9F662"/>
    <w:rsid w:val="5EAB4B76"/>
    <w:rsid w:val="5ED62E89"/>
    <w:rsid w:val="5EF0D046"/>
    <w:rsid w:val="5F70572C"/>
    <w:rsid w:val="5F86894F"/>
    <w:rsid w:val="5FB210F1"/>
    <w:rsid w:val="5FD65637"/>
    <w:rsid w:val="5FF5E752"/>
    <w:rsid w:val="60372653"/>
    <w:rsid w:val="6045C6C3"/>
    <w:rsid w:val="60542F25"/>
    <w:rsid w:val="60915ABD"/>
    <w:rsid w:val="60AD9F5C"/>
    <w:rsid w:val="60AE790B"/>
    <w:rsid w:val="60CAD9E2"/>
    <w:rsid w:val="60D68BBE"/>
    <w:rsid w:val="60DE7944"/>
    <w:rsid w:val="60DF6150"/>
    <w:rsid w:val="610C278D"/>
    <w:rsid w:val="612259B0"/>
    <w:rsid w:val="612F1F51"/>
    <w:rsid w:val="61325AD5"/>
    <w:rsid w:val="61347DB5"/>
    <w:rsid w:val="613AAA74"/>
    <w:rsid w:val="61CCCA84"/>
    <w:rsid w:val="62669E92"/>
    <w:rsid w:val="62AA1FE2"/>
    <w:rsid w:val="62D19752"/>
    <w:rsid w:val="62DE9BD3"/>
    <w:rsid w:val="62E9A33C"/>
    <w:rsid w:val="62EC8EAA"/>
    <w:rsid w:val="63071E84"/>
    <w:rsid w:val="630EB7B1"/>
    <w:rsid w:val="6321AA7C"/>
    <w:rsid w:val="6339C684"/>
    <w:rsid w:val="634C77C6"/>
    <w:rsid w:val="636A72C3"/>
    <w:rsid w:val="636DFD11"/>
    <w:rsid w:val="638D34C7"/>
    <w:rsid w:val="63A449A6"/>
    <w:rsid w:val="63AB7252"/>
    <w:rsid w:val="63F3683B"/>
    <w:rsid w:val="64023991"/>
    <w:rsid w:val="64206210"/>
    <w:rsid w:val="6444082A"/>
    <w:rsid w:val="646AADAE"/>
    <w:rsid w:val="6474C707"/>
    <w:rsid w:val="64968CCA"/>
    <w:rsid w:val="64991F28"/>
    <w:rsid w:val="64C7833C"/>
    <w:rsid w:val="64F405BC"/>
    <w:rsid w:val="64F426EF"/>
    <w:rsid w:val="655B4F27"/>
    <w:rsid w:val="657226AE"/>
    <w:rsid w:val="657D7F80"/>
    <w:rsid w:val="6597DE58"/>
    <w:rsid w:val="6598431B"/>
    <w:rsid w:val="65CB704E"/>
    <w:rsid w:val="6633EF5A"/>
    <w:rsid w:val="663B35D9"/>
    <w:rsid w:val="66DF641E"/>
    <w:rsid w:val="66ED4B62"/>
    <w:rsid w:val="66F59619"/>
    <w:rsid w:val="6728D152"/>
    <w:rsid w:val="67652A39"/>
    <w:rsid w:val="676DE101"/>
    <w:rsid w:val="6793F63D"/>
    <w:rsid w:val="67D23DC2"/>
    <w:rsid w:val="67FF23FE"/>
    <w:rsid w:val="6803C7CC"/>
    <w:rsid w:val="6834C0E6"/>
    <w:rsid w:val="6838B584"/>
    <w:rsid w:val="684B12FD"/>
    <w:rsid w:val="688365E9"/>
    <w:rsid w:val="688370D4"/>
    <w:rsid w:val="68A22658"/>
    <w:rsid w:val="68E874BC"/>
    <w:rsid w:val="693183C4"/>
    <w:rsid w:val="693A3902"/>
    <w:rsid w:val="694CC036"/>
    <w:rsid w:val="696D4ACC"/>
    <w:rsid w:val="697E64C1"/>
    <w:rsid w:val="6984EA64"/>
    <w:rsid w:val="69C79812"/>
    <w:rsid w:val="6A07D819"/>
    <w:rsid w:val="6A72B566"/>
    <w:rsid w:val="6A81A375"/>
    <w:rsid w:val="6A9CCAFB"/>
    <w:rsid w:val="6A9FB303"/>
    <w:rsid w:val="6ADB8011"/>
    <w:rsid w:val="6B05A15F"/>
    <w:rsid w:val="6B2BA22F"/>
    <w:rsid w:val="6B340844"/>
    <w:rsid w:val="6B4F007B"/>
    <w:rsid w:val="6BA147D8"/>
    <w:rsid w:val="6BAE1F78"/>
    <w:rsid w:val="6BC40A67"/>
    <w:rsid w:val="6BCDB225"/>
    <w:rsid w:val="6BE551C3"/>
    <w:rsid w:val="6C170E40"/>
    <w:rsid w:val="6C4693DA"/>
    <w:rsid w:val="6C62D035"/>
    <w:rsid w:val="6CE90102"/>
    <w:rsid w:val="6D105FB3"/>
    <w:rsid w:val="6D141918"/>
    <w:rsid w:val="6D37AAF5"/>
    <w:rsid w:val="6D3A3A11"/>
    <w:rsid w:val="6D4998DB"/>
    <w:rsid w:val="6D4C2B7B"/>
    <w:rsid w:val="6D812224"/>
    <w:rsid w:val="6D9D0135"/>
    <w:rsid w:val="6DA192E1"/>
    <w:rsid w:val="6DC71454"/>
    <w:rsid w:val="6E26E9CE"/>
    <w:rsid w:val="6E54D43F"/>
    <w:rsid w:val="6E6BA906"/>
    <w:rsid w:val="6E6C06EA"/>
    <w:rsid w:val="6E92C8A6"/>
    <w:rsid w:val="6E9802E3"/>
    <w:rsid w:val="6E9B0935"/>
    <w:rsid w:val="6EAF69EB"/>
    <w:rsid w:val="6EAFE979"/>
    <w:rsid w:val="6EB6F681"/>
    <w:rsid w:val="6ED4FB87"/>
    <w:rsid w:val="6EF222B3"/>
    <w:rsid w:val="6EF3A42C"/>
    <w:rsid w:val="6EF99B43"/>
    <w:rsid w:val="6F1766CA"/>
    <w:rsid w:val="6F1D4B4C"/>
    <w:rsid w:val="6F3BB096"/>
    <w:rsid w:val="6F3D6342"/>
    <w:rsid w:val="6F68CA0D"/>
    <w:rsid w:val="6F715497"/>
    <w:rsid w:val="6F9438F3"/>
    <w:rsid w:val="6FCD07D7"/>
    <w:rsid w:val="6FEAEF14"/>
    <w:rsid w:val="6FF5063B"/>
    <w:rsid w:val="70042900"/>
    <w:rsid w:val="7019EC60"/>
    <w:rsid w:val="701B49BC"/>
    <w:rsid w:val="706AD7A1"/>
    <w:rsid w:val="70B76E23"/>
    <w:rsid w:val="70BB799A"/>
    <w:rsid w:val="70DB74B1"/>
    <w:rsid w:val="71368523"/>
    <w:rsid w:val="717CAF65"/>
    <w:rsid w:val="71892E97"/>
    <w:rsid w:val="71965C20"/>
    <w:rsid w:val="71A349C8"/>
    <w:rsid w:val="721C5C44"/>
    <w:rsid w:val="7256EF1F"/>
    <w:rsid w:val="728DAD9F"/>
    <w:rsid w:val="729772D9"/>
    <w:rsid w:val="72B66B9B"/>
    <w:rsid w:val="72BB5C6E"/>
    <w:rsid w:val="72BDC041"/>
    <w:rsid w:val="72C007F6"/>
    <w:rsid w:val="72CA203C"/>
    <w:rsid w:val="72D6935F"/>
    <w:rsid w:val="72E1314A"/>
    <w:rsid w:val="73192AD4"/>
    <w:rsid w:val="732848B1"/>
    <w:rsid w:val="73613C7E"/>
    <w:rsid w:val="737F8669"/>
    <w:rsid w:val="7391ED05"/>
    <w:rsid w:val="73A2513E"/>
    <w:rsid w:val="73C0C7E5"/>
    <w:rsid w:val="73D0EEB6"/>
    <w:rsid w:val="7416A3B2"/>
    <w:rsid w:val="7476723C"/>
    <w:rsid w:val="7479D780"/>
    <w:rsid w:val="74A67D79"/>
    <w:rsid w:val="74AD9971"/>
    <w:rsid w:val="74BF5852"/>
    <w:rsid w:val="74CDFCE2"/>
    <w:rsid w:val="74DAEA8A"/>
    <w:rsid w:val="74EA8AC6"/>
    <w:rsid w:val="74F7376F"/>
    <w:rsid w:val="74FFABCB"/>
    <w:rsid w:val="75065977"/>
    <w:rsid w:val="755C9846"/>
    <w:rsid w:val="7560CE54"/>
    <w:rsid w:val="757A1A85"/>
    <w:rsid w:val="7596D13F"/>
    <w:rsid w:val="7599895B"/>
    <w:rsid w:val="75AA862A"/>
    <w:rsid w:val="75B9D24F"/>
    <w:rsid w:val="75F82745"/>
    <w:rsid w:val="76074FE6"/>
    <w:rsid w:val="760B5741"/>
    <w:rsid w:val="764D3BE3"/>
    <w:rsid w:val="765B28B3"/>
    <w:rsid w:val="76679EF6"/>
    <w:rsid w:val="766EBEC6"/>
    <w:rsid w:val="7675B3BA"/>
    <w:rsid w:val="76C25B3D"/>
    <w:rsid w:val="76C334EB"/>
    <w:rsid w:val="76D05710"/>
    <w:rsid w:val="77012464"/>
    <w:rsid w:val="77176C42"/>
    <w:rsid w:val="7717F4F5"/>
    <w:rsid w:val="772ABB1E"/>
    <w:rsid w:val="773716D3"/>
    <w:rsid w:val="774A3746"/>
    <w:rsid w:val="777A9DBF"/>
    <w:rsid w:val="77A582DC"/>
    <w:rsid w:val="77C9483C"/>
    <w:rsid w:val="77FA0266"/>
    <w:rsid w:val="7804C0A8"/>
    <w:rsid w:val="78143DB3"/>
    <w:rsid w:val="7849D901"/>
    <w:rsid w:val="784FD7A6"/>
    <w:rsid w:val="78716B65"/>
    <w:rsid w:val="78789BC3"/>
    <w:rsid w:val="78943908"/>
    <w:rsid w:val="78986F16"/>
    <w:rsid w:val="78A83F99"/>
    <w:rsid w:val="78C3958C"/>
    <w:rsid w:val="792ED457"/>
    <w:rsid w:val="793B1B39"/>
    <w:rsid w:val="7940B5CF"/>
    <w:rsid w:val="79589C82"/>
    <w:rsid w:val="797FC138"/>
    <w:rsid w:val="7987CB44"/>
    <w:rsid w:val="798B544F"/>
    <w:rsid w:val="79941294"/>
    <w:rsid w:val="799682D6"/>
    <w:rsid w:val="799C2CCC"/>
    <w:rsid w:val="79CC5FD2"/>
    <w:rsid w:val="79EB162D"/>
    <w:rsid w:val="79FB7178"/>
    <w:rsid w:val="7A57204E"/>
    <w:rsid w:val="7A60C769"/>
    <w:rsid w:val="7A625BE0"/>
    <w:rsid w:val="7A6E7682"/>
    <w:rsid w:val="7A8C01F8"/>
    <w:rsid w:val="7A9E89EF"/>
    <w:rsid w:val="7AB2B22F"/>
    <w:rsid w:val="7AD13C10"/>
    <w:rsid w:val="7AD465F1"/>
    <w:rsid w:val="7ADD239E"/>
    <w:rsid w:val="7AF4965F"/>
    <w:rsid w:val="7B03C21E"/>
    <w:rsid w:val="7B111361"/>
    <w:rsid w:val="7B2724B0"/>
    <w:rsid w:val="7B683033"/>
    <w:rsid w:val="7B7701F6"/>
    <w:rsid w:val="7B777D04"/>
    <w:rsid w:val="7B9D8594"/>
    <w:rsid w:val="7B9D8594"/>
    <w:rsid w:val="7BB3C331"/>
    <w:rsid w:val="7BCBD9CA"/>
    <w:rsid w:val="7BF888FE"/>
    <w:rsid w:val="7C02BDED"/>
    <w:rsid w:val="7C24C6A4"/>
    <w:rsid w:val="7C3419B6"/>
    <w:rsid w:val="7C402547"/>
    <w:rsid w:val="7C59939E"/>
    <w:rsid w:val="7C5BF893"/>
    <w:rsid w:val="7CA6FB81"/>
    <w:rsid w:val="7CC3EB51"/>
    <w:rsid w:val="7CCEAE47"/>
    <w:rsid w:val="7CEB1A46"/>
    <w:rsid w:val="7D534DBF"/>
    <w:rsid w:val="7D66B765"/>
    <w:rsid w:val="7D7A5F63"/>
    <w:rsid w:val="7DC07D99"/>
    <w:rsid w:val="7DE584B6"/>
    <w:rsid w:val="7DEB6BB0"/>
    <w:rsid w:val="7DF26FE2"/>
    <w:rsid w:val="7E00AA1C"/>
    <w:rsid w:val="7E091F91"/>
    <w:rsid w:val="7E0B701A"/>
    <w:rsid w:val="7E44AA14"/>
    <w:rsid w:val="7E663A98"/>
    <w:rsid w:val="7EF5B347"/>
    <w:rsid w:val="7F0C21BE"/>
    <w:rsid w:val="7F0C2FCE"/>
    <w:rsid w:val="7F224C4F"/>
    <w:rsid w:val="7F27272E"/>
    <w:rsid w:val="7F33636E"/>
    <w:rsid w:val="7F3B03D5"/>
    <w:rsid w:val="7F60185F"/>
    <w:rsid w:val="7F63A374"/>
    <w:rsid w:val="7F8E4043"/>
    <w:rsid w:val="7F984D34"/>
    <w:rsid w:val="7FBDDFF9"/>
    <w:rsid w:val="7FC6DED7"/>
    <w:rsid w:val="7FE48A0C"/>
    <w:rsid w:val="7FFC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microsoft.com/office/2011/relationships/commentsExtended" Target="commentsExtended.xml" Id="rId13"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footer" Target="footer1.xml" Id="rId33" /><Relationship Type="http://schemas.microsoft.com/office/2019/09/relationships/intelligence" Target="intelligence.xml" Id="R9a0944731b834a7c" /><Relationship Type="http://schemas.openxmlformats.org/officeDocument/2006/relationships/customXml" Target="../customXml/item2.xml" Id="rId2" /><Relationship Type="http://schemas.microsoft.com/office/2018/08/relationships/commentsExtensible" Target="commentsExtensible.xml" Id="R569cb16f105443c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32" /><Relationship Type="http://schemas.openxmlformats.org/officeDocument/2006/relationships/styles" Target="styles.xml" Id="rId5" /><Relationship Type="http://schemas.openxmlformats.org/officeDocument/2006/relationships/theme" Target="theme/theme1.xml" Id="rId36"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microsoft.com/office/2011/relationships/people" Target="people.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youtube.com/watch/xGKg3TSO4v8" TargetMode="External" Id="R66c62336d5224c0a" /><Relationship Type="http://schemas.openxmlformats.org/officeDocument/2006/relationships/hyperlink" Target="https://www.youtube.com/watch/xGKg3TSO4v8" TargetMode="External" Id="R48b958ef9f8d479b" /><Relationship Type="http://schemas.openxmlformats.org/officeDocument/2006/relationships/hyperlink" Target="https://www.youtube.com/watch/xGKg3TSO4v8" TargetMode="External" Id="R91451e8a30ac497f" /><Relationship Type="http://schemas.openxmlformats.org/officeDocument/2006/relationships/hyperlink" Target="https://jr.brainpop.com/science/energy/heat/" TargetMode="External" Id="Rafeb196db1474c80" /><Relationship Type="http://schemas.openxmlformats.org/officeDocument/2006/relationships/comments" Target="comments.xml" Id="Red4c912ad74b4daf" /><Relationship Type="http://schemas.openxmlformats.org/officeDocument/2006/relationships/hyperlink" Target="https://jr.brainpop.com/science/energy/heat/" TargetMode="External" Id="R6bffc61739e84f3a" /><Relationship Type="http://schemas.openxmlformats.org/officeDocument/2006/relationships/image" Target="/media/image7.png" Id="Ree8450764cc846f2" /><Relationship Type="http://schemas.openxmlformats.org/officeDocument/2006/relationships/image" Target="/media/image8.png" Id="R37e0f5b307504e87" /><Relationship Type="http://schemas.openxmlformats.org/officeDocument/2006/relationships/image" Target="/media/image9.png" Id="Rca2678d8748441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E8EC5-97C0-4366-A7CB-EFB1D01AB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96707-3269-4CB1-8905-3B5B062DA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5F89FF-7B15-4D01-9664-1EA0927F04E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Perry, Yvonne</lastModifiedBy>
  <revision>15</revision>
  <lastPrinted>2021-05-04T15:05:00.0000000Z</lastPrinted>
  <dcterms:created xsi:type="dcterms:W3CDTF">2022-01-03T15:06:00.0000000Z</dcterms:created>
  <dcterms:modified xsi:type="dcterms:W3CDTF">2022-02-23T16:28:39.0952232Z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